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DDCCD" w14:textId="6BF460E2" w:rsidR="00EB7581" w:rsidRPr="00EB7581" w:rsidRDefault="00EB7581" w:rsidP="00EB7581">
      <w:pPr>
        <w:pStyle w:val="p1"/>
        <w:numPr>
          <w:ilvl w:val="0"/>
          <w:numId w:val="4"/>
        </w:numPr>
        <w:rPr>
          <w:b/>
          <w:bCs/>
        </w:rPr>
      </w:pPr>
      <w:proofErr w:type="spellStart"/>
      <w:r w:rsidRPr="00EB7581">
        <w:rPr>
          <w:b/>
          <w:bCs/>
        </w:rPr>
        <w:t>Chatbot</w:t>
      </w:r>
      <w:proofErr w:type="spellEnd"/>
      <w:r w:rsidRPr="00EB7581">
        <w:rPr>
          <w:b/>
          <w:bCs/>
        </w:rPr>
        <w:t xml:space="preserve"> a ser avaliado</w:t>
      </w:r>
      <w:r w:rsidRPr="00EB7581">
        <w:rPr>
          <w:b/>
          <w:bCs/>
        </w:rPr>
        <w:t>:</w:t>
      </w:r>
    </w:p>
    <w:p w14:paraId="3424A1B0" w14:textId="77777777" w:rsidR="00EB7581" w:rsidRDefault="00EB7581" w:rsidP="00EB7581">
      <w:pPr>
        <w:pStyle w:val="p1"/>
        <w:ind w:firstLine="708"/>
      </w:pPr>
      <w:r>
        <w:t xml:space="preserve">Nome: </w:t>
      </w:r>
      <w:proofErr w:type="spellStart"/>
      <w:r>
        <w:t>ShopAssist</w:t>
      </w:r>
      <w:proofErr w:type="spellEnd"/>
    </w:p>
    <w:p w14:paraId="7C5BA0D2" w14:textId="77777777" w:rsidR="00EB7581" w:rsidRDefault="00EB7581" w:rsidP="00EB7581">
      <w:pPr>
        <w:pStyle w:val="p1"/>
        <w:ind w:left="708"/>
      </w:pPr>
      <w:r>
        <w:t xml:space="preserve">Descrição: </w:t>
      </w:r>
      <w:proofErr w:type="spellStart"/>
      <w:r>
        <w:t>Chatbot</w:t>
      </w:r>
      <w:proofErr w:type="spellEnd"/>
      <w:r>
        <w:t xml:space="preserve"> de atendimento ao cliente para uma loja virtual de eletrônicos. Auxilia na busca de produtos, responde dúvidas sobre compras (ex.: prazos de entrega, devoluções) e oferece recomendações personalizadas. Disponível no WhatsApp e no site da loja, é voltado para consumidores de 18 a 50 anos com familiaridade básica em compras online.</w:t>
      </w:r>
    </w:p>
    <w:p w14:paraId="623587DB" w14:textId="427F902E" w:rsidR="00EB7581" w:rsidRPr="00EB7581" w:rsidRDefault="00EB7581" w:rsidP="00EB7581">
      <w:pPr>
        <w:pStyle w:val="p1"/>
        <w:numPr>
          <w:ilvl w:val="0"/>
          <w:numId w:val="4"/>
        </w:numPr>
        <w:rPr>
          <w:b/>
          <w:bCs/>
        </w:rPr>
      </w:pPr>
      <w:r w:rsidRPr="00EB7581">
        <w:rPr>
          <w:b/>
          <w:bCs/>
        </w:rPr>
        <w:t>Objetivo de interação</w:t>
      </w:r>
    </w:p>
    <w:p w14:paraId="3AA9C83B" w14:textId="77777777" w:rsidR="00EB7581" w:rsidRDefault="00EB7581" w:rsidP="00EB7581">
      <w:pPr>
        <w:pStyle w:val="p1"/>
        <w:ind w:left="708"/>
      </w:pPr>
      <w:r>
        <w:t>Proporcionar suporte eficiente e personalizado durante o processo de compra online, com respostas claras e rápidas, promovendo uma experiência prática, envolvente e satisfatória para o usuário.</w:t>
      </w:r>
    </w:p>
    <w:p w14:paraId="1E7359F3" w14:textId="61CF2C4F" w:rsidR="00EB7581" w:rsidRPr="00EB7581" w:rsidRDefault="00EB7581" w:rsidP="00EB7581">
      <w:pPr>
        <w:pStyle w:val="p1"/>
        <w:numPr>
          <w:ilvl w:val="0"/>
          <w:numId w:val="4"/>
        </w:numPr>
        <w:rPr>
          <w:b/>
          <w:bCs/>
        </w:rPr>
      </w:pPr>
      <w:r w:rsidRPr="00EB7581">
        <w:rPr>
          <w:b/>
          <w:bCs/>
        </w:rPr>
        <w:t>Tarefa do usuário</w:t>
      </w:r>
    </w:p>
    <w:p w14:paraId="4A4E82F0" w14:textId="77777777" w:rsidR="00EB7581" w:rsidRDefault="00EB7581" w:rsidP="00EB7581">
      <w:pPr>
        <w:pStyle w:val="p1"/>
        <w:ind w:firstLine="708"/>
      </w:pPr>
      <w:r>
        <w:t xml:space="preserve">O usuário deverá realizar as seguintes atividades com o </w:t>
      </w:r>
      <w:proofErr w:type="spellStart"/>
      <w:r>
        <w:t>ShopAssist</w:t>
      </w:r>
      <w:proofErr w:type="spellEnd"/>
      <w:r>
        <w:t xml:space="preserve">: </w:t>
      </w:r>
      <w:r>
        <w:rPr>
          <w:rStyle w:val="apple-converted-space"/>
          <w:rFonts w:eastAsiaTheme="majorEastAsia"/>
        </w:rPr>
        <w:t> </w:t>
      </w:r>
    </w:p>
    <w:p w14:paraId="41020BDA" w14:textId="77777777" w:rsidR="00EB7581" w:rsidRDefault="00EB7581" w:rsidP="00EB7581">
      <w:pPr>
        <w:pStyle w:val="p1"/>
        <w:ind w:left="708"/>
      </w:pPr>
      <w:r>
        <w:t xml:space="preserve">Solicitar informações sobre um smartphone com câmera de alta qualidade e preço até R$ 2.000. </w:t>
      </w:r>
      <w:r>
        <w:rPr>
          <w:rStyle w:val="apple-converted-space"/>
          <w:rFonts w:eastAsiaTheme="majorEastAsia"/>
        </w:rPr>
        <w:t> </w:t>
      </w:r>
    </w:p>
    <w:p w14:paraId="068D7BCC" w14:textId="77777777" w:rsidR="00EB7581" w:rsidRDefault="00EB7581" w:rsidP="00EB7581">
      <w:pPr>
        <w:pStyle w:val="p2"/>
      </w:pPr>
    </w:p>
    <w:p w14:paraId="7CD2ED2A" w14:textId="77777777" w:rsidR="00EB7581" w:rsidRDefault="00EB7581" w:rsidP="00EB7581">
      <w:pPr>
        <w:pStyle w:val="p1"/>
        <w:ind w:firstLine="708"/>
      </w:pPr>
      <w:r>
        <w:t xml:space="preserve">Perguntar sobre a política de devolução para o produto escolhido. </w:t>
      </w:r>
      <w:r>
        <w:rPr>
          <w:rStyle w:val="apple-converted-space"/>
          <w:rFonts w:eastAsiaTheme="majorEastAsia"/>
        </w:rPr>
        <w:t> </w:t>
      </w:r>
    </w:p>
    <w:p w14:paraId="42E15CF8" w14:textId="77777777" w:rsidR="00EB7581" w:rsidRDefault="00EB7581" w:rsidP="00EB7581">
      <w:pPr>
        <w:pStyle w:val="p2"/>
      </w:pPr>
    </w:p>
    <w:p w14:paraId="5AB8618C" w14:textId="77777777" w:rsidR="00EB7581" w:rsidRDefault="00EB7581" w:rsidP="00EB7581">
      <w:pPr>
        <w:pStyle w:val="p1"/>
        <w:ind w:left="708"/>
      </w:pPr>
      <w:r>
        <w:t>Pedir recomendações de acessórios compatíveis, como capas ou fones de ouvido.</w:t>
      </w:r>
    </w:p>
    <w:p w14:paraId="6E830E53" w14:textId="77777777" w:rsidR="00EB7581" w:rsidRDefault="00EB7581" w:rsidP="00EB7581">
      <w:pPr>
        <w:pStyle w:val="p2"/>
      </w:pPr>
    </w:p>
    <w:p w14:paraId="2FFAFC6A" w14:textId="2D9C106E" w:rsidR="00EB7581" w:rsidRPr="00EB7581" w:rsidRDefault="00EB7581" w:rsidP="00EB7581">
      <w:pPr>
        <w:pStyle w:val="p1"/>
        <w:numPr>
          <w:ilvl w:val="0"/>
          <w:numId w:val="4"/>
        </w:numPr>
        <w:rPr>
          <w:b/>
          <w:bCs/>
        </w:rPr>
      </w:pPr>
      <w:r w:rsidRPr="00EB7581">
        <w:rPr>
          <w:b/>
          <w:bCs/>
        </w:rPr>
        <w:t>I</w:t>
      </w:r>
      <w:r w:rsidRPr="00EB7581">
        <w:rPr>
          <w:b/>
          <w:bCs/>
        </w:rPr>
        <w:t>nstrumento de avaliação</w:t>
      </w:r>
    </w:p>
    <w:p w14:paraId="4AB232D8" w14:textId="77777777" w:rsidR="00EB7581" w:rsidRDefault="00EB7581" w:rsidP="00EB7581">
      <w:pPr>
        <w:pStyle w:val="p1"/>
        <w:ind w:firstLine="708"/>
      </w:pPr>
      <w:r>
        <w:t xml:space="preserve">Instrumento: </w:t>
      </w:r>
      <w:proofErr w:type="spellStart"/>
      <w:r>
        <w:t>AttrakDiff</w:t>
      </w:r>
      <w:proofErr w:type="spellEnd"/>
    </w:p>
    <w:p w14:paraId="3155551F" w14:textId="77777777" w:rsidR="00EB7581" w:rsidRDefault="00EB7581" w:rsidP="00EB7581">
      <w:pPr>
        <w:pStyle w:val="p1"/>
        <w:ind w:left="708"/>
      </w:pPr>
      <w:r>
        <w:t xml:space="preserve">Justificativa: Conforme o artigo (Carvalho &amp; Paschoal, 2025), o </w:t>
      </w:r>
      <w:proofErr w:type="spellStart"/>
      <w:r>
        <w:t>AttrakDiff</w:t>
      </w:r>
      <w:proofErr w:type="spellEnd"/>
      <w:r>
        <w:t xml:space="preserve"> é ideal para avaliar </w:t>
      </w:r>
      <w:proofErr w:type="spellStart"/>
      <w:r>
        <w:t>chatbots</w:t>
      </w:r>
      <w:proofErr w:type="spellEnd"/>
      <w:r>
        <w:t xml:space="preserve">, pois analisa qualidade pragmática (usabilidade), qualidade hedônica (estimulação e identidade) e atratividade geral. Seus 28 pares de adjetivos opostos (ex.: “complicado/simples”) capturam aspectos práticos e emocionais da interação, adequados para o </w:t>
      </w:r>
      <w:proofErr w:type="spellStart"/>
      <w:r>
        <w:t>ShopAssist</w:t>
      </w:r>
      <w:proofErr w:type="spellEnd"/>
      <w:r>
        <w:t>.</w:t>
      </w:r>
    </w:p>
    <w:p w14:paraId="6D89C95D" w14:textId="77777777" w:rsidR="00EB7581" w:rsidRDefault="00EB7581" w:rsidP="00EB7581">
      <w:pPr>
        <w:pStyle w:val="p1"/>
        <w:ind w:left="708"/>
      </w:pPr>
    </w:p>
    <w:p w14:paraId="2EFB4325" w14:textId="5F45AA10" w:rsidR="00EB7581" w:rsidRPr="00EB7581" w:rsidRDefault="00EB7581" w:rsidP="00EB7581">
      <w:pPr>
        <w:pStyle w:val="p1"/>
        <w:numPr>
          <w:ilvl w:val="0"/>
          <w:numId w:val="4"/>
        </w:numPr>
        <w:rPr>
          <w:b/>
          <w:bCs/>
        </w:rPr>
      </w:pPr>
      <w:r w:rsidRPr="00EB7581">
        <w:rPr>
          <w:b/>
          <w:bCs/>
        </w:rPr>
        <w:t>Contexto de uso</w:t>
      </w:r>
    </w:p>
    <w:p w14:paraId="784BBB74" w14:textId="77777777" w:rsidR="00EB7581" w:rsidRDefault="00EB7581" w:rsidP="00EB7581">
      <w:pPr>
        <w:pStyle w:val="p1"/>
        <w:ind w:left="708"/>
      </w:pPr>
      <w:r>
        <w:t xml:space="preserve">Ambiente: A interação ocorrerá em um laboratório de informática ou sala de aula, simulando o uso doméstico do </w:t>
      </w:r>
      <w:proofErr w:type="spellStart"/>
      <w:r>
        <w:t>ShopAssist</w:t>
      </w:r>
      <w:proofErr w:type="spellEnd"/>
      <w:r>
        <w:t xml:space="preserve">. Os participantes acessarão o </w:t>
      </w:r>
      <w:proofErr w:type="spellStart"/>
      <w:r>
        <w:t>chatbot</w:t>
      </w:r>
      <w:proofErr w:type="spellEnd"/>
      <w:r>
        <w:t xml:space="preserve"> via WhatsApp em seus smartphones, plataforma popular no Brasil, conforme destacado no artigo.</w:t>
      </w:r>
    </w:p>
    <w:p w14:paraId="45F512D1" w14:textId="77777777" w:rsidR="00EB7581" w:rsidRDefault="00EB7581" w:rsidP="00EB7581">
      <w:pPr>
        <w:pStyle w:val="p1"/>
        <w:ind w:left="708"/>
      </w:pPr>
    </w:p>
    <w:p w14:paraId="0C634941" w14:textId="77777777" w:rsidR="00EB7581" w:rsidRDefault="00EB7581" w:rsidP="00EB7581">
      <w:pPr>
        <w:pStyle w:val="p1"/>
        <w:ind w:left="708"/>
      </w:pPr>
      <w:r>
        <w:t xml:space="preserve">Usuários: Amostra de 12 a 15 participantes, com idades de 18 a 40 anos, incluindo estudantes e profissionais que compram online regularmente. A experiência com </w:t>
      </w:r>
      <w:proofErr w:type="spellStart"/>
      <w:r>
        <w:t>chatbots</w:t>
      </w:r>
      <w:proofErr w:type="spellEnd"/>
      <w:r>
        <w:t xml:space="preserve"> será variada (com e sem uso prévio), e todos devem compreender inglês para responder o </w:t>
      </w:r>
      <w:proofErr w:type="spellStart"/>
      <w:r>
        <w:t>AttrakDiff</w:t>
      </w:r>
      <w:proofErr w:type="spellEnd"/>
      <w:r>
        <w:t>.</w:t>
      </w:r>
    </w:p>
    <w:p w14:paraId="4FD1AE75" w14:textId="77777777" w:rsidR="00EB7581" w:rsidRDefault="00EB7581" w:rsidP="00EB7581">
      <w:pPr>
        <w:pStyle w:val="p1"/>
      </w:pPr>
    </w:p>
    <w:p w14:paraId="4137AB9E" w14:textId="77777777" w:rsidR="00EB7581" w:rsidRDefault="00EB7581" w:rsidP="00EB7581">
      <w:pPr>
        <w:pStyle w:val="p1"/>
      </w:pPr>
    </w:p>
    <w:p w14:paraId="57FDFCAE" w14:textId="77777777" w:rsidR="00EB7581" w:rsidRDefault="00EB7581" w:rsidP="00EB7581">
      <w:pPr>
        <w:pStyle w:val="p1"/>
        <w:ind w:left="708"/>
      </w:pPr>
      <w:r>
        <w:t xml:space="preserve">Circunstâncias: Cada interação será individual, durando cerca de 15 a 20 minutos. Antes da tarefa, os participantes receberão instruções sobre o </w:t>
      </w:r>
      <w:proofErr w:type="spellStart"/>
      <w:r>
        <w:t>chatbot</w:t>
      </w:r>
      <w:proofErr w:type="spellEnd"/>
      <w:r>
        <w:t>, a tarefa e assinarão o Termo de Consentimento Livre e Esclarecido (TCLE).</w:t>
      </w:r>
    </w:p>
    <w:p w14:paraId="45E36922" w14:textId="77777777" w:rsidR="00EB7581" w:rsidRDefault="00EB7581" w:rsidP="00EB7581">
      <w:pPr>
        <w:pStyle w:val="p1"/>
      </w:pPr>
    </w:p>
    <w:p w14:paraId="37D94A7B" w14:textId="77777777" w:rsidR="00EB7581" w:rsidRDefault="00EB7581" w:rsidP="00EB7581">
      <w:pPr>
        <w:pStyle w:val="p1"/>
      </w:pPr>
    </w:p>
    <w:p w14:paraId="5C886F1D" w14:textId="77777777" w:rsidR="00EB7581" w:rsidRDefault="00EB7581" w:rsidP="00EB7581">
      <w:pPr>
        <w:pStyle w:val="p1"/>
      </w:pPr>
    </w:p>
    <w:p w14:paraId="339E5A18" w14:textId="77777777" w:rsidR="00EB7581" w:rsidRDefault="00EB7581" w:rsidP="00EB7581">
      <w:pPr>
        <w:pStyle w:val="p1"/>
      </w:pPr>
    </w:p>
    <w:p w14:paraId="76331A9A" w14:textId="77777777" w:rsidR="00EB7581" w:rsidRDefault="00EB7581" w:rsidP="00EB7581">
      <w:pPr>
        <w:pStyle w:val="p1"/>
      </w:pPr>
    </w:p>
    <w:p w14:paraId="3F40BF85" w14:textId="77777777" w:rsidR="00EB7581" w:rsidRDefault="00EB7581" w:rsidP="00EB7581">
      <w:pPr>
        <w:pStyle w:val="p1"/>
      </w:pPr>
    </w:p>
    <w:p w14:paraId="4A341E55" w14:textId="77777777" w:rsidR="00EB7581" w:rsidRDefault="00EB7581" w:rsidP="00EB7581">
      <w:pPr>
        <w:pStyle w:val="p1"/>
      </w:pPr>
    </w:p>
    <w:p w14:paraId="61FCABA8" w14:textId="77777777" w:rsidR="00EB7581" w:rsidRDefault="00EB7581" w:rsidP="00EB7581">
      <w:pPr>
        <w:pStyle w:val="p1"/>
      </w:pPr>
    </w:p>
    <w:p w14:paraId="2DA8B4FC" w14:textId="77777777" w:rsidR="00EB7581" w:rsidRDefault="00EB7581" w:rsidP="00EB7581">
      <w:pPr>
        <w:pStyle w:val="p1"/>
      </w:pPr>
    </w:p>
    <w:p w14:paraId="2F1B07AF" w14:textId="77777777" w:rsidR="00EB7581" w:rsidRDefault="00EB7581" w:rsidP="00EB7581">
      <w:pPr>
        <w:pStyle w:val="p1"/>
      </w:pPr>
    </w:p>
    <w:p w14:paraId="6F16B395" w14:textId="77777777" w:rsidR="00EB7581" w:rsidRDefault="00EB7581" w:rsidP="00EB7581">
      <w:pPr>
        <w:pStyle w:val="p1"/>
      </w:pPr>
    </w:p>
    <w:p w14:paraId="3A8F1E03" w14:textId="77777777" w:rsidR="00EB7581" w:rsidRDefault="00EB7581" w:rsidP="00EB7581">
      <w:pPr>
        <w:pStyle w:val="p1"/>
      </w:pPr>
    </w:p>
    <w:p w14:paraId="4F2EA5B2" w14:textId="37CA2EC3" w:rsidR="00EB7581" w:rsidRPr="00EB7581" w:rsidRDefault="00EB7581" w:rsidP="00EB7581">
      <w:pPr>
        <w:pStyle w:val="p1"/>
        <w:numPr>
          <w:ilvl w:val="0"/>
          <w:numId w:val="4"/>
        </w:numPr>
        <w:rPr>
          <w:b/>
          <w:bCs/>
        </w:rPr>
      </w:pPr>
      <w:r w:rsidRPr="00EB7581">
        <w:rPr>
          <w:b/>
          <w:bCs/>
        </w:rPr>
        <w:t>Instrumentos preparados</w:t>
      </w:r>
      <w:r w:rsidRPr="00EB7581">
        <w:rPr>
          <w:b/>
          <w:bCs/>
        </w:rPr>
        <w:t>:</w:t>
      </w:r>
    </w:p>
    <w:p w14:paraId="6147264F" w14:textId="77777777" w:rsidR="00EB7581" w:rsidRDefault="00EB7581" w:rsidP="00EB7581">
      <w:pPr>
        <w:pStyle w:val="p1"/>
        <w:ind w:firstLine="708"/>
      </w:pPr>
      <w:r>
        <w:t>Com base no artigo, os instrumentos a seguir serão preparados:</w:t>
      </w:r>
    </w:p>
    <w:p w14:paraId="25290F42" w14:textId="77777777" w:rsidR="00EB7581" w:rsidRDefault="00EB7581" w:rsidP="00EB7581">
      <w:pPr>
        <w:pStyle w:val="p1"/>
        <w:ind w:firstLine="708"/>
      </w:pPr>
    </w:p>
    <w:p w14:paraId="019593E6" w14:textId="77777777" w:rsidR="00EB7581" w:rsidRPr="00EB7581" w:rsidRDefault="00EB7581" w:rsidP="00EB7581">
      <w:pPr>
        <w:pStyle w:val="p1"/>
        <w:ind w:left="708"/>
        <w:rPr>
          <w:b/>
          <w:bCs/>
        </w:rPr>
      </w:pPr>
      <w:r w:rsidRPr="00EB7581">
        <w:rPr>
          <w:b/>
          <w:bCs/>
        </w:rPr>
        <w:t>Roteiro de interação:</w:t>
      </w:r>
    </w:p>
    <w:p w14:paraId="48EAAA6C" w14:textId="77777777" w:rsidR="00EB7581" w:rsidRDefault="00EB7581" w:rsidP="00EB7581">
      <w:pPr>
        <w:pStyle w:val="p1"/>
        <w:ind w:left="708"/>
      </w:pPr>
    </w:p>
    <w:p w14:paraId="625780F2" w14:textId="77777777" w:rsidR="00EB7581" w:rsidRDefault="00EB7581" w:rsidP="00EB7581">
      <w:pPr>
        <w:pStyle w:val="p1"/>
        <w:ind w:firstLine="708"/>
      </w:pPr>
      <w:r>
        <w:t xml:space="preserve">Documento com instruções claras para a tarefa, incluindo: </w:t>
      </w:r>
      <w:r>
        <w:rPr>
          <w:rStyle w:val="apple-converted-space"/>
          <w:rFonts w:eastAsiaTheme="majorEastAsia"/>
        </w:rPr>
        <w:t> </w:t>
      </w:r>
    </w:p>
    <w:p w14:paraId="18A7D98D" w14:textId="49A125CB" w:rsidR="00EB7581" w:rsidRDefault="00EB7581" w:rsidP="00EB7581">
      <w:pPr>
        <w:pStyle w:val="p1"/>
        <w:ind w:left="708" w:firstLine="708"/>
      </w:pPr>
      <w:r>
        <w:t xml:space="preserve">Introdução ao </w:t>
      </w:r>
      <w:proofErr w:type="spellStart"/>
      <w:r>
        <w:t>ShopAssist</w:t>
      </w:r>
      <w:proofErr w:type="spellEnd"/>
      <w:r>
        <w:t xml:space="preserve"> e objetivo da avaliação. </w:t>
      </w:r>
      <w:r>
        <w:rPr>
          <w:rStyle w:val="apple-converted-space"/>
          <w:rFonts w:eastAsiaTheme="majorEastAsia"/>
        </w:rPr>
        <w:t> </w:t>
      </w:r>
    </w:p>
    <w:p w14:paraId="2B69385F" w14:textId="297A0867" w:rsidR="00EB7581" w:rsidRDefault="00EB7581" w:rsidP="00EB7581">
      <w:pPr>
        <w:pStyle w:val="p1"/>
        <w:ind w:left="708" w:firstLine="708"/>
      </w:pPr>
      <w:r>
        <w:t xml:space="preserve">Passos da tarefa (itens 1 a 3 da seção 3). </w:t>
      </w:r>
      <w:r>
        <w:rPr>
          <w:rStyle w:val="apple-converted-space"/>
          <w:rFonts w:eastAsiaTheme="majorEastAsia"/>
        </w:rPr>
        <w:t> </w:t>
      </w:r>
    </w:p>
    <w:p w14:paraId="71602895" w14:textId="1101E03B" w:rsidR="00EB7581" w:rsidRDefault="00EB7581" w:rsidP="00EB7581">
      <w:pPr>
        <w:pStyle w:val="p1"/>
        <w:ind w:left="708" w:firstLine="708"/>
      </w:pPr>
      <w:r>
        <w:t>Orientação para anotar dificuldades ou impressões.</w:t>
      </w:r>
    </w:p>
    <w:p w14:paraId="0F9366F0" w14:textId="6168735F" w:rsidR="00EB7581" w:rsidRDefault="00EB7581" w:rsidP="00EB7581">
      <w:pPr>
        <w:pStyle w:val="p1"/>
        <w:ind w:left="708" w:firstLine="708"/>
      </w:pPr>
      <w:r>
        <w:t xml:space="preserve">Exemplo: </w:t>
      </w:r>
    </w:p>
    <w:p w14:paraId="28579A48" w14:textId="77777777" w:rsidR="00EB7581" w:rsidRDefault="00EB7581" w:rsidP="00EB7581">
      <w:pPr>
        <w:pStyle w:val="p1"/>
        <w:ind w:left="2124"/>
      </w:pPr>
      <w:r>
        <w:t>Passo 1: No WhatsApp, pergunte sobre um smartphone com boa câmera e preço até R$ 2.000. Anote se a resposta foi clara e relevante.</w:t>
      </w:r>
    </w:p>
    <w:p w14:paraId="43C6892F" w14:textId="77777777" w:rsidR="00EB7581" w:rsidRDefault="00EB7581" w:rsidP="00EB7581">
      <w:pPr>
        <w:pStyle w:val="p2"/>
      </w:pPr>
    </w:p>
    <w:p w14:paraId="3289B66D" w14:textId="77777777" w:rsidR="00EB7581" w:rsidRPr="00EB7581" w:rsidRDefault="00EB7581" w:rsidP="00EB7581">
      <w:pPr>
        <w:pStyle w:val="p1"/>
        <w:ind w:firstLine="708"/>
        <w:rPr>
          <w:rStyle w:val="apple-converted-space"/>
          <w:rFonts w:eastAsiaTheme="majorEastAsia"/>
          <w:b/>
          <w:bCs/>
        </w:rPr>
      </w:pPr>
      <w:r w:rsidRPr="00EB7581">
        <w:rPr>
          <w:b/>
          <w:bCs/>
        </w:rPr>
        <w:t xml:space="preserve">Questionário </w:t>
      </w:r>
      <w:proofErr w:type="spellStart"/>
      <w:r w:rsidRPr="00EB7581">
        <w:rPr>
          <w:b/>
          <w:bCs/>
        </w:rPr>
        <w:t>AttrakDiff</w:t>
      </w:r>
      <w:proofErr w:type="spellEnd"/>
      <w:r w:rsidRPr="00EB7581">
        <w:rPr>
          <w:b/>
          <w:bCs/>
        </w:rPr>
        <w:t xml:space="preserve">: </w:t>
      </w:r>
      <w:r w:rsidRPr="00EB7581">
        <w:rPr>
          <w:rStyle w:val="apple-converted-space"/>
          <w:rFonts w:eastAsiaTheme="majorEastAsia"/>
          <w:b/>
          <w:bCs/>
        </w:rPr>
        <w:t> </w:t>
      </w:r>
    </w:p>
    <w:p w14:paraId="1ADE5C20" w14:textId="77777777" w:rsidR="00EB7581" w:rsidRDefault="00EB7581" w:rsidP="00EB7581">
      <w:pPr>
        <w:pStyle w:val="p1"/>
        <w:ind w:firstLine="708"/>
      </w:pPr>
    </w:p>
    <w:p w14:paraId="68285215" w14:textId="77777777" w:rsidR="00EB7581" w:rsidRDefault="00EB7581" w:rsidP="00EB7581">
      <w:pPr>
        <w:pStyle w:val="p1"/>
        <w:ind w:left="708"/>
      </w:pPr>
      <w:r>
        <w:t xml:space="preserve">Versão em inglês com 28 itens em escala semântica de sete pontos, cobrindo qualidade pragmática, hedônica (estimulação e identidade) e atratividade. </w:t>
      </w:r>
      <w:r>
        <w:rPr>
          <w:rStyle w:val="apple-converted-space"/>
          <w:rFonts w:eastAsiaTheme="majorEastAsia"/>
        </w:rPr>
        <w:t> </w:t>
      </w:r>
    </w:p>
    <w:p w14:paraId="6DE1CB57" w14:textId="77777777" w:rsidR="00EB7581" w:rsidRDefault="00EB7581" w:rsidP="00EB7581">
      <w:pPr>
        <w:pStyle w:val="p2"/>
      </w:pPr>
    </w:p>
    <w:p w14:paraId="0A42AF09" w14:textId="729E775E" w:rsidR="00EB7581" w:rsidRDefault="00EB7581" w:rsidP="00EB7581">
      <w:pPr>
        <w:pStyle w:val="p1"/>
        <w:ind w:left="708"/>
      </w:pPr>
      <w:r>
        <w:t xml:space="preserve">Aplicado online via plataforma </w:t>
      </w:r>
      <w:proofErr w:type="spellStart"/>
      <w:r>
        <w:t>AttrakDiff</w:t>
      </w:r>
      <w:proofErr w:type="spellEnd"/>
      <w:r>
        <w:t xml:space="preserve"> logo após a interação. </w:t>
      </w:r>
      <w:r>
        <w:rPr>
          <w:rStyle w:val="apple-converted-space"/>
          <w:rFonts w:eastAsiaTheme="majorEastAsia"/>
        </w:rPr>
        <w:t> </w:t>
      </w:r>
    </w:p>
    <w:p w14:paraId="643071F6" w14:textId="77777777" w:rsidR="00EB7581" w:rsidRDefault="00EB7581" w:rsidP="00EB7581">
      <w:pPr>
        <w:pStyle w:val="p2"/>
      </w:pPr>
    </w:p>
    <w:p w14:paraId="3190D032" w14:textId="77777777" w:rsidR="00EB7581" w:rsidRPr="00EB7581" w:rsidRDefault="00EB7581" w:rsidP="00EB7581">
      <w:pPr>
        <w:pStyle w:val="p1"/>
        <w:ind w:firstLine="708"/>
        <w:rPr>
          <w:b/>
          <w:bCs/>
        </w:rPr>
      </w:pPr>
      <w:r w:rsidRPr="00EB7581">
        <w:rPr>
          <w:b/>
          <w:bCs/>
        </w:rPr>
        <w:t>Roteiro de observação:</w:t>
      </w:r>
    </w:p>
    <w:p w14:paraId="1B8FE23C" w14:textId="77777777" w:rsidR="00EB7581" w:rsidRDefault="00EB7581" w:rsidP="00EB7581">
      <w:pPr>
        <w:pStyle w:val="p1"/>
        <w:ind w:firstLine="708"/>
        <w:rPr>
          <w:rStyle w:val="apple-converted-space"/>
          <w:rFonts w:eastAsiaTheme="majorEastAsia"/>
        </w:rPr>
      </w:pPr>
      <w:r>
        <w:t xml:space="preserve">Formulário para o avaliador registrar: </w:t>
      </w:r>
      <w:r>
        <w:rPr>
          <w:rStyle w:val="apple-converted-space"/>
          <w:rFonts w:eastAsiaTheme="majorEastAsia"/>
        </w:rPr>
        <w:t> </w:t>
      </w:r>
    </w:p>
    <w:p w14:paraId="3A0F2E66" w14:textId="77777777" w:rsidR="00EB7581" w:rsidRDefault="00EB7581" w:rsidP="00EB7581">
      <w:pPr>
        <w:pStyle w:val="p1"/>
        <w:ind w:firstLine="708"/>
      </w:pPr>
    </w:p>
    <w:p w14:paraId="2AAB9914" w14:textId="7373C57C" w:rsidR="00EB7581" w:rsidRDefault="00EB7581" w:rsidP="00EB7581">
      <w:pPr>
        <w:pStyle w:val="p1"/>
        <w:ind w:firstLine="708"/>
      </w:pPr>
      <w:r>
        <w:t xml:space="preserve">Tempo gasto em cada etapa da tarefa. </w:t>
      </w:r>
      <w:r>
        <w:rPr>
          <w:rStyle w:val="apple-converted-space"/>
          <w:rFonts w:eastAsiaTheme="majorEastAsia"/>
        </w:rPr>
        <w:t> </w:t>
      </w:r>
    </w:p>
    <w:p w14:paraId="2168571B" w14:textId="3B6C1C5C" w:rsidR="00EB7581" w:rsidRDefault="00EB7581" w:rsidP="00EB7581">
      <w:pPr>
        <w:pStyle w:val="p1"/>
        <w:ind w:firstLine="708"/>
      </w:pPr>
      <w:r>
        <w:t xml:space="preserve">Reações do usuário (ex.: frustração, satisfação). </w:t>
      </w:r>
      <w:r>
        <w:rPr>
          <w:rStyle w:val="apple-converted-space"/>
          <w:rFonts w:eastAsiaTheme="majorEastAsia"/>
        </w:rPr>
        <w:t> </w:t>
      </w:r>
    </w:p>
    <w:p w14:paraId="3AE25A23" w14:textId="77777777" w:rsidR="00EB7581" w:rsidRDefault="00EB7581" w:rsidP="00EB7581">
      <w:pPr>
        <w:pStyle w:val="p1"/>
        <w:ind w:firstLine="708"/>
      </w:pPr>
      <w:r>
        <w:t xml:space="preserve">Falhas do </w:t>
      </w:r>
      <w:proofErr w:type="spellStart"/>
      <w:r>
        <w:t>chatbot</w:t>
      </w:r>
      <w:proofErr w:type="spellEnd"/>
      <w:r>
        <w:t xml:space="preserve"> (ex.: respostas irrelevantes).</w:t>
      </w:r>
    </w:p>
    <w:p w14:paraId="18A8B474" w14:textId="77777777" w:rsidR="00EB7581" w:rsidRDefault="00EB7581" w:rsidP="00EB7581">
      <w:pPr>
        <w:pStyle w:val="p1"/>
        <w:ind w:firstLine="708"/>
      </w:pPr>
      <w:r>
        <w:t xml:space="preserve">Exemplo: </w:t>
      </w:r>
      <w:r>
        <w:rPr>
          <w:rStyle w:val="apple-converted-space"/>
          <w:rFonts w:eastAsiaTheme="majorEastAsia"/>
        </w:rPr>
        <w:t> </w:t>
      </w:r>
    </w:p>
    <w:p w14:paraId="1B1F8169" w14:textId="77777777" w:rsidR="00EB7581" w:rsidRDefault="00EB7581" w:rsidP="00EB7581">
      <w:pPr>
        <w:pStyle w:val="p1"/>
        <w:ind w:left="1416"/>
      </w:pPr>
      <w:r>
        <w:t xml:space="preserve">Houve dificuldade ao pedir a política de devolução? </w:t>
      </w:r>
      <w:proofErr w:type="gramStart"/>
      <w:r>
        <w:t>( )</w:t>
      </w:r>
      <w:proofErr w:type="gramEnd"/>
      <w:r>
        <w:t xml:space="preserve"> Sim </w:t>
      </w:r>
      <w:proofErr w:type="gramStart"/>
      <w:r>
        <w:t>( )</w:t>
      </w:r>
      <w:proofErr w:type="gramEnd"/>
      <w:r>
        <w:t xml:space="preserve"> Não. Descreva:</w:t>
      </w:r>
    </w:p>
    <w:p w14:paraId="22B4669F" w14:textId="77777777" w:rsidR="00EB7581" w:rsidRDefault="00EB7581" w:rsidP="00EB7581">
      <w:pPr>
        <w:pStyle w:val="p2"/>
      </w:pPr>
    </w:p>
    <w:p w14:paraId="7DD1B48E" w14:textId="77777777" w:rsidR="00EB7581" w:rsidRPr="00EB7581" w:rsidRDefault="00EB7581" w:rsidP="00EB7581">
      <w:pPr>
        <w:pStyle w:val="p1"/>
        <w:ind w:firstLine="708"/>
        <w:rPr>
          <w:b/>
          <w:bCs/>
        </w:rPr>
      </w:pPr>
      <w:r w:rsidRPr="00EB7581">
        <w:rPr>
          <w:b/>
          <w:bCs/>
        </w:rPr>
        <w:t>Formulário de caracterização:</w:t>
      </w:r>
    </w:p>
    <w:p w14:paraId="7108A0C5" w14:textId="77777777" w:rsidR="00EB7581" w:rsidRDefault="00EB7581" w:rsidP="00EB7581">
      <w:pPr>
        <w:pStyle w:val="p1"/>
        <w:ind w:firstLine="708"/>
      </w:pPr>
      <w:r>
        <w:t xml:space="preserve">Criado no Google </w:t>
      </w:r>
      <w:proofErr w:type="spellStart"/>
      <w:r>
        <w:t>Forms</w:t>
      </w:r>
      <w:proofErr w:type="spellEnd"/>
      <w:r>
        <w:t xml:space="preserve">, com perguntas: </w:t>
      </w:r>
      <w:r>
        <w:rPr>
          <w:rStyle w:val="apple-converted-space"/>
          <w:rFonts w:eastAsiaTheme="majorEastAsia"/>
        </w:rPr>
        <w:t> </w:t>
      </w:r>
    </w:p>
    <w:p w14:paraId="47BEC29F" w14:textId="380385BA" w:rsidR="00EB7581" w:rsidRDefault="00EB7581" w:rsidP="00EB7581">
      <w:pPr>
        <w:pStyle w:val="p1"/>
        <w:ind w:left="708" w:firstLine="708"/>
      </w:pPr>
      <w:r>
        <w:t xml:space="preserve">Idade (aberta). </w:t>
      </w:r>
      <w:r>
        <w:rPr>
          <w:rStyle w:val="apple-converted-space"/>
          <w:rFonts w:eastAsiaTheme="majorEastAsia"/>
        </w:rPr>
        <w:t> </w:t>
      </w:r>
    </w:p>
    <w:p w14:paraId="53B47321" w14:textId="7A2E1293" w:rsidR="00EB7581" w:rsidRDefault="00EB7581" w:rsidP="00EB7581">
      <w:pPr>
        <w:pStyle w:val="p1"/>
        <w:ind w:left="1416"/>
      </w:pPr>
      <w:r>
        <w:t xml:space="preserve">Escolaridade (fechada: Ensino Médio, Superior Incompleto, Superior Completo, Pós-Graduação). </w:t>
      </w:r>
      <w:r>
        <w:rPr>
          <w:rStyle w:val="apple-converted-space"/>
          <w:rFonts w:eastAsiaTheme="majorEastAsia"/>
        </w:rPr>
        <w:t> </w:t>
      </w:r>
    </w:p>
    <w:p w14:paraId="5634BFD6" w14:textId="548B81B8" w:rsidR="00EB7581" w:rsidRDefault="00EB7581" w:rsidP="00EB7581">
      <w:pPr>
        <w:pStyle w:val="p1"/>
        <w:ind w:left="708" w:firstLine="708"/>
      </w:pPr>
      <w:r>
        <w:t xml:space="preserve">Já usou </w:t>
      </w:r>
      <w:proofErr w:type="spellStart"/>
      <w:r>
        <w:t>chatbots</w:t>
      </w:r>
      <w:proofErr w:type="spellEnd"/>
      <w:r>
        <w:t xml:space="preserve">? (fechada: Sim/Não). </w:t>
      </w:r>
      <w:r>
        <w:rPr>
          <w:rStyle w:val="apple-converted-space"/>
          <w:rFonts w:eastAsiaTheme="majorEastAsia"/>
        </w:rPr>
        <w:t> </w:t>
      </w:r>
    </w:p>
    <w:p w14:paraId="4ACE4D3E" w14:textId="06FC547A" w:rsidR="00EB7581" w:rsidRDefault="00EB7581" w:rsidP="00EB7581">
      <w:pPr>
        <w:pStyle w:val="p1"/>
        <w:ind w:left="708" w:firstLine="708"/>
      </w:pPr>
      <w:r>
        <w:t xml:space="preserve">Quais </w:t>
      </w:r>
      <w:proofErr w:type="spellStart"/>
      <w:r>
        <w:t>chatbots</w:t>
      </w:r>
      <w:proofErr w:type="spellEnd"/>
      <w:r>
        <w:t xml:space="preserve">? (aberta). </w:t>
      </w:r>
      <w:r>
        <w:rPr>
          <w:rStyle w:val="apple-converted-space"/>
          <w:rFonts w:eastAsiaTheme="majorEastAsia"/>
        </w:rPr>
        <w:t> </w:t>
      </w:r>
    </w:p>
    <w:p w14:paraId="67762980" w14:textId="77777777" w:rsidR="00EB7581" w:rsidRDefault="00EB7581" w:rsidP="00EB7581">
      <w:pPr>
        <w:pStyle w:val="p1"/>
        <w:ind w:left="708" w:firstLine="708"/>
      </w:pPr>
      <w:r>
        <w:t xml:space="preserve">Já usou o </w:t>
      </w:r>
      <w:proofErr w:type="spellStart"/>
      <w:r>
        <w:t>ShopAssist</w:t>
      </w:r>
      <w:proofErr w:type="spellEnd"/>
      <w:r>
        <w:t xml:space="preserve"> ou </w:t>
      </w:r>
      <w:proofErr w:type="spellStart"/>
      <w:r>
        <w:t>chatbots</w:t>
      </w:r>
      <w:proofErr w:type="spellEnd"/>
      <w:r>
        <w:t xml:space="preserve"> de varejo? (fechada: Sim/Não).</w:t>
      </w:r>
    </w:p>
    <w:p w14:paraId="3B22F582" w14:textId="77777777" w:rsidR="00EB7581" w:rsidRDefault="00EB7581" w:rsidP="00EB7581">
      <w:pPr>
        <w:pStyle w:val="p2"/>
      </w:pPr>
    </w:p>
    <w:p w14:paraId="4731462E" w14:textId="77777777" w:rsidR="00EB7581" w:rsidRPr="00EB7581" w:rsidRDefault="00EB7581" w:rsidP="00EB7581">
      <w:pPr>
        <w:pStyle w:val="p1"/>
        <w:ind w:firstLine="708"/>
        <w:rPr>
          <w:rStyle w:val="apple-converted-space"/>
          <w:rFonts w:eastAsiaTheme="majorEastAsia"/>
          <w:b/>
          <w:bCs/>
        </w:rPr>
      </w:pPr>
      <w:r w:rsidRPr="00EB7581">
        <w:rPr>
          <w:b/>
          <w:bCs/>
        </w:rPr>
        <w:t xml:space="preserve">Carta convite e TCLE: </w:t>
      </w:r>
      <w:r w:rsidRPr="00EB7581">
        <w:rPr>
          <w:rStyle w:val="apple-converted-space"/>
          <w:rFonts w:eastAsiaTheme="majorEastAsia"/>
          <w:b/>
          <w:bCs/>
        </w:rPr>
        <w:t> </w:t>
      </w:r>
    </w:p>
    <w:p w14:paraId="007D2A89" w14:textId="77777777" w:rsidR="00EB7581" w:rsidRDefault="00EB7581" w:rsidP="00EB7581">
      <w:pPr>
        <w:pStyle w:val="p1"/>
        <w:ind w:firstLine="708"/>
      </w:pPr>
    </w:p>
    <w:p w14:paraId="485E3744" w14:textId="77777777" w:rsidR="00EB7581" w:rsidRDefault="00EB7581" w:rsidP="00EB7581">
      <w:pPr>
        <w:pStyle w:val="p1"/>
        <w:ind w:left="708"/>
      </w:pPr>
      <w:r>
        <w:t xml:space="preserve">Carta convite: Enviada por e-mail, com descrição do estudo, tempo estimado (20 minutos) e requisitos (uso de WhatsApp, leitura em inglês). </w:t>
      </w:r>
      <w:r>
        <w:rPr>
          <w:rStyle w:val="apple-converted-space"/>
          <w:rFonts w:eastAsiaTheme="majorEastAsia"/>
        </w:rPr>
        <w:t> </w:t>
      </w:r>
    </w:p>
    <w:p w14:paraId="617AFC66" w14:textId="77777777" w:rsidR="00EB7581" w:rsidRDefault="00EB7581" w:rsidP="00EB7581">
      <w:pPr>
        <w:pStyle w:val="p2"/>
      </w:pPr>
    </w:p>
    <w:p w14:paraId="4631C6F2" w14:textId="77777777" w:rsidR="00EB7581" w:rsidRDefault="00EB7581" w:rsidP="00EB7581">
      <w:pPr>
        <w:pStyle w:val="p1"/>
        <w:ind w:left="708"/>
      </w:pPr>
      <w:r>
        <w:t>TCLE: Explica objetivos, tarefa, uso de dados e direito de desistência, conforme o artigo.</w:t>
      </w:r>
    </w:p>
    <w:p w14:paraId="1AFD6055" w14:textId="77777777" w:rsidR="00EB7581" w:rsidRDefault="00EB7581" w:rsidP="00EB7581">
      <w:pPr>
        <w:pStyle w:val="p2"/>
      </w:pPr>
    </w:p>
    <w:p w14:paraId="5D1BB693" w14:textId="77777777" w:rsidR="00EB7581" w:rsidRPr="00EB7581" w:rsidRDefault="00EB7581" w:rsidP="00EB7581">
      <w:pPr>
        <w:pStyle w:val="p1"/>
        <w:rPr>
          <w:b/>
          <w:bCs/>
        </w:rPr>
      </w:pPr>
      <w:r w:rsidRPr="00EB7581">
        <w:rPr>
          <w:b/>
          <w:bCs/>
        </w:rPr>
        <w:t>Considerações finais</w:t>
      </w:r>
    </w:p>
    <w:p w14:paraId="0B381F2A" w14:textId="77777777" w:rsidR="00EB7581" w:rsidRDefault="00EB7581" w:rsidP="00EB7581">
      <w:pPr>
        <w:pStyle w:val="p1"/>
      </w:pPr>
      <w:r>
        <w:t xml:space="preserve">O planejamento, inspirado no artigo de Carvalho &amp; Paschoal (2025), avalia o </w:t>
      </w:r>
      <w:proofErr w:type="spellStart"/>
      <w:r>
        <w:t>ShopAssist</w:t>
      </w:r>
      <w:proofErr w:type="spellEnd"/>
      <w:r>
        <w:t xml:space="preserve"> em um contexto de varejo, usando o </w:t>
      </w:r>
      <w:proofErr w:type="spellStart"/>
      <w:r>
        <w:t>AttrakDiff</w:t>
      </w:r>
      <w:proofErr w:type="spellEnd"/>
      <w:r>
        <w:t xml:space="preserve"> para analisar usabilidade e engajamento. A tarefa reflete uma compra online realista, e os instrumentos (roteiro, questionário, observação, formulário, TCLE) garantem uma análise completa, sem coleta de dados. O relatório final será claro, com seções organizadas e instrumentos anexados.</w:t>
      </w:r>
    </w:p>
    <w:p w14:paraId="0310481B" w14:textId="77777777" w:rsidR="00EB7581" w:rsidRDefault="00EB7581" w:rsidP="00EB7581">
      <w:pPr>
        <w:pStyle w:val="p2"/>
      </w:pPr>
    </w:p>
    <w:p w14:paraId="62D5BA4E" w14:textId="62320F31" w:rsidR="00F64134" w:rsidRPr="00EB7581" w:rsidRDefault="00F64134"/>
    <w:sectPr w:rsidR="00F64134" w:rsidRPr="00EB7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D79A1"/>
    <w:multiLevelType w:val="hybridMultilevel"/>
    <w:tmpl w:val="1C8684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95C8F"/>
    <w:multiLevelType w:val="multilevel"/>
    <w:tmpl w:val="4B40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C5788E"/>
    <w:multiLevelType w:val="multilevel"/>
    <w:tmpl w:val="7F72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3D66C8"/>
    <w:multiLevelType w:val="hybridMultilevel"/>
    <w:tmpl w:val="411ADB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53792">
    <w:abstractNumId w:val="1"/>
  </w:num>
  <w:num w:numId="2" w16cid:durableId="977950672">
    <w:abstractNumId w:val="2"/>
  </w:num>
  <w:num w:numId="3" w16cid:durableId="1999187807">
    <w:abstractNumId w:val="0"/>
  </w:num>
  <w:num w:numId="4" w16cid:durableId="457183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81"/>
    <w:rsid w:val="00013297"/>
    <w:rsid w:val="004A5AF6"/>
    <w:rsid w:val="004B48EE"/>
    <w:rsid w:val="004E596B"/>
    <w:rsid w:val="00A07B9F"/>
    <w:rsid w:val="00C36690"/>
    <w:rsid w:val="00CE7278"/>
    <w:rsid w:val="00EB7581"/>
    <w:rsid w:val="00F6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D2774"/>
  <w15:chartTrackingRefBased/>
  <w15:docId w15:val="{3046B1CB-3225-9948-93BC-F20C799C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7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7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7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7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7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7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7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7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7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7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7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7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75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75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75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75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75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75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7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7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7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7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7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75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75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75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7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75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7581"/>
    <w:rPr>
      <w:b/>
      <w:bCs/>
      <w:smallCaps/>
      <w:color w:val="0F4761" w:themeColor="accent1" w:themeShade="BF"/>
      <w:spacing w:val="5"/>
    </w:rPr>
  </w:style>
  <w:style w:type="character" w:customStyle="1" w:styleId="css-1jxf6841">
    <w:name w:val="css-1jxf6841"/>
    <w:basedOn w:val="Fontepargpadro"/>
    <w:rsid w:val="00EB7581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  <w:style w:type="paragraph" w:customStyle="1" w:styleId="p1">
    <w:name w:val="p1"/>
    <w:basedOn w:val="Normal"/>
    <w:rsid w:val="00EB7581"/>
    <w:pPr>
      <w:spacing w:after="0" w:line="240" w:lineRule="auto"/>
    </w:pPr>
    <w:rPr>
      <w:rFonts w:ascii="Helvetica Neue" w:eastAsia="Times New Roman" w:hAnsi="Helvetica Neue" w:cs="Times New Roman"/>
      <w:color w:val="000000"/>
      <w:kern w:val="0"/>
      <w:sz w:val="21"/>
      <w:szCs w:val="21"/>
      <w:lang w:eastAsia="pt-BR"/>
      <w14:ligatures w14:val="none"/>
    </w:rPr>
  </w:style>
  <w:style w:type="paragraph" w:customStyle="1" w:styleId="p2">
    <w:name w:val="p2"/>
    <w:basedOn w:val="Normal"/>
    <w:rsid w:val="00EB7581"/>
    <w:pPr>
      <w:spacing w:after="0" w:line="240" w:lineRule="auto"/>
    </w:pPr>
    <w:rPr>
      <w:rFonts w:ascii="Helvetica Neue" w:eastAsia="Times New Roman" w:hAnsi="Helvetica Neue" w:cs="Times New Roman"/>
      <w:color w:val="000000"/>
      <w:kern w:val="0"/>
      <w:sz w:val="21"/>
      <w:szCs w:val="21"/>
      <w:lang w:eastAsia="pt-BR"/>
      <w14:ligatures w14:val="none"/>
    </w:rPr>
  </w:style>
  <w:style w:type="character" w:customStyle="1" w:styleId="apple-converted-space">
    <w:name w:val="apple-converted-space"/>
    <w:basedOn w:val="Fontepargpadro"/>
    <w:rsid w:val="00EB7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84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2904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490744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20578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271603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83672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09587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09304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11247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1390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955939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98895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326320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98049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773757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23479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6332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75791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06054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18673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41468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611542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654244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76851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32141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77376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86698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742228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255081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59259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54832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22598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40060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382030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091115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25939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02711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54353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27765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81952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32036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15945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28342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078217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4868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987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650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Meier Trevisan</dc:creator>
  <cp:keywords/>
  <dc:description/>
  <cp:lastModifiedBy>Vinicius Meier Trevisan</cp:lastModifiedBy>
  <cp:revision>1</cp:revision>
  <dcterms:created xsi:type="dcterms:W3CDTF">2025-06-13T20:24:00Z</dcterms:created>
  <dcterms:modified xsi:type="dcterms:W3CDTF">2025-06-13T20:34:00Z</dcterms:modified>
</cp:coreProperties>
</file>