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Especificação dos Requisitos Funcionais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Identificador Único</w:t>
            </w:r>
          </w:p>
        </w:tc>
        <w:tc>
          <w:tcPr>
            <w:tcW w:type="dxa" w:w="960"/>
          </w:tcPr>
          <w:p>
            <w:r>
              <w:t>Descrição</w:t>
            </w:r>
          </w:p>
        </w:tc>
        <w:tc>
          <w:tcPr>
            <w:tcW w:type="dxa" w:w="960"/>
          </w:tcPr>
          <w:p>
            <w:r>
              <w:t>Ator Principal</w:t>
            </w:r>
          </w:p>
        </w:tc>
        <w:tc>
          <w:tcPr>
            <w:tcW w:type="dxa" w:w="960"/>
          </w:tcPr>
          <w:p>
            <w:r>
              <w:t>Ator Secundário</w:t>
            </w:r>
          </w:p>
        </w:tc>
        <w:tc>
          <w:tcPr>
            <w:tcW w:type="dxa" w:w="960"/>
          </w:tcPr>
          <w:p>
            <w:r>
              <w:t>Pré-condições</w:t>
            </w:r>
          </w:p>
        </w:tc>
        <w:tc>
          <w:tcPr>
            <w:tcW w:type="dxa" w:w="960"/>
          </w:tcPr>
          <w:p>
            <w:r>
              <w:t>Fluxo Básico</w:t>
            </w:r>
          </w:p>
        </w:tc>
        <w:tc>
          <w:tcPr>
            <w:tcW w:type="dxa" w:w="960"/>
          </w:tcPr>
          <w:p>
            <w:r>
              <w:t>Fluxos Alternativos</w:t>
            </w:r>
          </w:p>
        </w:tc>
        <w:tc>
          <w:tcPr>
            <w:tcW w:type="dxa" w:w="960"/>
          </w:tcPr>
          <w:p>
            <w:r>
              <w:t>Fluxos de Exceção</w:t>
            </w:r>
          </w:p>
        </w:tc>
        <w:tc>
          <w:tcPr>
            <w:tcW w:type="dxa" w:w="960"/>
          </w:tcPr>
          <w:p>
            <w:r>
              <w:t>Pós-condição</w:t>
            </w:r>
          </w:p>
        </w:tc>
      </w:tr>
      <w:tr>
        <w:tc>
          <w:tcPr>
            <w:tcW w:type="dxa" w:w="960"/>
          </w:tcPr>
          <w:p>
            <w:r>
              <w:t>RF001</w:t>
            </w:r>
          </w:p>
        </w:tc>
        <w:tc>
          <w:tcPr>
            <w:tcW w:type="dxa" w:w="960"/>
          </w:tcPr>
          <w:p>
            <w:r>
              <w:t>O sistema deve permitir que voluntários se cadastrem e sejam recomendados para ONGs compatíveis.</w:t>
            </w:r>
          </w:p>
        </w:tc>
        <w:tc>
          <w:tcPr>
            <w:tcW w:type="dxa" w:w="960"/>
          </w:tcPr>
          <w:p>
            <w:r>
              <w:t>Voluntário</w:t>
            </w:r>
          </w:p>
        </w:tc>
        <w:tc>
          <w:tcPr>
            <w:tcW w:type="dxa" w:w="960"/>
          </w:tcPr>
          <w:p>
            <w:r>
              <w:t>ONG</w:t>
            </w:r>
          </w:p>
        </w:tc>
        <w:tc>
          <w:tcPr>
            <w:tcW w:type="dxa" w:w="960"/>
          </w:tcPr>
          <w:p>
            <w:r>
              <w:t>Usuário acessa a página de cadastro.</w:t>
            </w:r>
          </w:p>
        </w:tc>
        <w:tc>
          <w:tcPr>
            <w:tcW w:type="dxa" w:w="960"/>
          </w:tcPr>
          <w:p>
            <w:r>
              <w:t>1. Usuário preenche o formulário de cadastro.</w:t>
              <w:br/>
              <w:t>2. Sistema recomenda ONGs compatíveis.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Usuário cadastrado e recomendações geradas.</w:t>
            </w:r>
          </w:p>
        </w:tc>
      </w:tr>
      <w:tr>
        <w:tc>
          <w:tcPr>
            <w:tcW w:type="dxa" w:w="960"/>
          </w:tcPr>
          <w:p>
            <w:r>
              <w:t>RF002</w:t>
            </w:r>
          </w:p>
        </w:tc>
        <w:tc>
          <w:tcPr>
            <w:tcW w:type="dxa" w:w="960"/>
          </w:tcPr>
          <w:p>
            <w:r>
              <w:t>O sistema deve permitir que ONGs se cadastrem e analisem os perfis dos voluntários.</w:t>
            </w:r>
          </w:p>
        </w:tc>
        <w:tc>
          <w:tcPr>
            <w:tcW w:type="dxa" w:w="960"/>
          </w:tcPr>
          <w:p>
            <w:r>
              <w:t>ONG</w:t>
            </w:r>
          </w:p>
        </w:tc>
        <w:tc>
          <w:tcPr>
            <w:tcW w:type="dxa" w:w="960"/>
          </w:tcPr>
          <w:p>
            <w:r>
              <w:t>Voluntário</w:t>
            </w:r>
          </w:p>
        </w:tc>
        <w:tc>
          <w:tcPr>
            <w:tcW w:type="dxa" w:w="960"/>
          </w:tcPr>
          <w:p>
            <w:r>
              <w:t>ONG acessa a página de cadastro.</w:t>
            </w:r>
          </w:p>
        </w:tc>
        <w:tc>
          <w:tcPr>
            <w:tcW w:type="dxa" w:w="960"/>
          </w:tcPr>
          <w:p>
            <w:r>
              <w:t>1. ONG preenche o formulário de cadastro.</w:t>
              <w:br/>
              <w:t>2. Sistema disponibiliza perfis de voluntários.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ONG cadastrada e perfis disponíveis para análise.</w:t>
            </w:r>
          </w:p>
        </w:tc>
      </w:tr>
      <w:tr>
        <w:tc>
          <w:tcPr>
            <w:tcW w:type="dxa" w:w="960"/>
          </w:tcPr>
          <w:p>
            <w:r>
              <w:t>RF003</w:t>
            </w:r>
          </w:p>
        </w:tc>
        <w:tc>
          <w:tcPr>
            <w:tcW w:type="dxa" w:w="960"/>
          </w:tcPr>
          <w:p>
            <w:r>
              <w:t>O sistema deve permitir que voluntários solicitem entrar em ONGs e que ONGs solicitem voluntários para suas causas.</w:t>
            </w:r>
          </w:p>
        </w:tc>
        <w:tc>
          <w:tcPr>
            <w:tcW w:type="dxa" w:w="960"/>
          </w:tcPr>
          <w:p>
            <w:r>
              <w:t>Voluntário/ONG</w:t>
            </w:r>
          </w:p>
        </w:tc>
        <w:tc>
          <w:tcPr>
            <w:tcW w:type="dxa" w:w="960"/>
          </w:tcPr>
          <w:p>
            <w:r>
              <w:t>Não se aplica</w:t>
            </w:r>
          </w:p>
        </w:tc>
        <w:tc>
          <w:tcPr>
            <w:tcW w:type="dxa" w:w="960"/>
          </w:tcPr>
          <w:p>
            <w:r>
              <w:t>Usuário ou ONG acessa lista de ONGs/voluntários.</w:t>
            </w:r>
          </w:p>
        </w:tc>
        <w:tc>
          <w:tcPr>
            <w:tcW w:type="dxa" w:w="960"/>
          </w:tcPr>
          <w:p>
            <w:r>
              <w:t>1. Usuário ou ONG solicita participação.</w:t>
              <w:br/>
              <w:t>2. Sistema registra a solicitação.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Solicitação registrada no sistema.</w:t>
            </w:r>
          </w:p>
        </w:tc>
      </w:tr>
      <w:tr>
        <w:tc>
          <w:tcPr>
            <w:tcW w:type="dxa" w:w="960"/>
          </w:tcPr>
          <w:p>
            <w:r>
              <w:t>RF004</w:t>
            </w:r>
          </w:p>
        </w:tc>
        <w:tc>
          <w:tcPr>
            <w:tcW w:type="dxa" w:w="960"/>
          </w:tcPr>
          <w:p>
            <w:r>
              <w:t>O sistema deve permitir troca de mensagens entre ONGs e voluntários dentro da plataforma.</w:t>
            </w:r>
          </w:p>
        </w:tc>
        <w:tc>
          <w:tcPr>
            <w:tcW w:type="dxa" w:w="960"/>
          </w:tcPr>
          <w:p>
            <w:r>
              <w:t>Voluntário/ONG</w:t>
            </w:r>
          </w:p>
        </w:tc>
        <w:tc>
          <w:tcPr>
            <w:tcW w:type="dxa" w:w="960"/>
          </w:tcPr>
          <w:p>
            <w:r>
              <w:t>Não se aplica</w:t>
            </w:r>
          </w:p>
        </w:tc>
        <w:tc>
          <w:tcPr>
            <w:tcW w:type="dxa" w:w="960"/>
          </w:tcPr>
          <w:p>
            <w:r>
              <w:t>Usuário ou ONG está logado.</w:t>
            </w:r>
          </w:p>
        </w:tc>
        <w:tc>
          <w:tcPr>
            <w:tcW w:type="dxa" w:w="960"/>
          </w:tcPr>
          <w:p>
            <w:r>
              <w:t>1. Usuário ou ONG acessa a funcionalidade de mensagens.</w:t>
              <w:br/>
              <w:t>2. Troca de mensagens ocorre na plataforma.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Comunicação registrada.</w:t>
            </w:r>
          </w:p>
        </w:tc>
      </w:tr>
      <w:tr>
        <w:tc>
          <w:tcPr>
            <w:tcW w:type="dxa" w:w="960"/>
          </w:tcPr>
          <w:p>
            <w:r>
              <w:t>RF005</w:t>
            </w:r>
          </w:p>
        </w:tc>
        <w:tc>
          <w:tcPr>
            <w:tcW w:type="dxa" w:w="960"/>
          </w:tcPr>
          <w:p>
            <w:r>
              <w:t>O sistema deve notificar voluntários sobre novas oportunidades compatíveis com seu perfil.</w:t>
            </w:r>
          </w:p>
        </w:tc>
        <w:tc>
          <w:tcPr>
            <w:tcW w:type="dxa" w:w="960"/>
          </w:tcPr>
          <w:p>
            <w:r>
              <w:t>Sistema</w:t>
            </w:r>
          </w:p>
        </w:tc>
        <w:tc>
          <w:tcPr>
            <w:tcW w:type="dxa" w:w="960"/>
          </w:tcPr>
          <w:p>
            <w:r>
              <w:t>Voluntário</w:t>
            </w:r>
          </w:p>
        </w:tc>
        <w:tc>
          <w:tcPr>
            <w:tcW w:type="dxa" w:w="960"/>
          </w:tcPr>
          <w:p>
            <w:r>
              <w:t>Existência de oportunidades compatíveis.</w:t>
            </w:r>
          </w:p>
        </w:tc>
        <w:tc>
          <w:tcPr>
            <w:tcW w:type="dxa" w:w="960"/>
          </w:tcPr>
          <w:p>
            <w:r>
              <w:t>1. Sistema identifica oportunidades.</w:t>
              <w:br/>
              <w:t>2. Notifica voluntário.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Notificação enviada.</w:t>
            </w:r>
          </w:p>
        </w:tc>
      </w:tr>
      <w:tr>
        <w:tc>
          <w:tcPr>
            <w:tcW w:type="dxa" w:w="960"/>
          </w:tcPr>
          <w:p>
            <w:r>
              <w:t>RF006</w:t>
            </w:r>
          </w:p>
        </w:tc>
        <w:tc>
          <w:tcPr>
            <w:tcW w:type="dxa" w:w="960"/>
          </w:tcPr>
          <w:p>
            <w:r>
              <w:t>O sistema deve permitir que voluntários e ONGs acompanhem o status de solicitações.</w:t>
            </w:r>
          </w:p>
        </w:tc>
        <w:tc>
          <w:tcPr>
            <w:tcW w:type="dxa" w:w="960"/>
          </w:tcPr>
          <w:p>
            <w:r>
              <w:t>Voluntário/ONG</w:t>
            </w:r>
          </w:p>
        </w:tc>
        <w:tc>
          <w:tcPr>
            <w:tcW w:type="dxa" w:w="960"/>
          </w:tcPr>
          <w:p>
            <w:r>
              <w:t>Não se aplica</w:t>
            </w:r>
          </w:p>
        </w:tc>
        <w:tc>
          <w:tcPr>
            <w:tcW w:type="dxa" w:w="960"/>
          </w:tcPr>
          <w:p>
            <w:r>
              <w:t>Solicitação existente.</w:t>
            </w:r>
          </w:p>
        </w:tc>
        <w:tc>
          <w:tcPr>
            <w:tcW w:type="dxa" w:w="960"/>
          </w:tcPr>
          <w:p>
            <w:r>
              <w:t>1. Usuário ou ONG acessa o status de suas solicitações.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Status visível ao usuário.</w:t>
            </w:r>
          </w:p>
        </w:tc>
      </w:tr>
      <w:tr>
        <w:tc>
          <w:tcPr>
            <w:tcW w:type="dxa" w:w="960"/>
          </w:tcPr>
          <w:p>
            <w:r>
              <w:t>RF007</w:t>
            </w:r>
          </w:p>
        </w:tc>
        <w:tc>
          <w:tcPr>
            <w:tcW w:type="dxa" w:w="960"/>
          </w:tcPr>
          <w:p>
            <w:r>
              <w:t>O sistema deve permitir que ONGs avaliem voluntários após a prestação de serviço.</w:t>
            </w:r>
          </w:p>
        </w:tc>
        <w:tc>
          <w:tcPr>
            <w:tcW w:type="dxa" w:w="960"/>
          </w:tcPr>
          <w:p>
            <w:r>
              <w:t>ONG</w:t>
            </w:r>
          </w:p>
        </w:tc>
        <w:tc>
          <w:tcPr>
            <w:tcW w:type="dxa" w:w="960"/>
          </w:tcPr>
          <w:p>
            <w:r>
              <w:t>Voluntário</w:t>
            </w:r>
          </w:p>
        </w:tc>
        <w:tc>
          <w:tcPr>
            <w:tcW w:type="dxa" w:w="960"/>
          </w:tcPr>
          <w:p>
            <w:r>
              <w:t>Serviço concluído.</w:t>
            </w:r>
          </w:p>
        </w:tc>
        <w:tc>
          <w:tcPr>
            <w:tcW w:type="dxa" w:w="960"/>
          </w:tcPr>
          <w:p>
            <w:r>
              <w:t>1. ONG acessa funcionalidade de avaliação.</w:t>
              <w:br/>
              <w:t>2. ONG realiza a avaliação.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Avaliação registrada.</w:t>
            </w:r>
          </w:p>
        </w:tc>
      </w:tr>
      <w:tr>
        <w:tc>
          <w:tcPr>
            <w:tcW w:type="dxa" w:w="960"/>
          </w:tcPr>
          <w:p>
            <w:r>
              <w:t>RF008</w:t>
            </w:r>
          </w:p>
        </w:tc>
        <w:tc>
          <w:tcPr>
            <w:tcW w:type="dxa" w:w="960"/>
          </w:tcPr>
          <w:p>
            <w:r>
              <w:t>O sistema deve permitir que voluntários avaliem a experiência com as ONGs.</w:t>
            </w:r>
          </w:p>
        </w:tc>
        <w:tc>
          <w:tcPr>
            <w:tcW w:type="dxa" w:w="960"/>
          </w:tcPr>
          <w:p>
            <w:r>
              <w:t>Voluntário</w:t>
            </w:r>
          </w:p>
        </w:tc>
        <w:tc>
          <w:tcPr>
            <w:tcW w:type="dxa" w:w="960"/>
          </w:tcPr>
          <w:p>
            <w:r>
              <w:t>ONG</w:t>
            </w:r>
          </w:p>
        </w:tc>
        <w:tc>
          <w:tcPr>
            <w:tcW w:type="dxa" w:w="960"/>
          </w:tcPr>
          <w:p>
            <w:r>
              <w:t>Serviço concluído.</w:t>
            </w:r>
          </w:p>
        </w:tc>
        <w:tc>
          <w:tcPr>
            <w:tcW w:type="dxa" w:w="960"/>
          </w:tcPr>
          <w:p>
            <w:r>
              <w:t>1. Voluntário acessa funcionalidade de avaliação.</w:t>
              <w:br/>
              <w:t>2. Voluntário realiza a avaliação.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Avaliação registrada.</w:t>
            </w:r>
          </w:p>
        </w:tc>
      </w:tr>
      <w:tr>
        <w:tc>
          <w:tcPr>
            <w:tcW w:type="dxa" w:w="960"/>
          </w:tcPr>
          <w:p>
            <w:r>
              <w:t>RF009</w:t>
            </w:r>
          </w:p>
        </w:tc>
        <w:tc>
          <w:tcPr>
            <w:tcW w:type="dxa" w:w="960"/>
          </w:tcPr>
          <w:p>
            <w:r>
              <w:t>O sistema deve permitir que administradores gerenciem perfis de usuários e suas publicações.</w:t>
            </w:r>
          </w:p>
        </w:tc>
        <w:tc>
          <w:tcPr>
            <w:tcW w:type="dxa" w:w="960"/>
          </w:tcPr>
          <w:p>
            <w:r>
              <w:t>Administrador</w:t>
            </w:r>
          </w:p>
        </w:tc>
        <w:tc>
          <w:tcPr>
            <w:tcW w:type="dxa" w:w="960"/>
          </w:tcPr>
          <w:p>
            <w:r>
              <w:t>Usuários</w:t>
            </w:r>
          </w:p>
        </w:tc>
        <w:tc>
          <w:tcPr>
            <w:tcW w:type="dxa" w:w="960"/>
          </w:tcPr>
          <w:p>
            <w:r>
              <w:t>Administrador logado.</w:t>
            </w:r>
          </w:p>
        </w:tc>
        <w:tc>
          <w:tcPr>
            <w:tcW w:type="dxa" w:w="960"/>
          </w:tcPr>
          <w:p>
            <w:r>
              <w:t>1. Administrador acessa painel de gestão.</w:t>
              <w:br/>
              <w:t>2. Gerencia perfis e publicações.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Perfis e publicações gerenciados.</w:t>
            </w:r>
          </w:p>
        </w:tc>
      </w:tr>
      <w:tr>
        <w:tc>
          <w:tcPr>
            <w:tcW w:type="dxa" w:w="960"/>
          </w:tcPr>
          <w:p>
            <w:r>
              <w:t>RF010</w:t>
            </w:r>
          </w:p>
        </w:tc>
        <w:tc>
          <w:tcPr>
            <w:tcW w:type="dxa" w:w="960"/>
          </w:tcPr>
          <w:p>
            <w:r>
              <w:t>O sistema deve permitir que administradores revisem e aprovem demandas antes das publicações.</w:t>
            </w:r>
          </w:p>
        </w:tc>
        <w:tc>
          <w:tcPr>
            <w:tcW w:type="dxa" w:w="960"/>
          </w:tcPr>
          <w:p>
            <w:r>
              <w:t>Administrador</w:t>
            </w:r>
          </w:p>
        </w:tc>
        <w:tc>
          <w:tcPr>
            <w:tcW w:type="dxa" w:w="960"/>
          </w:tcPr>
          <w:p>
            <w:r>
              <w:t>Não se aplica</w:t>
            </w:r>
          </w:p>
        </w:tc>
        <w:tc>
          <w:tcPr>
            <w:tcW w:type="dxa" w:w="960"/>
          </w:tcPr>
          <w:p>
            <w:r>
              <w:t>Administrador logado.</w:t>
            </w:r>
          </w:p>
        </w:tc>
        <w:tc>
          <w:tcPr>
            <w:tcW w:type="dxa" w:w="960"/>
          </w:tcPr>
          <w:p>
            <w:r>
              <w:t>1. Administrador revisa as demandas.</w:t>
              <w:br/>
              <w:t>2. Aprova ou rejeita.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Demanda aprovada ou rejeitada.</w:t>
            </w:r>
          </w:p>
        </w:tc>
      </w:tr>
      <w:tr>
        <w:tc>
          <w:tcPr>
            <w:tcW w:type="dxa" w:w="960"/>
          </w:tcPr>
          <w:p>
            <w:r>
              <w:t>RF011</w:t>
            </w:r>
          </w:p>
        </w:tc>
        <w:tc>
          <w:tcPr>
            <w:tcW w:type="dxa" w:w="960"/>
          </w:tcPr>
          <w:p>
            <w:r>
              <w:t>O sistema deve permitir comunicação direta por e-mail, notificações e chat interno.</w:t>
            </w:r>
          </w:p>
        </w:tc>
        <w:tc>
          <w:tcPr>
            <w:tcW w:type="dxa" w:w="960"/>
          </w:tcPr>
          <w:p>
            <w:r>
              <w:t>Voluntário/ONG</w:t>
            </w:r>
          </w:p>
        </w:tc>
        <w:tc>
          <w:tcPr>
            <w:tcW w:type="dxa" w:w="960"/>
          </w:tcPr>
          <w:p>
            <w:r>
              <w:t>Não se aplica</w:t>
            </w:r>
          </w:p>
        </w:tc>
        <w:tc>
          <w:tcPr>
            <w:tcW w:type="dxa" w:w="960"/>
          </w:tcPr>
          <w:p>
            <w:r>
              <w:t>Usuário ou ONG cadastrado.</w:t>
            </w:r>
          </w:p>
        </w:tc>
        <w:tc>
          <w:tcPr>
            <w:tcW w:type="dxa" w:w="960"/>
          </w:tcPr>
          <w:p>
            <w:r>
              <w:t>1. Usuário ou ONG utiliza funcionalidades de e-mail, notificações ou chat.</w:t>
            </w:r>
          </w:p>
        </w:tc>
        <w:tc>
          <w:tcPr>
            <w:tcW w:type="dxa" w:w="960"/>
          </w:tcPr>
          <w:p>
            <w:r>
              <w:t>Não há fluxos alternativos.</w:t>
            </w:r>
          </w:p>
        </w:tc>
        <w:tc>
          <w:tcPr>
            <w:tcW w:type="dxa" w:w="960"/>
          </w:tcPr>
          <w:p>
            <w:r>
              <w:t>Não há fluxos de exceção.</w:t>
            </w:r>
          </w:p>
        </w:tc>
        <w:tc>
          <w:tcPr>
            <w:tcW w:type="dxa" w:w="960"/>
          </w:tcPr>
          <w:p>
            <w:r>
              <w:t>Comunicação realizada.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