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E71F" w14:textId="1BFE20BD" w:rsidR="00D2487F" w:rsidRPr="007E1F19" w:rsidRDefault="00000000">
      <w:pPr>
        <w:pStyle w:val="Ttulo"/>
        <w:rPr>
          <w:color w:val="000000" w:themeColor="text1"/>
        </w:rPr>
      </w:pPr>
      <w:r w:rsidRPr="007E1F19">
        <w:rPr>
          <w:color w:val="000000" w:themeColor="text1"/>
        </w:rPr>
        <w:t xml:space="preserve">Relatório de Execução da Ferramenta - Ollama </w:t>
      </w:r>
    </w:p>
    <w:p w14:paraId="4CA0648E" w14:textId="0A462465" w:rsidR="00D2487F" w:rsidRPr="007E1F19" w:rsidRDefault="00000000">
      <w:pPr>
        <w:pStyle w:val="Ttulo1"/>
        <w:rPr>
          <w:color w:val="000000" w:themeColor="text1"/>
        </w:rPr>
      </w:pPr>
      <w:r w:rsidRPr="007E1F19">
        <w:rPr>
          <w:color w:val="000000" w:themeColor="text1"/>
        </w:rPr>
        <w:t>1. Objetiv</w:t>
      </w:r>
      <w:r w:rsidR="007E1F19">
        <w:rPr>
          <w:color w:val="000000" w:themeColor="text1"/>
        </w:rPr>
        <w:t>o</w:t>
      </w:r>
    </w:p>
    <w:p w14:paraId="403E82B0" w14:textId="3FEEF974" w:rsidR="00D2487F" w:rsidRPr="007E1F19" w:rsidRDefault="00000000">
      <w:pPr>
        <w:rPr>
          <w:color w:val="000000" w:themeColor="text1"/>
        </w:rPr>
      </w:pPr>
      <w:r w:rsidRPr="007E1F19">
        <w:rPr>
          <w:color w:val="000000" w:themeColor="text1"/>
        </w:rPr>
        <w:t xml:space="preserve">Este relatório descreve a implementação de uma aplicação web que utiliza o modelo Ollama para responder perguntas de forma estruturada sobre países e cientistas. </w:t>
      </w:r>
    </w:p>
    <w:p w14:paraId="39287161" w14:textId="77777777" w:rsidR="00D2487F" w:rsidRPr="007E1F19" w:rsidRDefault="00000000">
      <w:pPr>
        <w:pStyle w:val="Ttulo1"/>
        <w:rPr>
          <w:color w:val="000000" w:themeColor="text1"/>
        </w:rPr>
      </w:pPr>
      <w:r w:rsidRPr="007E1F19">
        <w:rPr>
          <w:color w:val="000000" w:themeColor="text1"/>
        </w:rPr>
        <w:t>2. Código do Servidor</w:t>
      </w:r>
    </w:p>
    <w:p w14:paraId="5F926F1A" w14:textId="77777777" w:rsidR="00D2487F" w:rsidRPr="007E1F19" w:rsidRDefault="00000000">
      <w:pPr>
        <w:rPr>
          <w:color w:val="000000" w:themeColor="text1"/>
        </w:rPr>
      </w:pPr>
      <w:r w:rsidRPr="007E1F19">
        <w:rPr>
          <w:color w:val="000000" w:themeColor="text1"/>
        </w:rPr>
        <w:t>O servidor foi implementado com Flask. Duas rotas foram criadas:</w:t>
      </w:r>
      <w:r w:rsidRPr="007E1F19">
        <w:rPr>
          <w:color w:val="000000" w:themeColor="text1"/>
        </w:rPr>
        <w:br/>
        <w:t>- /ask: processa perguntas sobre países e retorna nome, capital e idiomas.</w:t>
      </w:r>
      <w:r w:rsidRPr="007E1F19">
        <w:rPr>
          <w:color w:val="000000" w:themeColor="text1"/>
        </w:rPr>
        <w:br/>
        <w:t>- /ask_scientist: processa perguntas sobre cientistas e retorna nome, área de atuação e trabalho notável.</w:t>
      </w:r>
      <w:r w:rsidRPr="007E1F19">
        <w:rPr>
          <w:color w:val="000000" w:themeColor="text1"/>
        </w:rPr>
        <w:br/>
      </w:r>
      <w:r w:rsidRPr="007E1F19">
        <w:rPr>
          <w:color w:val="000000" w:themeColor="text1"/>
        </w:rPr>
        <w:br/>
        <w:t>O modelo utilizado foi o 'gemma3' da biblioteca Ollama, e as respostas são validadas com Pydantic.</w:t>
      </w:r>
    </w:p>
    <w:p w14:paraId="0FBD229F" w14:textId="77777777" w:rsidR="00D2487F" w:rsidRPr="007E1F19" w:rsidRDefault="00000000">
      <w:pPr>
        <w:pStyle w:val="Ttulo1"/>
        <w:rPr>
          <w:color w:val="000000" w:themeColor="text1"/>
        </w:rPr>
      </w:pPr>
      <w:r w:rsidRPr="007E1F19">
        <w:rPr>
          <w:color w:val="000000" w:themeColor="text1"/>
        </w:rPr>
        <w:t>3. Interface HTML</w:t>
      </w:r>
    </w:p>
    <w:p w14:paraId="65E5EFFF" w14:textId="77777777" w:rsidR="00D2487F" w:rsidRPr="007E1F19" w:rsidRDefault="00000000">
      <w:pPr>
        <w:rPr>
          <w:color w:val="000000" w:themeColor="text1"/>
        </w:rPr>
      </w:pPr>
      <w:r w:rsidRPr="007E1F19">
        <w:rPr>
          <w:color w:val="000000" w:themeColor="text1"/>
        </w:rPr>
        <w:t>Foi criada uma página HTML com dois campos de entrada e botões para enviar perguntas ao servidor. As respostas são exibidas no próprio navegador usando templates de string JavaScript.</w:t>
      </w:r>
    </w:p>
    <w:p w14:paraId="4134F95B" w14:textId="77777777" w:rsidR="00D2487F" w:rsidRPr="007E1F19" w:rsidRDefault="00000000">
      <w:pPr>
        <w:pStyle w:val="Ttulo1"/>
        <w:rPr>
          <w:color w:val="000000" w:themeColor="text1"/>
        </w:rPr>
      </w:pPr>
      <w:r w:rsidRPr="007E1F19">
        <w:rPr>
          <w:color w:val="000000" w:themeColor="text1"/>
        </w:rPr>
        <w:t>4. Instruções de Uso</w:t>
      </w:r>
    </w:p>
    <w:p w14:paraId="284EEB3B" w14:textId="6A56CF22" w:rsidR="00D2487F" w:rsidRPr="007E1F19" w:rsidRDefault="00000000">
      <w:pPr>
        <w:rPr>
          <w:color w:val="000000" w:themeColor="text1"/>
        </w:rPr>
      </w:pPr>
      <w:r w:rsidRPr="007E1F19">
        <w:rPr>
          <w:color w:val="000000" w:themeColor="text1"/>
        </w:rPr>
        <w:t>1. Inicie o servidor Flask executando o arquivo 'app2.py'.</w:t>
      </w:r>
      <w:r w:rsidRPr="007E1F19">
        <w:rPr>
          <w:color w:val="000000" w:themeColor="text1"/>
        </w:rPr>
        <w:br/>
        <w:t>2. Acesse 'http://localhost:5000' no navegador.</w:t>
      </w:r>
      <w:r w:rsidRPr="007E1F19">
        <w:rPr>
          <w:color w:val="000000" w:themeColor="text1"/>
        </w:rPr>
        <w:br/>
        <w:t>3. Digite perguntas como</w:t>
      </w:r>
      <w:r w:rsidR="007E1F19">
        <w:rPr>
          <w:color w:val="000000" w:themeColor="text1"/>
        </w:rPr>
        <w:t xml:space="preserve"> “Me conte sobre os EUA” </w:t>
      </w:r>
      <w:r w:rsidRPr="007E1F19">
        <w:rPr>
          <w:color w:val="000000" w:themeColor="text1"/>
        </w:rPr>
        <w:t xml:space="preserve"> ou </w:t>
      </w:r>
      <w:r w:rsidR="007E1F19">
        <w:rPr>
          <w:color w:val="000000" w:themeColor="text1"/>
        </w:rPr>
        <w:t>“Quem é albert Einstein</w:t>
      </w:r>
      <w:r w:rsidRPr="007E1F19">
        <w:rPr>
          <w:color w:val="000000" w:themeColor="text1"/>
        </w:rPr>
        <w:t>?'.</w:t>
      </w:r>
      <w:r w:rsidRPr="007E1F19">
        <w:rPr>
          <w:color w:val="000000" w:themeColor="text1"/>
        </w:rPr>
        <w:br/>
        <w:t>4. Veja a resposta formatada na tela.</w:t>
      </w:r>
    </w:p>
    <w:p w14:paraId="76A301BC" w14:textId="77777777" w:rsidR="00D2487F" w:rsidRPr="007E1F19" w:rsidRDefault="00000000">
      <w:pPr>
        <w:pStyle w:val="Ttulo1"/>
        <w:rPr>
          <w:color w:val="000000" w:themeColor="text1"/>
        </w:rPr>
      </w:pPr>
      <w:r w:rsidRPr="007E1F19">
        <w:rPr>
          <w:color w:val="000000" w:themeColor="text1"/>
        </w:rPr>
        <w:t>5. Execução da Ferramenta</w:t>
      </w:r>
    </w:p>
    <w:p w14:paraId="66867830" w14:textId="77777777" w:rsidR="00D2487F" w:rsidRPr="007E1F19" w:rsidRDefault="00000000">
      <w:pPr>
        <w:rPr>
          <w:color w:val="000000" w:themeColor="text1"/>
        </w:rPr>
      </w:pPr>
      <w:r w:rsidRPr="007E1F19">
        <w:rPr>
          <w:color w:val="000000" w:themeColor="text1"/>
        </w:rPr>
        <w:t>Abaixo está um print de exemplo da aplicação em funcionamento:</w:t>
      </w:r>
    </w:p>
    <w:p w14:paraId="4FBDC30C" w14:textId="211BD37E" w:rsidR="00D2487F" w:rsidRDefault="007E1F19">
      <w:r>
        <w:rPr>
          <w:noProof/>
        </w:rPr>
        <w:lastRenderedPageBreak/>
        <w:drawing>
          <wp:inline distT="0" distB="0" distL="0" distR="0" wp14:anchorId="438D4371" wp14:editId="7FFEB758">
            <wp:extent cx="4445000" cy="4127500"/>
            <wp:effectExtent l="0" t="0" r="0" b="0"/>
            <wp:docPr id="49531084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10845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75A2" w14:textId="77777777" w:rsidR="00D2487F" w:rsidRDefault="00000000">
      <w:pPr>
        <w:pStyle w:val="Ttulo1"/>
      </w:pPr>
      <w:r>
        <w:t>6. Conclusão</w:t>
      </w:r>
    </w:p>
    <w:p w14:paraId="4CDD8C43" w14:textId="77777777" w:rsidR="00D2487F" w:rsidRDefault="00000000">
      <w:r>
        <w:t>A aplicação demonstra a integração entre Flask, Ollama e uma interface web simples para processar e exibir respostas estruturadas. O uso de schemas Pydantic garante que os dados estejam no formato correto.</w:t>
      </w:r>
    </w:p>
    <w:sectPr w:rsidR="00D24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201836">
    <w:abstractNumId w:val="8"/>
  </w:num>
  <w:num w:numId="2" w16cid:durableId="1334381675">
    <w:abstractNumId w:val="6"/>
  </w:num>
  <w:num w:numId="3" w16cid:durableId="1368221072">
    <w:abstractNumId w:val="5"/>
  </w:num>
  <w:num w:numId="4" w16cid:durableId="1877304608">
    <w:abstractNumId w:val="4"/>
  </w:num>
  <w:num w:numId="5" w16cid:durableId="1236237849">
    <w:abstractNumId w:val="7"/>
  </w:num>
  <w:num w:numId="6" w16cid:durableId="1857227386">
    <w:abstractNumId w:val="3"/>
  </w:num>
  <w:num w:numId="7" w16cid:durableId="1420828561">
    <w:abstractNumId w:val="2"/>
  </w:num>
  <w:num w:numId="8" w16cid:durableId="376128802">
    <w:abstractNumId w:val="1"/>
  </w:num>
  <w:num w:numId="9" w16cid:durableId="7867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1F19"/>
    <w:rsid w:val="00832083"/>
    <w:rsid w:val="00AA1D8D"/>
    <w:rsid w:val="00B24BC0"/>
    <w:rsid w:val="00B47730"/>
    <w:rsid w:val="00CB0664"/>
    <w:rsid w:val="00CC3E61"/>
    <w:rsid w:val="00D248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57E2A0"/>
  <w14:defaultImageDpi w14:val="300"/>
  <w15:docId w15:val="{9B3395D6-09BC-6642-8180-DA92F4B7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Vinicius Meier Trevisan</cp:lastModifiedBy>
  <cp:revision>2</cp:revision>
  <cp:lastPrinted>2025-05-15T21:20:00Z</cp:lastPrinted>
  <dcterms:created xsi:type="dcterms:W3CDTF">2025-05-15T21:21:00Z</dcterms:created>
  <dcterms:modified xsi:type="dcterms:W3CDTF">2025-05-15T21:21:00Z</dcterms:modified>
  <cp:category/>
</cp:coreProperties>
</file>