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B638B" w14:textId="01DE06E7" w:rsidR="00351277" w:rsidRPr="00387DE3" w:rsidRDefault="00351277" w:rsidP="00351277">
      <w:pPr>
        <w:jc w:val="center"/>
        <w:rPr>
          <w:b/>
          <w:bCs/>
          <w:sz w:val="40"/>
          <w:szCs w:val="40"/>
        </w:rPr>
      </w:pPr>
      <w:r w:rsidRPr="00387DE3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BB7162" wp14:editId="4CB70118">
                <wp:simplePos x="0" y="0"/>
                <wp:positionH relativeFrom="column">
                  <wp:posOffset>-575310</wp:posOffset>
                </wp:positionH>
                <wp:positionV relativeFrom="paragraph">
                  <wp:posOffset>447263</wp:posOffset>
                </wp:positionV>
                <wp:extent cx="6644244" cy="0"/>
                <wp:effectExtent l="0" t="0" r="0" b="0"/>
                <wp:wrapNone/>
                <wp:docPr id="146162257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24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B7FB90" id="Conector re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3pt,35.2pt" to="477.85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" strokecolor="#bfbfbf [2412]" strokeweight=".5pt">
                <v:stroke joinstyle="miter"/>
              </v:line>
            </w:pict>
          </mc:Fallback>
        </mc:AlternateContent>
      </w:r>
      <w:r w:rsidRPr="00387DE3">
        <w:rPr>
          <w:b/>
          <w:bCs/>
          <w:sz w:val="40"/>
          <w:szCs w:val="40"/>
        </w:rPr>
        <w:t>Fluxo de Caixa</w:t>
      </w:r>
    </w:p>
    <w:p w14:paraId="24567718" w14:textId="77777777" w:rsidR="00351277" w:rsidRDefault="00351277" w:rsidP="00351277">
      <w:pPr>
        <w:jc w:val="center"/>
      </w:pPr>
    </w:p>
    <w:p w14:paraId="3F80C5D6" w14:textId="1135ED9C" w:rsidR="00351277" w:rsidRPr="00387DE3" w:rsidRDefault="00351277" w:rsidP="00351277">
      <w:pPr>
        <w:rPr>
          <w:b/>
          <w:bCs/>
          <w:i/>
          <w:iCs/>
        </w:rPr>
      </w:pPr>
      <w:r w:rsidRPr="00387DE3">
        <w:rPr>
          <w:b/>
          <w:bCs/>
          <w:i/>
          <w:iCs/>
        </w:rPr>
        <w:t>Apresentação</w:t>
      </w:r>
    </w:p>
    <w:p w14:paraId="7761E8E4" w14:textId="77777777" w:rsidR="00351277" w:rsidRDefault="00351277" w:rsidP="00351277"/>
    <w:p w14:paraId="13B4B9F4" w14:textId="73EC022E" w:rsidR="00351277" w:rsidRDefault="00351277" w:rsidP="00167988">
      <w:pPr>
        <w:ind w:left="708"/>
        <w:jc w:val="both"/>
      </w:pPr>
      <w:r>
        <w:t>A ideia do projeto é atender pessoas físicas e jurídicas que possuem dificuldades no controle de caixa, proporcionando uma praticidade e confiabilidade na origem e aplicações dos recursos obtidos através de uma aplicação simples e visual.</w:t>
      </w:r>
    </w:p>
    <w:p w14:paraId="3018408E" w14:textId="33A39BB3" w:rsidR="00351277" w:rsidRDefault="00387DE3" w:rsidP="0035127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07FD4D" wp14:editId="49D78906">
                <wp:simplePos x="0" y="0"/>
                <wp:positionH relativeFrom="column">
                  <wp:posOffset>-508858</wp:posOffset>
                </wp:positionH>
                <wp:positionV relativeFrom="paragraph">
                  <wp:posOffset>260985</wp:posOffset>
                </wp:positionV>
                <wp:extent cx="6644005" cy="0"/>
                <wp:effectExtent l="0" t="0" r="0" b="0"/>
                <wp:wrapNone/>
                <wp:docPr id="88862256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0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F0698" id="Conector reto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05pt,20.55pt" to="483.1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" strokecolor="#bfbfbf [2412]" strokeweight=".5pt">
                <v:stroke joinstyle="miter"/>
              </v:line>
            </w:pict>
          </mc:Fallback>
        </mc:AlternateContent>
      </w:r>
    </w:p>
    <w:p w14:paraId="72265F18" w14:textId="58C90A79" w:rsidR="00351277" w:rsidRDefault="00351277" w:rsidP="00351277"/>
    <w:p w14:paraId="7654FF8D" w14:textId="481CC5B7" w:rsidR="00387DE3" w:rsidRPr="00167988" w:rsidRDefault="00387DE3" w:rsidP="00387DE3">
      <w:pPr>
        <w:jc w:val="both"/>
        <w:rPr>
          <w:b/>
          <w:bCs/>
        </w:rPr>
      </w:pPr>
      <w:r w:rsidRPr="00167988">
        <w:rPr>
          <w:b/>
          <w:bCs/>
        </w:rPr>
        <w:t>Levantamento de requisitos:</w:t>
      </w:r>
    </w:p>
    <w:p w14:paraId="4806EEE7" w14:textId="77777777" w:rsidR="00387DE3" w:rsidRDefault="00387DE3" w:rsidP="00387DE3">
      <w:pPr>
        <w:jc w:val="both"/>
      </w:pPr>
    </w:p>
    <w:p w14:paraId="45E549E1" w14:textId="701F53AB" w:rsidR="00387DE3" w:rsidRPr="00167988" w:rsidRDefault="00387DE3" w:rsidP="00387DE3">
      <w:pPr>
        <w:jc w:val="both"/>
        <w:rPr>
          <w:b/>
          <w:bCs/>
        </w:rPr>
      </w:pPr>
      <w:r w:rsidRPr="00167988">
        <w:rPr>
          <w:b/>
          <w:bCs/>
        </w:rPr>
        <w:t>Requisitos funcionais</w:t>
      </w:r>
    </w:p>
    <w:p w14:paraId="0DC57319" w14:textId="5D69826C" w:rsidR="00351277" w:rsidRPr="00167988" w:rsidRDefault="00387DE3" w:rsidP="00387DE3">
      <w:pPr>
        <w:jc w:val="both"/>
        <w:rPr>
          <w:b/>
          <w:bCs/>
        </w:rPr>
      </w:pPr>
      <w:r w:rsidRPr="00167988">
        <w:rPr>
          <w:b/>
          <w:bCs/>
        </w:rPr>
        <w:tab/>
        <w:t>RF01 - Registro de entradas e saídas de caixa:</w:t>
      </w:r>
    </w:p>
    <w:p w14:paraId="4ABDEB64" w14:textId="33BD61F2" w:rsidR="00387DE3" w:rsidRDefault="00387DE3" w:rsidP="00387DE3">
      <w:pPr>
        <w:ind w:left="708"/>
        <w:jc w:val="both"/>
      </w:pPr>
      <w:r>
        <w:t>O sistema deve permitir o registro de entradas e saídas com valor e histórico informado pelo usuário, além da data da transação.</w:t>
      </w:r>
    </w:p>
    <w:p w14:paraId="1372A8C0" w14:textId="66FE481A" w:rsidR="00387DE3" w:rsidRDefault="00387DE3" w:rsidP="00387DE3">
      <w:pPr>
        <w:ind w:left="708"/>
        <w:jc w:val="both"/>
      </w:pPr>
      <w:r>
        <w:t>Regras de negócio:</w:t>
      </w:r>
    </w:p>
    <w:p w14:paraId="4215967D" w14:textId="37DEB665" w:rsidR="00387DE3" w:rsidRDefault="00387DE3" w:rsidP="00387DE3">
      <w:pPr>
        <w:pStyle w:val="PargrafodaLista"/>
        <w:numPr>
          <w:ilvl w:val="0"/>
          <w:numId w:val="1"/>
        </w:numPr>
        <w:jc w:val="both"/>
      </w:pPr>
      <w:r w:rsidRPr="00167988">
        <w:rPr>
          <w:b/>
          <w:bCs/>
        </w:rPr>
        <w:t>RN.01 – Validação dos campos obrigatórios</w:t>
      </w:r>
      <w:r w:rsidR="00112859" w:rsidRPr="00167988">
        <w:rPr>
          <w:b/>
          <w:bCs/>
        </w:rPr>
        <w:t>:</w:t>
      </w:r>
      <w:r w:rsidR="00112859">
        <w:t xml:space="preserve"> Antes de efetivar o registro da transação o sistema deverá verificar se todos os campos obrigatórios estão preenchidos da forma correta.</w:t>
      </w:r>
    </w:p>
    <w:p w14:paraId="2C9BCB5C" w14:textId="49F99340" w:rsidR="00112859" w:rsidRDefault="00112859" w:rsidP="00387DE3">
      <w:pPr>
        <w:pStyle w:val="PargrafodaLista"/>
        <w:numPr>
          <w:ilvl w:val="0"/>
          <w:numId w:val="1"/>
        </w:numPr>
        <w:jc w:val="both"/>
      </w:pPr>
      <w:r w:rsidRPr="00167988">
        <w:rPr>
          <w:b/>
          <w:bCs/>
        </w:rPr>
        <w:t xml:space="preserve">RN.02 – Criar um </w:t>
      </w:r>
      <w:proofErr w:type="spellStart"/>
      <w:r w:rsidRPr="00167988">
        <w:rPr>
          <w:b/>
          <w:bCs/>
        </w:rPr>
        <w:t>check</w:t>
      </w:r>
      <w:proofErr w:type="spellEnd"/>
      <w:r w:rsidRPr="00167988">
        <w:rPr>
          <w:b/>
          <w:bCs/>
        </w:rPr>
        <w:t xml:space="preserve"> box</w:t>
      </w:r>
      <w:r w:rsidR="00167988" w:rsidRPr="00167988">
        <w:rPr>
          <w:b/>
          <w:bCs/>
        </w:rPr>
        <w:t>:</w:t>
      </w:r>
      <w:r>
        <w:t xml:space="preserve"> </w:t>
      </w:r>
      <w:r w:rsidR="00167988">
        <w:t>P</w:t>
      </w:r>
      <w:r>
        <w:t>ara escolher entre entrada e saída e garantir que o sistema considerará entradas como valores positivos e saídas como valores negativos.</w:t>
      </w:r>
    </w:p>
    <w:p w14:paraId="367CB955" w14:textId="69E801EA" w:rsidR="00112859" w:rsidRDefault="00112859" w:rsidP="00387DE3">
      <w:pPr>
        <w:pStyle w:val="PargrafodaLista"/>
        <w:numPr>
          <w:ilvl w:val="0"/>
          <w:numId w:val="1"/>
        </w:numPr>
        <w:jc w:val="both"/>
      </w:pPr>
      <w:r w:rsidRPr="00167988">
        <w:rPr>
          <w:b/>
          <w:bCs/>
        </w:rPr>
        <w:t>RN.03 – Registro da data da transação:</w:t>
      </w:r>
      <w:r>
        <w:t xml:space="preserve"> </w:t>
      </w:r>
      <w:r w:rsidRPr="00112859">
        <w:t xml:space="preserve">O sistema deve registrar automaticamente a data e hora em que a transação foi realizada, garantindo a precisão dos registros de </w:t>
      </w:r>
      <w:r>
        <w:t>entradas e saídas</w:t>
      </w:r>
      <w:r w:rsidRPr="00112859">
        <w:t xml:space="preserve"> e facilitando a análise de dados posteriormente.</w:t>
      </w:r>
    </w:p>
    <w:p w14:paraId="33176C48" w14:textId="72059B11" w:rsidR="00112859" w:rsidRDefault="00112859" w:rsidP="00387DE3">
      <w:pPr>
        <w:pStyle w:val="PargrafodaLista"/>
        <w:numPr>
          <w:ilvl w:val="0"/>
          <w:numId w:val="1"/>
        </w:numPr>
        <w:jc w:val="both"/>
      </w:pPr>
      <w:r w:rsidRPr="00167988">
        <w:rPr>
          <w:b/>
          <w:bCs/>
        </w:rPr>
        <w:t>RN.0</w:t>
      </w:r>
      <w:r w:rsidRPr="00167988">
        <w:rPr>
          <w:b/>
          <w:bCs/>
        </w:rPr>
        <w:t>4</w:t>
      </w:r>
      <w:r w:rsidRPr="00167988">
        <w:rPr>
          <w:b/>
          <w:bCs/>
        </w:rPr>
        <w:t xml:space="preserve"> - Geração de Número de Transação Único:</w:t>
      </w:r>
      <w:r w:rsidRPr="00112859">
        <w:t xml:space="preserve"> O sistema deve gerar um número de transação único para cada </w:t>
      </w:r>
      <w:r>
        <w:t>operação</w:t>
      </w:r>
      <w:r w:rsidRPr="00112859">
        <w:t xml:space="preserve"> registrada, garantindo a rastreabilidade e evitando duplicatas de registros.</w:t>
      </w:r>
    </w:p>
    <w:p w14:paraId="097C56BC" w14:textId="41A4B77D" w:rsidR="00112859" w:rsidRDefault="00112859" w:rsidP="00387DE3">
      <w:pPr>
        <w:pStyle w:val="PargrafodaLista"/>
        <w:numPr>
          <w:ilvl w:val="0"/>
          <w:numId w:val="1"/>
        </w:numPr>
        <w:jc w:val="both"/>
      </w:pPr>
      <w:r w:rsidRPr="00167988">
        <w:rPr>
          <w:b/>
          <w:bCs/>
        </w:rPr>
        <w:t>RN.0</w:t>
      </w:r>
      <w:r w:rsidRPr="00167988">
        <w:rPr>
          <w:b/>
          <w:bCs/>
        </w:rPr>
        <w:t>5</w:t>
      </w:r>
      <w:r w:rsidRPr="00167988">
        <w:rPr>
          <w:b/>
          <w:bCs/>
        </w:rPr>
        <w:t xml:space="preserve"> - Histórico de Alterações:</w:t>
      </w:r>
      <w:r w:rsidRPr="00112859">
        <w:t xml:space="preserve"> O sistema deve manter um histórico de todas as alterações feitas nos registros </w:t>
      </w:r>
      <w:r>
        <w:t>entradas e saídas</w:t>
      </w:r>
      <w:r w:rsidRPr="00112859">
        <w:t>, incluindo quem fez a alteração e quando, para fins de auditoria e rastreabilidade.</w:t>
      </w:r>
    </w:p>
    <w:p w14:paraId="36362BDE" w14:textId="77777777" w:rsidR="004E46BC" w:rsidRDefault="004E46BC" w:rsidP="004E46BC">
      <w:pPr>
        <w:jc w:val="both"/>
      </w:pPr>
    </w:p>
    <w:p w14:paraId="76A4C2A1" w14:textId="77777777" w:rsidR="004E46BC" w:rsidRDefault="004E46BC" w:rsidP="004E46BC">
      <w:pPr>
        <w:jc w:val="both"/>
      </w:pPr>
    </w:p>
    <w:p w14:paraId="038443D8" w14:textId="77777777" w:rsidR="004E46BC" w:rsidRDefault="004E46BC" w:rsidP="004E46BC">
      <w:pPr>
        <w:jc w:val="both"/>
      </w:pPr>
    </w:p>
    <w:p w14:paraId="1079FCAF" w14:textId="77777777" w:rsidR="004E46BC" w:rsidRDefault="004E46BC" w:rsidP="004E46BC">
      <w:pPr>
        <w:jc w:val="both"/>
      </w:pPr>
    </w:p>
    <w:p w14:paraId="438F89BF" w14:textId="77777777" w:rsidR="004E46BC" w:rsidRDefault="004E46BC" w:rsidP="004E46BC">
      <w:pPr>
        <w:jc w:val="both"/>
      </w:pPr>
    </w:p>
    <w:p w14:paraId="08C99806" w14:textId="33947493" w:rsidR="00387DE3" w:rsidRPr="00167988" w:rsidRDefault="00112859" w:rsidP="00387DE3">
      <w:pPr>
        <w:jc w:val="both"/>
        <w:rPr>
          <w:b/>
          <w:bCs/>
        </w:rPr>
      </w:pPr>
      <w:r w:rsidRPr="00167988">
        <w:rPr>
          <w:b/>
          <w:bCs/>
        </w:rPr>
        <w:lastRenderedPageBreak/>
        <w:t>RF02 – Relatórios</w:t>
      </w:r>
    </w:p>
    <w:p w14:paraId="49E4E6FD" w14:textId="13FB00A7" w:rsidR="00112859" w:rsidRPr="00167988" w:rsidRDefault="00112859" w:rsidP="00387DE3">
      <w:pPr>
        <w:jc w:val="both"/>
        <w:rPr>
          <w:b/>
          <w:bCs/>
        </w:rPr>
      </w:pPr>
      <w:r>
        <w:tab/>
      </w:r>
      <w:r w:rsidRPr="00167988">
        <w:rPr>
          <w:b/>
          <w:bCs/>
        </w:rPr>
        <w:t>RF0</w:t>
      </w:r>
      <w:r w:rsidRPr="00167988">
        <w:rPr>
          <w:b/>
          <w:bCs/>
        </w:rPr>
        <w:t>2</w:t>
      </w:r>
      <w:r w:rsidRPr="00167988">
        <w:rPr>
          <w:b/>
          <w:bCs/>
        </w:rPr>
        <w:t xml:space="preserve"> </w:t>
      </w:r>
      <w:r w:rsidRPr="00167988">
        <w:rPr>
          <w:b/>
          <w:bCs/>
        </w:rPr>
        <w:t>–</w:t>
      </w:r>
      <w:r w:rsidRPr="00167988">
        <w:rPr>
          <w:b/>
          <w:bCs/>
        </w:rPr>
        <w:t xml:space="preserve"> </w:t>
      </w:r>
      <w:r w:rsidRPr="00167988">
        <w:rPr>
          <w:b/>
          <w:bCs/>
        </w:rPr>
        <w:t>Exibição de relatórios</w:t>
      </w:r>
      <w:r w:rsidRPr="00167988">
        <w:rPr>
          <w:b/>
          <w:bCs/>
        </w:rPr>
        <w:t>:</w:t>
      </w:r>
    </w:p>
    <w:p w14:paraId="128F76EF" w14:textId="262C590C" w:rsidR="00112859" w:rsidRDefault="00EE3803" w:rsidP="00167988">
      <w:pPr>
        <w:ind w:left="708"/>
        <w:jc w:val="both"/>
      </w:pPr>
      <w:r w:rsidRPr="00EE3803">
        <w:t xml:space="preserve">O sistema deve oferecer recursos para análise de dados </w:t>
      </w:r>
      <w:r>
        <w:t>de movimentações de caixa</w:t>
      </w:r>
      <w:r w:rsidRPr="00EE3803">
        <w:t>, incluindo a geração de relatórios diários, semanais e mensais</w:t>
      </w:r>
      <w:r>
        <w:t xml:space="preserve"> e outros períodos escolhidos pelo usuário</w:t>
      </w:r>
      <w:r w:rsidRPr="00EE3803">
        <w:t xml:space="preserve"> sobre </w:t>
      </w:r>
      <w:r>
        <w:t>a posição de caixa</w:t>
      </w:r>
      <w:r w:rsidRPr="00EE3803">
        <w:t>.</w:t>
      </w:r>
    </w:p>
    <w:p w14:paraId="0AC4BA42" w14:textId="34D6021D" w:rsidR="00EE3803" w:rsidRDefault="00EE3803" w:rsidP="00167988">
      <w:pPr>
        <w:ind w:firstLine="708"/>
        <w:jc w:val="both"/>
      </w:pPr>
      <w:r>
        <w:t>Regras de negócio:</w:t>
      </w:r>
    </w:p>
    <w:p w14:paraId="77C38AFC" w14:textId="697013A3" w:rsidR="00EE3803" w:rsidRDefault="00EE3803" w:rsidP="00EE3803">
      <w:pPr>
        <w:pStyle w:val="PargrafodaLista"/>
        <w:numPr>
          <w:ilvl w:val="0"/>
          <w:numId w:val="2"/>
        </w:numPr>
        <w:jc w:val="both"/>
      </w:pPr>
      <w:r>
        <w:t>RN.06 – Geração de relatórios de registros de entrada: Elaborar relatórios com possibilidade de comparação entre períodos (semana x semana, trimestre x trimestre) para saber se existe uma sazonalidade nos ingressos de caixa (períodos com maior movimentação).</w:t>
      </w:r>
    </w:p>
    <w:p w14:paraId="07A56CB7" w14:textId="5EAD9A06" w:rsidR="00EE3803" w:rsidRPr="00351277" w:rsidRDefault="00EE3803" w:rsidP="00EE3803">
      <w:pPr>
        <w:pStyle w:val="PargrafodaLista"/>
        <w:numPr>
          <w:ilvl w:val="0"/>
          <w:numId w:val="2"/>
        </w:numPr>
        <w:jc w:val="both"/>
      </w:pPr>
      <w:r>
        <w:t>RN.0</w:t>
      </w:r>
      <w:r>
        <w:t>7</w:t>
      </w:r>
      <w:r>
        <w:t xml:space="preserve"> – Geração de relatórios de registros de </w:t>
      </w:r>
      <w:r>
        <w:t>saída</w:t>
      </w:r>
      <w:r>
        <w:t>: Elaborar relatórios com possibilidade de comparação entre períodos (semana x semana, trimestre x trimestre) para saber se existe uma sazonalidade n</w:t>
      </w:r>
      <w:r w:rsidR="004E46BC">
        <w:t>as</w:t>
      </w:r>
      <w:r>
        <w:t xml:space="preserve"> </w:t>
      </w:r>
      <w:r w:rsidR="004E46BC">
        <w:t>saídas</w:t>
      </w:r>
      <w:r>
        <w:t xml:space="preserve"> de caixa (períodos com maior movimentação).</w:t>
      </w:r>
    </w:p>
    <w:p w14:paraId="37425AE2" w14:textId="0DE20AC8" w:rsidR="00EE3803" w:rsidRDefault="004E46BC" w:rsidP="00EE3803">
      <w:pPr>
        <w:pStyle w:val="PargrafodaLista"/>
        <w:numPr>
          <w:ilvl w:val="0"/>
          <w:numId w:val="2"/>
        </w:numPr>
        <w:jc w:val="both"/>
      </w:pPr>
      <w:r>
        <w:t xml:space="preserve">RN.08 – Geração de relatórios de posição de abertura e fechamento diário em tela: O sistema </w:t>
      </w:r>
      <w:r>
        <w:t>deverá também exibir a posição (caixa disponível total) de abertura (que será obtida no fechamento do dia anterior) e fechamento de caixa diariamente</w:t>
      </w:r>
      <w:r>
        <w:t xml:space="preserve"> em tela</w:t>
      </w:r>
      <w:r>
        <w:t>.</w:t>
      </w:r>
    </w:p>
    <w:p w14:paraId="1F282E88" w14:textId="3FF91B8D" w:rsidR="004E46BC" w:rsidRDefault="004E46BC" w:rsidP="00EE3803">
      <w:pPr>
        <w:pStyle w:val="PargrafodaLista"/>
        <w:numPr>
          <w:ilvl w:val="0"/>
          <w:numId w:val="2"/>
        </w:numPr>
        <w:jc w:val="both"/>
      </w:pPr>
      <w:r>
        <w:t>RN.09 – Relatórios de movimentação de caixa diária em tela: O sistema deverá exibir em tela as movimentações do dia de entradas e saídas.</w:t>
      </w:r>
    </w:p>
    <w:p w14:paraId="4C1463A1" w14:textId="21240CAA" w:rsidR="004E46BC" w:rsidRDefault="004E46BC" w:rsidP="00EE3803">
      <w:pPr>
        <w:pStyle w:val="PargrafodaLista"/>
        <w:numPr>
          <w:ilvl w:val="0"/>
          <w:numId w:val="2"/>
        </w:numPr>
        <w:jc w:val="both"/>
      </w:pPr>
      <w:r>
        <w:t>RN.10 – Relatórios gerais de caixa: O sistema deverá exibir relatórios de movimentação e posição de caixa, com a periodicidade selecionada pelo usuário.</w:t>
      </w:r>
    </w:p>
    <w:p w14:paraId="14A0290A" w14:textId="77777777" w:rsidR="004E46BC" w:rsidRDefault="004E46BC" w:rsidP="004E46BC">
      <w:pPr>
        <w:jc w:val="both"/>
      </w:pPr>
    </w:p>
    <w:p w14:paraId="539D9420" w14:textId="77777777" w:rsidR="004E46BC" w:rsidRPr="00167988" w:rsidRDefault="004E46BC" w:rsidP="004E46BC">
      <w:pPr>
        <w:jc w:val="both"/>
        <w:rPr>
          <w:b/>
          <w:bCs/>
        </w:rPr>
      </w:pPr>
      <w:r w:rsidRPr="00167988">
        <w:rPr>
          <w:b/>
          <w:bCs/>
        </w:rPr>
        <w:t>Requisitos não funcionais</w:t>
      </w:r>
    </w:p>
    <w:p w14:paraId="5F487108" w14:textId="77777777" w:rsidR="004E46BC" w:rsidRPr="00167988" w:rsidRDefault="004E46BC" w:rsidP="00167988">
      <w:pPr>
        <w:ind w:firstLine="708"/>
        <w:jc w:val="both"/>
        <w:rPr>
          <w:b/>
          <w:bCs/>
        </w:rPr>
      </w:pPr>
      <w:r w:rsidRPr="00167988">
        <w:rPr>
          <w:b/>
          <w:bCs/>
        </w:rPr>
        <w:t>RNF01 - Segurança de Acesso:</w:t>
      </w:r>
    </w:p>
    <w:p w14:paraId="79251ED6" w14:textId="24605351" w:rsidR="004E46BC" w:rsidRDefault="004E46BC" w:rsidP="00167988">
      <w:pPr>
        <w:ind w:left="708"/>
        <w:jc w:val="both"/>
      </w:pPr>
      <w:r>
        <w:t>Deve ser implementado um sistema de autenticação seguro para garantir que apenas usuários autorizados tenham acesso às funcionalidades do sistema, protegendo assim os dados sensíveis.</w:t>
      </w:r>
    </w:p>
    <w:p w14:paraId="201CFD44" w14:textId="77777777" w:rsidR="004E46BC" w:rsidRPr="00167988" w:rsidRDefault="004E46BC" w:rsidP="00167988">
      <w:pPr>
        <w:ind w:firstLine="708"/>
        <w:jc w:val="both"/>
        <w:rPr>
          <w:b/>
          <w:bCs/>
        </w:rPr>
      </w:pPr>
      <w:r w:rsidRPr="00167988">
        <w:rPr>
          <w:b/>
          <w:bCs/>
        </w:rPr>
        <w:t>Regras de negócio:</w:t>
      </w:r>
    </w:p>
    <w:p w14:paraId="132CE78F" w14:textId="48F52686" w:rsidR="004E46BC" w:rsidRDefault="004E46BC" w:rsidP="00167988">
      <w:pPr>
        <w:ind w:left="708"/>
        <w:jc w:val="both"/>
      </w:pPr>
      <w:r w:rsidRPr="00167988">
        <w:rPr>
          <w:b/>
          <w:bCs/>
        </w:rPr>
        <w:t>RN.</w:t>
      </w:r>
      <w:r w:rsidRPr="00167988">
        <w:rPr>
          <w:b/>
          <w:bCs/>
        </w:rPr>
        <w:t>11</w:t>
      </w:r>
      <w:r w:rsidRPr="00167988">
        <w:rPr>
          <w:b/>
          <w:bCs/>
        </w:rPr>
        <w:t>: Autenticação de Usuários:</w:t>
      </w:r>
      <w:r>
        <w:t xml:space="preserve"> Somente usuários autenticados têm permissão para acessar as funcionalidades do sistema.</w:t>
      </w:r>
    </w:p>
    <w:p w14:paraId="13A03582" w14:textId="6AD6D294" w:rsidR="004E46BC" w:rsidRDefault="004E46BC" w:rsidP="00167988">
      <w:pPr>
        <w:ind w:left="708"/>
        <w:jc w:val="both"/>
      </w:pPr>
      <w:r w:rsidRPr="00167988">
        <w:rPr>
          <w:b/>
          <w:bCs/>
        </w:rPr>
        <w:t>RN.</w:t>
      </w:r>
      <w:r w:rsidRPr="00167988">
        <w:rPr>
          <w:b/>
          <w:bCs/>
        </w:rPr>
        <w:t>12</w:t>
      </w:r>
      <w:r w:rsidRPr="00167988">
        <w:rPr>
          <w:b/>
          <w:bCs/>
        </w:rPr>
        <w:t>: Política de Senhas Fortes:</w:t>
      </w:r>
      <w:r>
        <w:t xml:space="preserve"> Os usuários devem seguir uma política de criação de senhas fortes para garantir a segurança das contas.</w:t>
      </w:r>
    </w:p>
    <w:p w14:paraId="043174E0" w14:textId="261754B7" w:rsidR="004E46BC" w:rsidRDefault="004E46BC" w:rsidP="00167988">
      <w:pPr>
        <w:ind w:left="708"/>
        <w:jc w:val="both"/>
      </w:pPr>
      <w:r w:rsidRPr="00167988">
        <w:rPr>
          <w:b/>
          <w:bCs/>
        </w:rPr>
        <w:t>RN.</w:t>
      </w:r>
      <w:r w:rsidRPr="00167988">
        <w:rPr>
          <w:b/>
          <w:bCs/>
        </w:rPr>
        <w:t>13</w:t>
      </w:r>
      <w:r w:rsidRPr="00167988">
        <w:rPr>
          <w:b/>
          <w:bCs/>
        </w:rPr>
        <w:t>: Bloqueio de Contas após Tentativas de Acesso Malsucedidas:</w:t>
      </w:r>
      <w:r>
        <w:t xml:space="preserve"> As contas de usuários devem ser bloqueadas temporariamente após um número específico de tentativas de acesso malsucedidas para evitar ataques de força bruta.</w:t>
      </w:r>
    </w:p>
    <w:p w14:paraId="785D7523" w14:textId="29DF2B79" w:rsidR="004E46BC" w:rsidRDefault="004E46BC" w:rsidP="00167988">
      <w:pPr>
        <w:ind w:left="708"/>
        <w:jc w:val="both"/>
      </w:pPr>
      <w:r w:rsidRPr="00167988">
        <w:rPr>
          <w:b/>
          <w:bCs/>
        </w:rPr>
        <w:t>RN.</w:t>
      </w:r>
      <w:r w:rsidRPr="00167988">
        <w:rPr>
          <w:b/>
          <w:bCs/>
        </w:rPr>
        <w:t>14</w:t>
      </w:r>
      <w:r w:rsidRPr="00167988">
        <w:rPr>
          <w:b/>
          <w:bCs/>
        </w:rPr>
        <w:t>: Registros de Acesso e Auditoria:</w:t>
      </w:r>
      <w:r>
        <w:t xml:space="preserve"> O sistema deve registrar todas as tentativas de login, incluindo informações como data, hora e identificação do usuário, para fins de auditoria e rastreamento.</w:t>
      </w:r>
    </w:p>
    <w:p w14:paraId="3463AFA9" w14:textId="3F9E8128" w:rsidR="004E46BC" w:rsidRDefault="004E46BC" w:rsidP="00167988">
      <w:pPr>
        <w:ind w:left="708"/>
        <w:jc w:val="both"/>
      </w:pPr>
      <w:r w:rsidRPr="00167988">
        <w:rPr>
          <w:b/>
          <w:bCs/>
        </w:rPr>
        <w:lastRenderedPageBreak/>
        <w:t>RN.</w:t>
      </w:r>
      <w:r w:rsidRPr="00167988">
        <w:rPr>
          <w:b/>
          <w:bCs/>
        </w:rPr>
        <w:t>15</w:t>
      </w:r>
      <w:r w:rsidRPr="00167988">
        <w:rPr>
          <w:b/>
          <w:bCs/>
        </w:rPr>
        <w:t>: Encerramento de Sessão Automático:</w:t>
      </w:r>
      <w:r>
        <w:t xml:space="preserve"> As sessões de usuário devem ser encerradas automaticamente após um período de inatividade predefinido para proteger contra acesso não autorizado em caso de esquecimento de logout.</w:t>
      </w:r>
    </w:p>
    <w:p w14:paraId="6A81B8DA" w14:textId="77777777" w:rsidR="004E46BC" w:rsidRPr="00167988" w:rsidRDefault="004E46BC" w:rsidP="00167988">
      <w:pPr>
        <w:ind w:firstLine="708"/>
        <w:jc w:val="both"/>
        <w:rPr>
          <w:b/>
          <w:bCs/>
        </w:rPr>
      </w:pPr>
      <w:r w:rsidRPr="00167988">
        <w:rPr>
          <w:b/>
          <w:bCs/>
        </w:rPr>
        <w:t>RNF02 - Interface Amigável e Intuitiva:</w:t>
      </w:r>
    </w:p>
    <w:p w14:paraId="0D9D6B20" w14:textId="0D523EA3" w:rsidR="004E46BC" w:rsidRDefault="004E46BC" w:rsidP="00167988">
      <w:pPr>
        <w:ind w:left="708"/>
        <w:jc w:val="both"/>
      </w:pPr>
      <w:r>
        <w:t xml:space="preserve">A interface do sistema deve ser fácil de usar e intuitiva, com recursos de navegação simples e instruções claras para facilitar o uso pelo </w:t>
      </w:r>
      <w:r w:rsidR="00167988">
        <w:t>usuário da aplicação</w:t>
      </w:r>
      <w:r>
        <w:t>.</w:t>
      </w:r>
    </w:p>
    <w:p w14:paraId="6B235BA0" w14:textId="77777777" w:rsidR="004E46BC" w:rsidRPr="00167988" w:rsidRDefault="004E46BC" w:rsidP="00167988">
      <w:pPr>
        <w:ind w:firstLine="708"/>
        <w:jc w:val="both"/>
        <w:rPr>
          <w:b/>
          <w:bCs/>
        </w:rPr>
      </w:pPr>
      <w:r w:rsidRPr="00167988">
        <w:rPr>
          <w:b/>
          <w:bCs/>
        </w:rPr>
        <w:t>Regras de negócio:</w:t>
      </w:r>
    </w:p>
    <w:p w14:paraId="467F0163" w14:textId="1A1B396F" w:rsidR="004E46BC" w:rsidRDefault="004E46BC" w:rsidP="00167988">
      <w:pPr>
        <w:ind w:left="708"/>
        <w:jc w:val="both"/>
      </w:pPr>
      <w:r w:rsidRPr="00167988">
        <w:rPr>
          <w:b/>
          <w:bCs/>
        </w:rPr>
        <w:t>RN.</w:t>
      </w:r>
      <w:r w:rsidR="00167988" w:rsidRPr="00167988">
        <w:rPr>
          <w:b/>
          <w:bCs/>
        </w:rPr>
        <w:t>16</w:t>
      </w:r>
      <w:r w:rsidRPr="00167988">
        <w:rPr>
          <w:b/>
          <w:bCs/>
        </w:rPr>
        <w:t xml:space="preserve"> - Layout Simplificado:</w:t>
      </w:r>
      <w:r>
        <w:t xml:space="preserve"> O sistema deve ter um layout limpo e organizado, com uma disposição lógica dos elementos visuais para facilitar a compreensão e utilização pelos usuários.</w:t>
      </w:r>
    </w:p>
    <w:p w14:paraId="1164FAF9" w14:textId="79CE9E5B" w:rsidR="004E46BC" w:rsidRDefault="004E46BC" w:rsidP="00167988">
      <w:pPr>
        <w:ind w:left="708"/>
        <w:jc w:val="both"/>
      </w:pPr>
      <w:r w:rsidRPr="00167988">
        <w:rPr>
          <w:b/>
          <w:bCs/>
        </w:rPr>
        <w:t>RN.</w:t>
      </w:r>
      <w:r w:rsidR="00167988" w:rsidRPr="00167988">
        <w:rPr>
          <w:b/>
          <w:bCs/>
        </w:rPr>
        <w:t>1</w:t>
      </w:r>
      <w:r w:rsidR="003B0AB5">
        <w:rPr>
          <w:b/>
          <w:bCs/>
        </w:rPr>
        <w:t>7</w:t>
      </w:r>
      <w:r w:rsidRPr="00167988">
        <w:rPr>
          <w:b/>
          <w:bCs/>
        </w:rPr>
        <w:t xml:space="preserve"> - Navegação Intuitiva:</w:t>
      </w:r>
      <w:r>
        <w:t xml:space="preserve"> Os elementos de navegação, como menus e botões, devem ser facilmente identificáveis e acessíveis, proporcionando uma experiência de navegação intuitiva para o </w:t>
      </w:r>
      <w:r w:rsidR="00167988">
        <w:t>usuário</w:t>
      </w:r>
      <w:r>
        <w:t>.</w:t>
      </w:r>
    </w:p>
    <w:p w14:paraId="69FCEB49" w14:textId="449512CA" w:rsidR="004E46BC" w:rsidRDefault="004E46BC" w:rsidP="00167988">
      <w:pPr>
        <w:ind w:left="708"/>
        <w:jc w:val="both"/>
      </w:pPr>
      <w:r w:rsidRPr="003B0AB5">
        <w:rPr>
          <w:b/>
          <w:bCs/>
        </w:rPr>
        <w:t>RN.</w:t>
      </w:r>
      <w:r w:rsidR="00167988" w:rsidRPr="003B0AB5">
        <w:rPr>
          <w:b/>
          <w:bCs/>
        </w:rPr>
        <w:t>18</w:t>
      </w:r>
      <w:r w:rsidRPr="003B0AB5">
        <w:rPr>
          <w:b/>
          <w:bCs/>
        </w:rPr>
        <w:t xml:space="preserve"> - Instruções Claras:</w:t>
      </w:r>
      <w:r>
        <w:t xml:space="preserve"> O sistema deve fornecer instruções claras e diretas sempre que necessário, guiando os usuários sobre como realizar determinadas tarefas ou utilizar funcionalidades específicas.</w:t>
      </w:r>
    </w:p>
    <w:p w14:paraId="26DB3EA4" w14:textId="0C9AD6F4" w:rsidR="004E46BC" w:rsidRDefault="004E46BC" w:rsidP="00167988">
      <w:pPr>
        <w:ind w:left="708"/>
        <w:jc w:val="both"/>
      </w:pPr>
      <w:r w:rsidRPr="003B0AB5">
        <w:rPr>
          <w:b/>
          <w:bCs/>
        </w:rPr>
        <w:t>RN.</w:t>
      </w:r>
      <w:r w:rsidR="00167988" w:rsidRPr="003B0AB5">
        <w:rPr>
          <w:b/>
          <w:bCs/>
        </w:rPr>
        <w:t>19</w:t>
      </w:r>
      <w:r w:rsidRPr="003B0AB5">
        <w:rPr>
          <w:b/>
          <w:bCs/>
        </w:rPr>
        <w:t xml:space="preserve"> - Feedback Visual:</w:t>
      </w:r>
      <w:r>
        <w:t xml:space="preserve"> Deve haver feedback visual imediato para as ações dos usuários, como a confirmação de que uma ação foi realizada com sucesso ou a indicação de erros ou problemas que precisam ser corrigidos.</w:t>
      </w:r>
    </w:p>
    <w:p w14:paraId="43FEDB5E" w14:textId="663D8404" w:rsidR="004E46BC" w:rsidRDefault="004E46BC" w:rsidP="00167988">
      <w:pPr>
        <w:ind w:left="708"/>
        <w:jc w:val="both"/>
      </w:pPr>
      <w:r w:rsidRPr="003B0AB5">
        <w:rPr>
          <w:b/>
          <w:bCs/>
        </w:rPr>
        <w:t>RN.</w:t>
      </w:r>
      <w:r w:rsidR="00167988" w:rsidRPr="003B0AB5">
        <w:rPr>
          <w:b/>
          <w:bCs/>
        </w:rPr>
        <w:t>20</w:t>
      </w:r>
      <w:r w:rsidRPr="003B0AB5">
        <w:rPr>
          <w:b/>
          <w:bCs/>
        </w:rPr>
        <w:t xml:space="preserve"> - Facilidade de Aprendizado:</w:t>
      </w:r>
      <w:r>
        <w:t xml:space="preserve"> O sistema deve ser projetado de forma a facilitar o aprendizado para novos usuários, permitindo que o </w:t>
      </w:r>
      <w:r w:rsidR="00167988">
        <w:t>usuário</w:t>
      </w:r>
      <w:r>
        <w:t xml:space="preserve"> se familiarize rapidamente com as funcionalidades disponíveis.</w:t>
      </w:r>
    </w:p>
    <w:p w14:paraId="23326B0F" w14:textId="00B70CCF" w:rsidR="004E46BC" w:rsidRDefault="004E46BC" w:rsidP="00167988">
      <w:pPr>
        <w:ind w:left="708"/>
        <w:jc w:val="both"/>
      </w:pPr>
      <w:r w:rsidRPr="003B0AB5">
        <w:rPr>
          <w:b/>
          <w:bCs/>
        </w:rPr>
        <w:t>RN.</w:t>
      </w:r>
      <w:r w:rsidR="00167988" w:rsidRPr="003B0AB5">
        <w:rPr>
          <w:b/>
          <w:bCs/>
        </w:rPr>
        <w:t>21*</w:t>
      </w:r>
      <w:r w:rsidRPr="003B0AB5">
        <w:rPr>
          <w:b/>
          <w:bCs/>
        </w:rPr>
        <w:t xml:space="preserve"> - Adequação ao Público-Alvo:</w:t>
      </w:r>
      <w:r>
        <w:t xml:space="preserve"> A interface do sistema deve ser projetada levando em consideração o perfil dos usuários, adaptando-se às suas necessidades, preferências e nível de experiência em tecnologia.</w:t>
      </w:r>
    </w:p>
    <w:p w14:paraId="6041E3FB" w14:textId="43098E6F" w:rsidR="004E46BC" w:rsidRDefault="004E46BC" w:rsidP="00167988">
      <w:pPr>
        <w:ind w:left="708"/>
        <w:jc w:val="both"/>
      </w:pPr>
      <w:r w:rsidRPr="003B0AB5">
        <w:rPr>
          <w:b/>
          <w:bCs/>
        </w:rPr>
        <w:t>RN.</w:t>
      </w:r>
      <w:r w:rsidR="00167988" w:rsidRPr="003B0AB5">
        <w:rPr>
          <w:b/>
          <w:bCs/>
        </w:rPr>
        <w:t>22</w:t>
      </w:r>
      <w:r w:rsidRPr="003B0AB5">
        <w:rPr>
          <w:b/>
          <w:bCs/>
        </w:rPr>
        <w:t xml:space="preserve"> - Acessibilidade:</w:t>
      </w:r>
      <w:r>
        <w:t xml:space="preserve"> O sistema deve ser acessível a usuários com diferentes níveis de habilidade e conhecimento, garantindo que todas as funcionalidades sejam </w:t>
      </w:r>
      <w:proofErr w:type="gramStart"/>
      <w:r>
        <w:t>acessíveis e utilizáveis</w:t>
      </w:r>
      <w:proofErr w:type="gramEnd"/>
      <w:r>
        <w:t xml:space="preserve"> por todos.</w:t>
      </w:r>
    </w:p>
    <w:p w14:paraId="5AD4039A" w14:textId="74FE17B3" w:rsidR="004E46BC" w:rsidRDefault="004E46BC" w:rsidP="00167988">
      <w:pPr>
        <w:ind w:left="708"/>
        <w:jc w:val="both"/>
      </w:pPr>
      <w:r w:rsidRPr="003B0AB5">
        <w:rPr>
          <w:b/>
          <w:bCs/>
        </w:rPr>
        <w:t>RN.</w:t>
      </w:r>
      <w:r w:rsidR="00167988" w:rsidRPr="003B0AB5">
        <w:rPr>
          <w:b/>
          <w:bCs/>
        </w:rPr>
        <w:t>2</w:t>
      </w:r>
      <w:r w:rsidRPr="003B0AB5">
        <w:rPr>
          <w:b/>
          <w:bCs/>
        </w:rPr>
        <w:t>3 - Consistência Visual:</w:t>
      </w:r>
      <w:r>
        <w:t xml:space="preserve"> Deve haver consistência visual em todo o sistema, com o uso de cores, ícones e fontes que sigam um padrão visual coeso e que facilite a identificação de elementos e funcionalidades.</w:t>
      </w:r>
    </w:p>
    <w:p w14:paraId="129B089C" w14:textId="77777777" w:rsidR="004E46BC" w:rsidRPr="003B0AB5" w:rsidRDefault="004E46BC" w:rsidP="00167988">
      <w:pPr>
        <w:ind w:firstLine="708"/>
        <w:jc w:val="both"/>
        <w:rPr>
          <w:b/>
          <w:bCs/>
        </w:rPr>
      </w:pPr>
      <w:r w:rsidRPr="003B0AB5">
        <w:rPr>
          <w:b/>
          <w:bCs/>
        </w:rPr>
        <w:t>RNF03 - Customização e Flexibilidade:</w:t>
      </w:r>
    </w:p>
    <w:p w14:paraId="60A5FE18" w14:textId="7460A69D" w:rsidR="004E46BC" w:rsidRDefault="004E46BC" w:rsidP="00167988">
      <w:pPr>
        <w:ind w:left="708"/>
        <w:jc w:val="both"/>
      </w:pPr>
      <w:r>
        <w:t>O sistema deve permitir personalizações de acordo com as necessidades específicas d</w:t>
      </w:r>
      <w:r w:rsidR="00167988">
        <w:t>os</w:t>
      </w:r>
      <w:r>
        <w:t xml:space="preserve"> </w:t>
      </w:r>
      <w:r w:rsidR="00167988">
        <w:t>usuários</w:t>
      </w:r>
      <w:r>
        <w:t xml:space="preserve">, como a criação de </w:t>
      </w:r>
      <w:r w:rsidR="00167988">
        <w:t xml:space="preserve">novos </w:t>
      </w:r>
      <w:r>
        <w:t>relatórios personalizados.</w:t>
      </w:r>
    </w:p>
    <w:p w14:paraId="5B11CC1D" w14:textId="77777777" w:rsidR="004E46BC" w:rsidRPr="003B0AB5" w:rsidRDefault="004E46BC" w:rsidP="00167988">
      <w:pPr>
        <w:ind w:firstLine="708"/>
        <w:jc w:val="both"/>
        <w:rPr>
          <w:b/>
          <w:bCs/>
        </w:rPr>
      </w:pPr>
      <w:r w:rsidRPr="003B0AB5">
        <w:rPr>
          <w:b/>
          <w:bCs/>
        </w:rPr>
        <w:t>Regras de negócio:</w:t>
      </w:r>
    </w:p>
    <w:p w14:paraId="57DE0764" w14:textId="35EF5AAA" w:rsidR="004E46BC" w:rsidRPr="00351277" w:rsidRDefault="004E46BC" w:rsidP="00167988">
      <w:pPr>
        <w:ind w:left="708"/>
        <w:jc w:val="both"/>
      </w:pPr>
      <w:r w:rsidRPr="003B0AB5">
        <w:rPr>
          <w:b/>
          <w:bCs/>
        </w:rPr>
        <w:t>RN.</w:t>
      </w:r>
      <w:r w:rsidR="00167988" w:rsidRPr="003B0AB5">
        <w:rPr>
          <w:b/>
          <w:bCs/>
        </w:rPr>
        <w:t>24</w:t>
      </w:r>
      <w:r w:rsidRPr="003B0AB5">
        <w:rPr>
          <w:b/>
          <w:bCs/>
        </w:rPr>
        <w:t xml:space="preserve"> - Criação de Relatórios Personalizados:</w:t>
      </w:r>
      <w:r>
        <w:t xml:space="preserve"> Os usuários devem ter a capacidade de criar relatórios personalizados, definindo os critérios de seleção, os campos a serem incluídos, os formatos de saída e outras configurações de acordo com as necessidades específicas d</w:t>
      </w:r>
      <w:r w:rsidR="00167988">
        <w:t>e</w:t>
      </w:r>
      <w:r>
        <w:t xml:space="preserve"> </w:t>
      </w:r>
      <w:r w:rsidR="00167988">
        <w:t>cada</w:t>
      </w:r>
      <w:r>
        <w:t xml:space="preserve"> </w:t>
      </w:r>
      <w:r w:rsidR="00167988">
        <w:t>um.</w:t>
      </w:r>
    </w:p>
    <w:sectPr w:rsidR="004E46BC" w:rsidRPr="003512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70ACE"/>
    <w:multiLevelType w:val="hybridMultilevel"/>
    <w:tmpl w:val="4A0AE64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32A7468"/>
    <w:multiLevelType w:val="hybridMultilevel"/>
    <w:tmpl w:val="1584C72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436710721">
    <w:abstractNumId w:val="1"/>
  </w:num>
  <w:num w:numId="2" w16cid:durableId="759064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277"/>
    <w:rsid w:val="00112859"/>
    <w:rsid w:val="00167988"/>
    <w:rsid w:val="0024108D"/>
    <w:rsid w:val="00351277"/>
    <w:rsid w:val="00387DE3"/>
    <w:rsid w:val="003B0AB5"/>
    <w:rsid w:val="004E46BC"/>
    <w:rsid w:val="00593656"/>
    <w:rsid w:val="00C16610"/>
    <w:rsid w:val="00D043AB"/>
    <w:rsid w:val="00EE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59C29"/>
  <w15:chartTrackingRefBased/>
  <w15:docId w15:val="{E805382A-27D3-43C8-8AB0-436583E4D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512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512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512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512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512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512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12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12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12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12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512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512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512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5127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512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5127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512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512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512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512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512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512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512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5127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5127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5127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512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5127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512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2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991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Mouta</dc:creator>
  <cp:keywords/>
  <dc:description/>
  <cp:lastModifiedBy>Vinicius Mouta</cp:lastModifiedBy>
  <cp:revision>1</cp:revision>
  <dcterms:created xsi:type="dcterms:W3CDTF">2024-05-23T18:48:00Z</dcterms:created>
  <dcterms:modified xsi:type="dcterms:W3CDTF">2024-05-23T19:53:00Z</dcterms:modified>
</cp:coreProperties>
</file>