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F806C0" w:rsidRDefault="00F806C0" w:rsidP="0009165B">
      <w:pPr>
        <w:spacing w:line="259" w:lineRule="auto"/>
        <w:ind w:firstLine="708"/>
        <w:rPr>
          <w:rFonts w:ascii="Times New Roman" w:hAnsi="Times New Roman" w:cs="Times New Roman"/>
          <w:sz w:val="24"/>
        </w:rPr>
      </w:pPr>
      <w:r>
        <w:rPr>
          <w:rFonts w:ascii="Times New Roman" w:hAnsi="Times New Roman" w:cs="Times New Roman"/>
          <w:sz w:val="24"/>
        </w:rPr>
        <w:t>ACVh Acidente Vascular Cerebral Hemorrágico</w:t>
      </w:r>
    </w:p>
    <w:p w:rsidR="00F806C0" w:rsidRPr="00E6550A" w:rsidRDefault="00F806C0" w:rsidP="0009165B">
      <w:pPr>
        <w:spacing w:line="259" w:lineRule="auto"/>
        <w:ind w:firstLine="708"/>
        <w:rPr>
          <w:rFonts w:ascii="Times New Roman" w:hAnsi="Times New Roman" w:cs="Times New Roman"/>
          <w:bCs/>
          <w:color w:val="000000" w:themeColor="text1"/>
          <w:sz w:val="24"/>
          <w:szCs w:val="24"/>
          <w:shd w:val="clear" w:color="auto" w:fill="FFFFFF"/>
        </w:rPr>
      </w:pPr>
      <w:r>
        <w:rPr>
          <w:rFonts w:ascii="Times New Roman" w:hAnsi="Times New Roman" w:cs="Times New Roman"/>
          <w:sz w:val="24"/>
        </w:rPr>
        <w:t>ACVi Acidente Vascular Cerebral Isquêmico</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4D7067" w:rsidRPr="00E6550A" w:rsidRDefault="004D7067"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 xml:space="preserve">IA </w:t>
      </w:r>
      <w:r>
        <w:rPr>
          <w:rFonts w:ascii="Times New Roman" w:hAnsi="Times New Roman" w:cs="Times New Roman"/>
          <w:bCs/>
          <w:color w:val="000000" w:themeColor="text1"/>
          <w:sz w:val="24"/>
          <w:szCs w:val="24"/>
          <w:shd w:val="clear" w:color="auto" w:fill="FFFFFF"/>
        </w:rPr>
        <w:tab/>
        <w:t>Inteligência Artificial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EA3679"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 xml:space="preserve">Área </w:t>
      </w:r>
      <w:r w:rsidR="005E0497">
        <w:rPr>
          <w:rFonts w:ascii="Times New Roman" w:hAnsi="Times New Roman" w:cs="Times New Roman"/>
          <w:sz w:val="24"/>
          <w:szCs w:val="24"/>
          <w:shd w:val="clear" w:color="auto" w:fill="FFFFFF"/>
        </w:rPr>
        <w:t>sob</w:t>
      </w:r>
      <w:r w:rsidR="00A0386E">
        <w:rPr>
          <w:rFonts w:ascii="Times New Roman" w:hAnsi="Times New Roman" w:cs="Times New Roman"/>
          <w:sz w:val="24"/>
          <w:szCs w:val="24"/>
          <w:shd w:val="clear" w:color="auto" w:fill="FFFFFF"/>
        </w:rPr>
        <w:t xml:space="preserve"> da curva</w:t>
      </w:r>
      <w:r w:rsidR="00A0386E" w:rsidRPr="006A3A23">
        <w:rPr>
          <w:rFonts w:ascii="Times New Roman" w:hAnsi="Times New Roman" w:cs="Times New Roman"/>
          <w:bCs/>
          <w:sz w:val="24"/>
          <w:szCs w:val="24"/>
          <w:shd w:val="clear" w:color="auto" w:fill="FFFFFF"/>
        </w:rPr>
        <w:t xml:space="preserve"> </w:t>
      </w:r>
    </w:p>
    <w:p w:rsidR="000A3D08" w:rsidRDefault="00EA3679"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rsidR="000A3D08" w:rsidRDefault="000A3D08"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Resumo</w:t>
      </w:r>
    </w:p>
    <w:p w:rsidR="000A3D08" w:rsidRDefault="00ED08A8" w:rsidP="000A3D08">
      <w:pPr>
        <w:spacing w:line="259" w:lineRule="auto"/>
        <w:jc w:val="both"/>
        <w:rPr>
          <w:rFonts w:ascii="Times New Roman" w:hAnsi="Times New Roman" w:cs="Times New Roman"/>
          <w:bCs/>
          <w:sz w:val="24"/>
          <w:szCs w:val="24"/>
          <w:shd w:val="clear" w:color="auto" w:fill="FFFFFF"/>
        </w:rPr>
      </w:pPr>
      <w:r w:rsidRPr="00ED08A8">
        <w:rPr>
          <w:rFonts w:ascii="Times New Roman" w:hAnsi="Times New Roman" w:cs="Times New Roman"/>
          <w:bCs/>
          <w:sz w:val="24"/>
          <w:szCs w:val="24"/>
          <w:shd w:val="clear" w:color="auto" w:fill="FFFFFF"/>
        </w:rPr>
        <w:t>O Acidente Vascular Cerebral (AVC) é uma das doenças que mais matam e incapacitam no mundo todo, e quanto mais tardio é o seu diagnóstico, maiores podem ser os prejuízos para a vítima. Portanto, formas de agilizar e auxiliar o processo de diagnóstico da doença podem ser bastante relevantes e benéficas. Este trabalho abordou essa questão, aplicando técnicas de Aprendizado de Máquina e Aprendizagem profunda, sendo ambas, subáreas da Inteligência Artificial, que vem sendo amplamente aplicada em diversos segmentos na busca de otimizar tarefas, principalmente no diagnóstico de doenças. Modelos classificadores de fatores de risco foram criados a partir dos algoritmos de Regressão Logística e Floresta Aleatória, assim como uma Rede Neural Convolucional (CNN) para classificação de imagens de tomografia computadorizada da região cerebral.</w:t>
      </w:r>
    </w:p>
    <w:p w:rsidR="000A3D08" w:rsidRDefault="000A3D08"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Palavras-chave: AVC, Acidente Vascular Cerebral, Aprendizado de Máquina, Aprendizagem Profunda, </w:t>
      </w:r>
      <w:r w:rsidR="00ED08A8" w:rsidRPr="00ED08A8">
        <w:rPr>
          <w:rFonts w:ascii="Times New Roman" w:hAnsi="Times New Roman" w:cs="Times New Roman"/>
          <w:bCs/>
          <w:sz w:val="24"/>
          <w:szCs w:val="24"/>
          <w:shd w:val="clear" w:color="auto" w:fill="FFFFFF"/>
        </w:rPr>
        <w:t>Inteligência Artificial</w:t>
      </w:r>
      <w:r w:rsidR="00ED08A8">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classificação, CNN, Redes Neurais Convolucionais.</w:t>
      </w:r>
    </w:p>
    <w:p w:rsidR="000A3D08" w:rsidRDefault="000A3D08" w:rsidP="000A3D08">
      <w:pPr>
        <w:spacing w:line="259" w:lineRule="auto"/>
        <w:jc w:val="both"/>
        <w:rPr>
          <w:rFonts w:ascii="Times New Roman" w:hAnsi="Times New Roman" w:cs="Times New Roman"/>
          <w:bCs/>
          <w:sz w:val="24"/>
          <w:szCs w:val="24"/>
          <w:shd w:val="clear" w:color="auto" w:fill="FFFFFF"/>
        </w:rPr>
      </w:pPr>
    </w:p>
    <w:p w:rsidR="000A3D08" w:rsidRDefault="007437DA" w:rsidP="000A3D08">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Abstract</w:t>
      </w:r>
    </w:p>
    <w:p w:rsidR="00B67435" w:rsidRDefault="000A3D08" w:rsidP="00B67435">
      <w:pPr>
        <w:spacing w:line="259" w:lineRule="auto"/>
        <w:jc w:val="both"/>
        <w:rPr>
          <w:rFonts w:ascii="Times New Roman" w:hAnsi="Times New Roman" w:cs="Times New Roman"/>
          <w:bCs/>
          <w:sz w:val="24"/>
          <w:szCs w:val="24"/>
          <w:shd w:val="clear" w:color="auto" w:fill="FFFFFF"/>
        </w:rPr>
      </w:pPr>
      <w:proofErr w:type="spellStart"/>
      <w:r>
        <w:rPr>
          <w:rFonts w:ascii="Times New Roman" w:hAnsi="Times New Roman" w:cs="Times New Roman"/>
          <w:bCs/>
          <w:sz w:val="24"/>
          <w:szCs w:val="24"/>
          <w:shd w:val="clear" w:color="auto" w:fill="FFFFFF"/>
        </w:rPr>
        <w:t>Stroke</w:t>
      </w:r>
      <w:proofErr w:type="spellEnd"/>
      <w:r w:rsidR="00B67435">
        <w:rPr>
          <w:rFonts w:ascii="Times New Roman" w:hAnsi="Times New Roman" w:cs="Times New Roman"/>
          <w:bCs/>
          <w:sz w:val="24"/>
          <w:szCs w:val="24"/>
          <w:shd w:val="clear" w:color="auto" w:fill="FFFFFF"/>
        </w:rPr>
        <w:t xml:space="preserve"> (AVC)</w:t>
      </w:r>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is</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one</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of</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the</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most</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deadly</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and</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disabling</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diseases</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worldwide</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and</w:t>
      </w:r>
      <w:proofErr w:type="spellEnd"/>
      <w:r w:rsidR="00B67435">
        <w:rPr>
          <w:rFonts w:ascii="Times New Roman" w:hAnsi="Times New Roman" w:cs="Times New Roman"/>
          <w:bCs/>
          <w:sz w:val="24"/>
          <w:szCs w:val="24"/>
          <w:shd w:val="clear" w:color="auto" w:fill="FFFFFF"/>
        </w:rPr>
        <w:t xml:space="preserve"> a later </w:t>
      </w:r>
      <w:proofErr w:type="spellStart"/>
      <w:r w:rsidR="00B67435">
        <w:rPr>
          <w:rFonts w:ascii="Times New Roman" w:hAnsi="Times New Roman" w:cs="Times New Roman"/>
          <w:bCs/>
          <w:sz w:val="24"/>
          <w:szCs w:val="24"/>
          <w:shd w:val="clear" w:color="auto" w:fill="FFFFFF"/>
        </w:rPr>
        <w:t>diagnostic</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can</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be</w:t>
      </w:r>
      <w:proofErr w:type="spellEnd"/>
      <w:r w:rsidR="00B67435">
        <w:rPr>
          <w:rFonts w:ascii="Times New Roman" w:hAnsi="Times New Roman" w:cs="Times New Roman"/>
          <w:bCs/>
          <w:sz w:val="24"/>
          <w:szCs w:val="24"/>
          <w:shd w:val="clear" w:color="auto" w:fill="FFFFFF"/>
        </w:rPr>
        <w:t xml:space="preserve"> more </w:t>
      </w:r>
      <w:proofErr w:type="spellStart"/>
      <w:r w:rsidR="00B67435" w:rsidRPr="00B67435">
        <w:rPr>
          <w:rFonts w:ascii="Times New Roman" w:hAnsi="Times New Roman" w:cs="Times New Roman"/>
          <w:bCs/>
          <w:sz w:val="24"/>
          <w:szCs w:val="24"/>
          <w:shd w:val="clear" w:color="auto" w:fill="FFFFFF"/>
        </w:rPr>
        <w:t>harmful</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to</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the</w:t>
      </w:r>
      <w:proofErr w:type="spellEnd"/>
      <w:r w:rsidR="00B67435">
        <w:rPr>
          <w:rFonts w:ascii="Times New Roman" w:hAnsi="Times New Roman" w:cs="Times New Roman"/>
          <w:bCs/>
          <w:sz w:val="24"/>
          <w:szCs w:val="24"/>
          <w:shd w:val="clear" w:color="auto" w:fill="FFFFFF"/>
        </w:rPr>
        <w:t xml:space="preserve"> </w:t>
      </w:r>
      <w:proofErr w:type="spellStart"/>
      <w:r w:rsidR="00B67435">
        <w:rPr>
          <w:rFonts w:ascii="Times New Roman" w:hAnsi="Times New Roman" w:cs="Times New Roman"/>
          <w:bCs/>
          <w:sz w:val="24"/>
          <w:szCs w:val="24"/>
          <w:shd w:val="clear" w:color="auto" w:fill="FFFFFF"/>
        </w:rPr>
        <w:t>victim</w:t>
      </w:r>
      <w:proofErr w:type="spellEnd"/>
      <w:r w:rsid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Therefore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ways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to</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speed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up</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help </w:t>
      </w:r>
      <w:proofErr w:type="spellStart"/>
      <w:r w:rsidR="00B67435" w:rsidRPr="00B67435">
        <w:rPr>
          <w:rFonts w:ascii="Times New Roman" w:hAnsi="Times New Roman" w:cs="Times New Roman"/>
          <w:bCs/>
          <w:sz w:val="24"/>
          <w:szCs w:val="24"/>
          <w:shd w:val="clear" w:color="auto" w:fill="FFFFFF"/>
        </w:rPr>
        <w:t>the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process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of</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diagnosing</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disease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can</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be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very</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relevant</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beneficial</w:t>
      </w:r>
      <w:r w:rsidR="00B67435">
        <w:t xml:space="preserve">, </w:t>
      </w:r>
      <w:proofErr w:type="spellStart"/>
      <w:r w:rsidR="00B67435">
        <w:t>and</w:t>
      </w:r>
      <w:proofErr w:type="spellEnd"/>
      <w:r w:rsidR="00B67435">
        <w:t xml:space="preserve"> </w:t>
      </w:r>
      <w:proofErr w:type="spellStart"/>
      <w:r w:rsidR="00B67435" w:rsidRPr="00B67435">
        <w:rPr>
          <w:rFonts w:ascii="Times New Roman" w:hAnsi="Times New Roman" w:cs="Times New Roman"/>
          <w:bCs/>
          <w:sz w:val="24"/>
          <w:szCs w:val="24"/>
          <w:shd w:val="clear" w:color="auto" w:fill="FFFFFF"/>
        </w:rPr>
        <w:t>this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work</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addressed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this</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issue</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applying</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Machine</w:t>
      </w:r>
      <w:proofErr w:type="spellEnd"/>
      <w:r w:rsidR="00B67435" w:rsidRPr="00B67435">
        <w:rPr>
          <w:rFonts w:ascii="Times New Roman" w:hAnsi="Times New Roman" w:cs="Times New Roman"/>
          <w:bCs/>
          <w:sz w:val="24"/>
          <w:szCs w:val="24"/>
          <w:shd w:val="clear" w:color="auto" w:fill="FFFFFF"/>
        </w:rPr>
        <w:t xml:space="preserve"> Learning </w:t>
      </w:r>
      <w:proofErr w:type="spellStart"/>
      <w:r w:rsidR="00B67435" w:rsidRPr="00B67435">
        <w:rPr>
          <w:rFonts w:ascii="Times New Roman" w:hAnsi="Times New Roman" w:cs="Times New Roman"/>
          <w:bCs/>
          <w:sz w:val="24"/>
          <w:szCs w:val="24"/>
          <w:shd w:val="clear" w:color="auto" w:fill="FFFFFF"/>
        </w:rPr>
        <w:t>and</w:t>
      </w:r>
      <w:proofErr w:type="spellEnd"/>
      <w:r w:rsidR="00B67435" w:rsidRPr="00B67435">
        <w:rPr>
          <w:rFonts w:ascii="Times New Roman" w:hAnsi="Times New Roman" w:cs="Times New Roman"/>
          <w:bCs/>
          <w:sz w:val="24"/>
          <w:szCs w:val="24"/>
          <w:shd w:val="clear" w:color="auto" w:fill="FFFFFF"/>
        </w:rPr>
        <w:t xml:space="preserve"> </w:t>
      </w:r>
      <w:proofErr w:type="spellStart"/>
      <w:r w:rsidR="00B67435" w:rsidRPr="00B67435">
        <w:rPr>
          <w:rFonts w:ascii="Times New Roman" w:hAnsi="Times New Roman" w:cs="Times New Roman"/>
          <w:bCs/>
          <w:sz w:val="24"/>
          <w:szCs w:val="24"/>
          <w:shd w:val="clear" w:color="auto" w:fill="FFFFFF"/>
        </w:rPr>
        <w:t>Deep</w:t>
      </w:r>
      <w:proofErr w:type="spellEnd"/>
      <w:r w:rsidR="00B67435" w:rsidRPr="00B67435">
        <w:rPr>
          <w:rFonts w:ascii="Times New Roman" w:hAnsi="Times New Roman" w:cs="Times New Roman"/>
          <w:bCs/>
          <w:sz w:val="24"/>
          <w:szCs w:val="24"/>
          <w:shd w:val="clear" w:color="auto" w:fill="FFFFFF"/>
        </w:rPr>
        <w:t xml:space="preserve"> Learning </w:t>
      </w:r>
      <w:proofErr w:type="spellStart"/>
      <w:r w:rsidR="00B67435" w:rsidRPr="00B67435">
        <w:rPr>
          <w:rFonts w:ascii="Times New Roman" w:hAnsi="Times New Roman" w:cs="Times New Roman"/>
          <w:bCs/>
          <w:sz w:val="24"/>
          <w:szCs w:val="24"/>
          <w:shd w:val="clear" w:color="auto" w:fill="FFFFFF"/>
        </w:rPr>
        <w:t>techniques</w:t>
      </w:r>
      <w:proofErr w:type="spellEnd"/>
      <w:r w:rsid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both</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which</w:t>
      </w:r>
      <w:proofErr w:type="spellEnd"/>
      <w:r w:rsidR="00ED08A8" w:rsidRPr="00ED08A8">
        <w:rPr>
          <w:rFonts w:ascii="Times New Roman" w:hAnsi="Times New Roman" w:cs="Times New Roman"/>
          <w:bCs/>
          <w:sz w:val="24"/>
          <w:szCs w:val="24"/>
          <w:shd w:val="clear" w:color="auto" w:fill="FFFFFF"/>
        </w:rPr>
        <w:t xml:space="preserve"> are </w:t>
      </w:r>
      <w:proofErr w:type="spellStart"/>
      <w:r w:rsidR="00ED08A8" w:rsidRPr="00ED08A8">
        <w:rPr>
          <w:rFonts w:ascii="Times New Roman" w:hAnsi="Times New Roman" w:cs="Times New Roman"/>
          <w:bCs/>
          <w:sz w:val="24"/>
          <w:szCs w:val="24"/>
          <w:shd w:val="clear" w:color="auto" w:fill="FFFFFF"/>
        </w:rPr>
        <w:t>subareas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Artificial </w:t>
      </w:r>
      <w:proofErr w:type="spellStart"/>
      <w:r w:rsidR="00ED08A8" w:rsidRPr="00ED08A8">
        <w:rPr>
          <w:rFonts w:ascii="Times New Roman" w:hAnsi="Times New Roman" w:cs="Times New Roman"/>
          <w:bCs/>
          <w:sz w:val="24"/>
          <w:szCs w:val="24"/>
          <w:shd w:val="clear" w:color="auto" w:fill="FFFFFF"/>
        </w:rPr>
        <w:t>Intelligence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which</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has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been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widely</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applied</w:t>
      </w:r>
      <w:proofErr w:type="spellEnd"/>
      <w:r w:rsidR="00ED08A8" w:rsidRPr="00ED08A8">
        <w:rPr>
          <w:rFonts w:ascii="Times New Roman" w:hAnsi="Times New Roman" w:cs="Times New Roman"/>
          <w:bCs/>
          <w:sz w:val="24"/>
          <w:szCs w:val="24"/>
          <w:shd w:val="clear" w:color="auto" w:fill="FFFFFF"/>
        </w:rPr>
        <w:t xml:space="preserve"> in </w:t>
      </w:r>
      <w:proofErr w:type="spellStart"/>
      <w:r w:rsidR="00ED08A8" w:rsidRPr="00ED08A8">
        <w:rPr>
          <w:rFonts w:ascii="Times New Roman" w:hAnsi="Times New Roman" w:cs="Times New Roman"/>
          <w:bCs/>
          <w:sz w:val="24"/>
          <w:szCs w:val="24"/>
          <w:shd w:val="clear" w:color="auto" w:fill="FFFFFF"/>
        </w:rPr>
        <w:t>several</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segments</w:t>
      </w:r>
      <w:proofErr w:type="spellEnd"/>
      <w:r w:rsidR="00ED08A8" w:rsidRPr="00ED08A8">
        <w:rPr>
          <w:rFonts w:ascii="Times New Roman" w:hAnsi="Times New Roman" w:cs="Times New Roman"/>
          <w:bCs/>
          <w:sz w:val="24"/>
          <w:szCs w:val="24"/>
          <w:shd w:val="clear" w:color="auto" w:fill="FFFFFF"/>
        </w:rPr>
        <w:t xml:space="preserve"> in </w:t>
      </w:r>
      <w:proofErr w:type="spellStart"/>
      <w:r w:rsidR="00ED08A8" w:rsidRPr="00ED08A8">
        <w:rPr>
          <w:rFonts w:ascii="Times New Roman" w:hAnsi="Times New Roman" w:cs="Times New Roman"/>
          <w:bCs/>
          <w:sz w:val="24"/>
          <w:szCs w:val="24"/>
          <w:shd w:val="clear" w:color="auto" w:fill="FFFFFF"/>
        </w:rPr>
        <w:t>the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search</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to</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optimize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tasks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mainly</w:t>
      </w:r>
      <w:proofErr w:type="spellEnd"/>
      <w:r w:rsidR="00ED08A8" w:rsidRPr="00ED08A8">
        <w:rPr>
          <w:rFonts w:ascii="Times New Roman" w:hAnsi="Times New Roman" w:cs="Times New Roman"/>
          <w:bCs/>
          <w:sz w:val="24"/>
          <w:szCs w:val="24"/>
          <w:shd w:val="clear" w:color="auto" w:fill="FFFFFF"/>
        </w:rPr>
        <w:t xml:space="preserve"> in </w:t>
      </w:r>
      <w:proofErr w:type="spellStart"/>
      <w:r w:rsidR="00ED08A8" w:rsidRPr="00ED08A8">
        <w:rPr>
          <w:rFonts w:ascii="Times New Roman" w:hAnsi="Times New Roman" w:cs="Times New Roman"/>
          <w:bCs/>
          <w:sz w:val="24"/>
          <w:szCs w:val="24"/>
          <w:shd w:val="clear" w:color="auto" w:fill="FFFFFF"/>
        </w:rPr>
        <w:t>the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diagnosis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diseases</w:t>
      </w:r>
      <w:proofErr w:type="spellEnd"/>
      <w:r w:rsidR="00ED08A8" w:rsidRPr="00ED08A8">
        <w:rPr>
          <w:rFonts w:ascii="Times New Roman" w:hAnsi="Times New Roman" w:cs="Times New Roman"/>
          <w:bCs/>
          <w:sz w:val="24"/>
          <w:szCs w:val="24"/>
          <w:shd w:val="clear" w:color="auto" w:fill="FFFFFF"/>
        </w:rPr>
        <w:t xml:space="preserve">. Risk </w:t>
      </w:r>
      <w:proofErr w:type="spellStart"/>
      <w:r w:rsidR="00ED08A8" w:rsidRPr="00ED08A8">
        <w:rPr>
          <w:rFonts w:ascii="Times New Roman" w:hAnsi="Times New Roman" w:cs="Times New Roman"/>
          <w:bCs/>
          <w:sz w:val="24"/>
          <w:szCs w:val="24"/>
          <w:shd w:val="clear" w:color="auto" w:fill="FFFFFF"/>
        </w:rPr>
        <w:t>factor</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classification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models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were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created</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based</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Logistic</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Regression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and</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Random</w:t>
      </w:r>
      <w:proofErr w:type="spellEnd"/>
      <w:r w:rsidR="00ED08A8" w:rsidRPr="00ED08A8">
        <w:rPr>
          <w:rFonts w:ascii="Times New Roman" w:hAnsi="Times New Roman" w:cs="Times New Roman"/>
          <w:bCs/>
          <w:sz w:val="24"/>
          <w:szCs w:val="24"/>
          <w:shd w:val="clear" w:color="auto" w:fill="FFFFFF"/>
        </w:rPr>
        <w:t xml:space="preserve"> Forest </w:t>
      </w:r>
      <w:proofErr w:type="spellStart"/>
      <w:r w:rsidR="00ED08A8" w:rsidRPr="00ED08A8">
        <w:rPr>
          <w:rFonts w:ascii="Times New Roman" w:hAnsi="Times New Roman" w:cs="Times New Roman"/>
          <w:bCs/>
          <w:sz w:val="24"/>
          <w:szCs w:val="24"/>
          <w:shd w:val="clear" w:color="auto" w:fill="FFFFFF"/>
        </w:rPr>
        <w:t>algorithms</w:t>
      </w:r>
      <w:proofErr w:type="spellEnd"/>
      <w:r w:rsidR="00ED08A8" w:rsidRPr="00ED08A8">
        <w:rPr>
          <w:rFonts w:ascii="Times New Roman" w:hAnsi="Times New Roman" w:cs="Times New Roman"/>
          <w:bCs/>
          <w:sz w:val="24"/>
          <w:szCs w:val="24"/>
          <w:shd w:val="clear" w:color="auto" w:fill="FFFFFF"/>
        </w:rPr>
        <w:t xml:space="preserve">, as </w:t>
      </w:r>
      <w:proofErr w:type="spellStart"/>
      <w:r w:rsidR="00ED08A8" w:rsidRPr="00ED08A8">
        <w:rPr>
          <w:rFonts w:ascii="Times New Roman" w:hAnsi="Times New Roman" w:cs="Times New Roman"/>
          <w:bCs/>
          <w:sz w:val="24"/>
          <w:szCs w:val="24"/>
          <w:shd w:val="clear" w:color="auto" w:fill="FFFFFF"/>
        </w:rPr>
        <w:t>well</w:t>
      </w:r>
      <w:proofErr w:type="spellEnd"/>
      <w:r w:rsidR="00ED08A8" w:rsidRPr="00ED08A8">
        <w:rPr>
          <w:rFonts w:ascii="Times New Roman" w:hAnsi="Times New Roman" w:cs="Times New Roman"/>
          <w:bCs/>
          <w:sz w:val="24"/>
          <w:szCs w:val="24"/>
          <w:shd w:val="clear" w:color="auto" w:fill="FFFFFF"/>
        </w:rPr>
        <w:t xml:space="preserve"> as a </w:t>
      </w:r>
      <w:proofErr w:type="spellStart"/>
      <w:r w:rsidR="00ED08A8" w:rsidRPr="00ED08A8">
        <w:rPr>
          <w:rFonts w:ascii="Times New Roman" w:hAnsi="Times New Roman" w:cs="Times New Roman"/>
          <w:bCs/>
          <w:sz w:val="24"/>
          <w:szCs w:val="24"/>
          <w:shd w:val="clear" w:color="auto" w:fill="FFFFFF"/>
        </w:rPr>
        <w:t>Convolutional</w:t>
      </w:r>
      <w:proofErr w:type="spellEnd"/>
      <w:r w:rsidR="00ED08A8" w:rsidRPr="00ED08A8">
        <w:rPr>
          <w:rFonts w:ascii="Times New Roman" w:hAnsi="Times New Roman" w:cs="Times New Roman"/>
          <w:bCs/>
          <w:sz w:val="24"/>
          <w:szCs w:val="24"/>
          <w:shd w:val="clear" w:color="auto" w:fill="FFFFFF"/>
        </w:rPr>
        <w:t xml:space="preserve"> Neural Network (CNN) for </w:t>
      </w:r>
      <w:proofErr w:type="spellStart"/>
      <w:r w:rsidR="00ED08A8" w:rsidRPr="00ED08A8">
        <w:rPr>
          <w:rFonts w:ascii="Times New Roman" w:hAnsi="Times New Roman" w:cs="Times New Roman"/>
          <w:bCs/>
          <w:sz w:val="24"/>
          <w:szCs w:val="24"/>
          <w:shd w:val="clear" w:color="auto" w:fill="FFFFFF"/>
        </w:rPr>
        <w:t>classification</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computed</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tomography</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images</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of</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the</w:t>
      </w:r>
      <w:proofErr w:type="spellEnd"/>
      <w:r w:rsidR="00ED08A8" w:rsidRPr="00ED08A8">
        <w:rPr>
          <w:rFonts w:ascii="Times New Roman" w:hAnsi="Times New Roman" w:cs="Times New Roman"/>
          <w:bCs/>
          <w:sz w:val="24"/>
          <w:szCs w:val="24"/>
          <w:shd w:val="clear" w:color="auto" w:fill="FFFFFF"/>
        </w:rPr>
        <w:t xml:space="preserve"> </w:t>
      </w:r>
      <w:proofErr w:type="spellStart"/>
      <w:r w:rsidR="00ED08A8" w:rsidRPr="00ED08A8">
        <w:rPr>
          <w:rFonts w:ascii="Times New Roman" w:hAnsi="Times New Roman" w:cs="Times New Roman"/>
          <w:bCs/>
          <w:sz w:val="24"/>
          <w:szCs w:val="24"/>
          <w:shd w:val="clear" w:color="auto" w:fill="FFFFFF"/>
        </w:rPr>
        <w:t>brain</w:t>
      </w:r>
      <w:proofErr w:type="spellEnd"/>
      <w:r w:rsidR="00ED08A8" w:rsidRPr="00ED08A8">
        <w:rPr>
          <w:rFonts w:ascii="Times New Roman" w:hAnsi="Times New Roman" w:cs="Times New Roman"/>
          <w:bCs/>
          <w:sz w:val="24"/>
          <w:szCs w:val="24"/>
          <w:shd w:val="clear" w:color="auto" w:fill="FFFFFF"/>
        </w:rPr>
        <w:t xml:space="preserve"> region.</w:t>
      </w:r>
    </w:p>
    <w:p w:rsidR="00B67435" w:rsidRDefault="00B67435" w:rsidP="00B67435">
      <w:pPr>
        <w:spacing w:line="259" w:lineRule="auto"/>
        <w:jc w:val="both"/>
        <w:rPr>
          <w:rFonts w:ascii="Times New Roman" w:hAnsi="Times New Roman" w:cs="Times New Roman"/>
          <w:bCs/>
          <w:sz w:val="24"/>
          <w:szCs w:val="24"/>
          <w:shd w:val="clear" w:color="auto" w:fill="FFFFFF"/>
        </w:rPr>
      </w:pPr>
    </w:p>
    <w:p w:rsidR="00B67435" w:rsidRDefault="00B67435" w:rsidP="00B67435">
      <w:pPr>
        <w:spacing w:line="259" w:lineRule="auto"/>
        <w:jc w:val="both"/>
        <w:rPr>
          <w:rFonts w:ascii="Times New Roman" w:hAnsi="Times New Roman" w:cs="Times New Roman"/>
          <w:bCs/>
          <w:sz w:val="24"/>
          <w:szCs w:val="24"/>
          <w:shd w:val="clear" w:color="auto" w:fill="FFFFFF"/>
        </w:rPr>
      </w:pPr>
      <w:proofErr w:type="spellStart"/>
      <w:r>
        <w:rPr>
          <w:rFonts w:ascii="Times New Roman" w:hAnsi="Times New Roman" w:cs="Times New Roman"/>
          <w:bCs/>
          <w:sz w:val="24"/>
          <w:szCs w:val="24"/>
          <w:shd w:val="clear" w:color="auto" w:fill="FFFFFF"/>
        </w:rPr>
        <w:t>Key-words</w:t>
      </w:r>
      <w:proofErr w:type="spellEnd"/>
      <w:r>
        <w:rPr>
          <w:rFonts w:ascii="Times New Roman" w:hAnsi="Times New Roman" w:cs="Times New Roman"/>
          <w:bCs/>
          <w:sz w:val="24"/>
          <w:szCs w:val="24"/>
          <w:shd w:val="clear" w:color="auto" w:fill="FFFFFF"/>
        </w:rPr>
        <w:t xml:space="preserve">: AVC, </w:t>
      </w:r>
      <w:proofErr w:type="spellStart"/>
      <w:r>
        <w:rPr>
          <w:rFonts w:ascii="Times New Roman" w:hAnsi="Times New Roman" w:cs="Times New Roman"/>
          <w:bCs/>
          <w:sz w:val="24"/>
          <w:szCs w:val="24"/>
          <w:shd w:val="clear" w:color="auto" w:fill="FFFFFF"/>
        </w:rPr>
        <w:t>Stroke</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Machine</w:t>
      </w:r>
      <w:proofErr w:type="spellEnd"/>
      <w:r>
        <w:rPr>
          <w:rFonts w:ascii="Times New Roman" w:hAnsi="Times New Roman" w:cs="Times New Roman"/>
          <w:bCs/>
          <w:sz w:val="24"/>
          <w:szCs w:val="24"/>
          <w:shd w:val="clear" w:color="auto" w:fill="FFFFFF"/>
        </w:rPr>
        <w:t xml:space="preserve"> Learning, </w:t>
      </w:r>
      <w:proofErr w:type="spellStart"/>
      <w:r>
        <w:rPr>
          <w:rFonts w:ascii="Times New Roman" w:hAnsi="Times New Roman" w:cs="Times New Roman"/>
          <w:bCs/>
          <w:sz w:val="24"/>
          <w:szCs w:val="24"/>
          <w:shd w:val="clear" w:color="auto" w:fill="FFFFFF"/>
        </w:rPr>
        <w:t>Deep</w:t>
      </w:r>
      <w:proofErr w:type="spellEnd"/>
      <w:r>
        <w:rPr>
          <w:rFonts w:ascii="Times New Roman" w:hAnsi="Times New Roman" w:cs="Times New Roman"/>
          <w:bCs/>
          <w:sz w:val="24"/>
          <w:szCs w:val="24"/>
          <w:shd w:val="clear" w:color="auto" w:fill="FFFFFF"/>
        </w:rPr>
        <w:t xml:space="preserve"> Learning, </w:t>
      </w:r>
      <w:r w:rsidR="00ED08A8">
        <w:rPr>
          <w:rFonts w:ascii="Times New Roman" w:hAnsi="Times New Roman" w:cs="Times New Roman"/>
          <w:bCs/>
          <w:sz w:val="24"/>
          <w:szCs w:val="24"/>
          <w:shd w:val="clear" w:color="auto" w:fill="FFFFFF"/>
        </w:rPr>
        <w:t xml:space="preserve">Artificial </w:t>
      </w:r>
      <w:proofErr w:type="spellStart"/>
      <w:r w:rsidR="00ED08A8">
        <w:rPr>
          <w:rFonts w:ascii="Times New Roman" w:hAnsi="Times New Roman" w:cs="Times New Roman"/>
          <w:bCs/>
          <w:sz w:val="24"/>
          <w:szCs w:val="24"/>
          <w:shd w:val="clear" w:color="auto" w:fill="FFFFFF"/>
        </w:rPr>
        <w:t>Intelligence</w:t>
      </w:r>
      <w:proofErr w:type="spellEnd"/>
      <w:r w:rsidR="00ED08A8">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classification</w:t>
      </w:r>
      <w:proofErr w:type="spellEnd"/>
      <w:r>
        <w:rPr>
          <w:rFonts w:ascii="Times New Roman" w:hAnsi="Times New Roman" w:cs="Times New Roman"/>
          <w:bCs/>
          <w:sz w:val="24"/>
          <w:szCs w:val="24"/>
          <w:shd w:val="clear" w:color="auto" w:fill="FFFFFF"/>
        </w:rPr>
        <w:t xml:space="preserve">, CNN, </w:t>
      </w:r>
      <w:proofErr w:type="spellStart"/>
      <w:r>
        <w:rPr>
          <w:rFonts w:ascii="Times New Roman" w:hAnsi="Times New Roman" w:cs="Times New Roman"/>
          <w:bCs/>
          <w:sz w:val="24"/>
          <w:szCs w:val="24"/>
          <w:shd w:val="clear" w:color="auto" w:fill="FFFFFF"/>
        </w:rPr>
        <w:t>Convolutional</w:t>
      </w:r>
      <w:proofErr w:type="spellEnd"/>
      <w:r>
        <w:rPr>
          <w:rFonts w:ascii="Times New Roman" w:hAnsi="Times New Roman" w:cs="Times New Roman"/>
          <w:bCs/>
          <w:sz w:val="24"/>
          <w:szCs w:val="24"/>
          <w:shd w:val="clear" w:color="auto" w:fill="FFFFFF"/>
        </w:rPr>
        <w:t xml:space="preserve"> Neural Networks.</w:t>
      </w:r>
    </w:p>
    <w:p w:rsidR="00B67435" w:rsidRDefault="00B67435" w:rsidP="00B67435">
      <w:pPr>
        <w:spacing w:line="259" w:lineRule="auto"/>
        <w:jc w:val="both"/>
        <w:rPr>
          <w:rFonts w:ascii="Times New Roman" w:hAnsi="Times New Roman" w:cs="Times New Roman"/>
          <w:bCs/>
          <w:sz w:val="24"/>
          <w:szCs w:val="24"/>
          <w:shd w:val="clear" w:color="auto" w:fill="FFFFFF"/>
        </w:rPr>
      </w:pPr>
    </w:p>
    <w:p w:rsidR="00B67435" w:rsidRDefault="00B67435">
      <w:pPr>
        <w:spacing w:line="259" w:lineRule="auto"/>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br w:type="page"/>
      </w:r>
    </w:p>
    <w:p w:rsidR="007A35A3" w:rsidRPr="007A35A3" w:rsidRDefault="007A35A3" w:rsidP="00B67435">
      <w:pPr>
        <w:spacing w:line="259" w:lineRule="auto"/>
        <w:jc w:val="both"/>
        <w:rPr>
          <w:rFonts w:ascii="Times New Roman" w:hAnsi="Times New Roman" w:cs="Times New Roman"/>
          <w:b/>
          <w:bCs/>
          <w:sz w:val="36"/>
          <w:szCs w:val="24"/>
          <w:shd w:val="clear" w:color="auto" w:fill="FFFFFF"/>
        </w:rPr>
      </w:pPr>
      <w:r w:rsidRPr="007A35A3">
        <w:rPr>
          <w:rFonts w:ascii="Times New Roman" w:hAnsi="Times New Roman" w:cs="Times New Roman"/>
          <w:b/>
          <w:sz w:val="32"/>
        </w:rPr>
        <w:lastRenderedPageBreak/>
        <w:t>Sumário</w:t>
      </w:r>
    </w:p>
    <w:p w:rsidR="007A35A3" w:rsidRDefault="007A35A3" w:rsidP="0069710E">
      <w:pPr>
        <w:spacing w:after="80" w:line="240" w:lineRule="auto"/>
        <w:rPr>
          <w:rFonts w:ascii="Times New Roman" w:hAnsi="Times New Roman" w:cs="Times New Roman"/>
          <w:b/>
          <w:bCs/>
          <w:sz w:val="24"/>
          <w:szCs w:val="24"/>
          <w:shd w:val="clear" w:color="auto" w:fill="FFFFFF"/>
        </w:rPr>
      </w:pPr>
    </w:p>
    <w:p w:rsidR="007A35A3" w:rsidRDefault="007A35A3" w:rsidP="0069710E">
      <w:pPr>
        <w:spacing w:after="80" w:line="240" w:lineRule="auto"/>
        <w:rPr>
          <w:rFonts w:ascii="Times New Roman" w:hAnsi="Times New Roman" w:cs="Times New Roman"/>
          <w:b/>
          <w:bCs/>
          <w:sz w:val="24"/>
          <w:szCs w:val="24"/>
          <w:shd w:val="clear" w:color="auto" w:fill="FFFFFF"/>
        </w:rPr>
      </w:pP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A20918"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 xml:space="preserve">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A20918">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Taxa de FP, taxa de TP</w:t>
      </w:r>
      <w:r w:rsidR="005E049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Curva ROC</w:t>
      </w:r>
      <w:r w:rsidR="005E0497">
        <w:rPr>
          <w:rFonts w:ascii="Times New Roman" w:hAnsi="Times New Roman" w:cs="Times New Roman"/>
          <w:sz w:val="24"/>
          <w:szCs w:val="24"/>
          <w:shd w:val="clear" w:color="auto" w:fill="FFFFFF"/>
        </w:rPr>
        <w:t xml:space="preserve"> e AUC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3528E1"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lastRenderedPageBreak/>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t>4.1.1 Pré</w:t>
      </w:r>
      <w:r w:rsidR="00984F05">
        <w:rPr>
          <w:rFonts w:ascii="Times New Roman" w:hAnsi="Times New Roman" w:cs="Times New Roman"/>
          <w:bCs/>
          <w:sz w:val="24"/>
          <w:szCs w:val="24"/>
          <w:shd w:val="clear" w:color="auto" w:fill="FFFFFF"/>
        </w:rPr>
        <w:t>-</w:t>
      </w:r>
      <w:r w:rsidRPr="0069710E">
        <w:rPr>
          <w:rFonts w:ascii="Times New Roman" w:hAnsi="Times New Roman" w:cs="Times New Roman"/>
          <w:bCs/>
          <w:sz w:val="24"/>
          <w:szCs w:val="24"/>
          <w:shd w:val="clear" w:color="auto" w:fill="FFFFFF"/>
        </w:rPr>
        <w:t xml:space="preserve">processamento - preparação </w:t>
      </w:r>
      <w:r w:rsidR="00C610A9">
        <w:rPr>
          <w:rFonts w:ascii="Times New Roman" w:hAnsi="Times New Roman" w:cs="Times New Roman"/>
          <w:bCs/>
          <w:sz w:val="24"/>
          <w:szCs w:val="24"/>
          <w:shd w:val="clear" w:color="auto" w:fill="FFFFFF"/>
        </w:rPr>
        <w:t xml:space="preserve">geral </w:t>
      </w:r>
      <w:r w:rsidRPr="0069710E">
        <w:rPr>
          <w:rFonts w:ascii="Times New Roman" w:hAnsi="Times New Roman" w:cs="Times New Roman"/>
          <w:bCs/>
          <w:sz w:val="24"/>
          <w:szCs w:val="24"/>
          <w:shd w:val="clear" w:color="auto" w:fill="FFFFFF"/>
        </w:rPr>
        <w:t>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13497F"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4.2.2 </w:t>
      </w:r>
      <w:r>
        <w:rPr>
          <w:rFonts w:ascii="Times New Roman" w:hAnsi="Times New Roman" w:cs="Times New Roman"/>
          <w:sz w:val="24"/>
        </w:rPr>
        <w:t>Criação dos</w:t>
      </w:r>
      <w:r w:rsidRPr="00C610A9">
        <w:rPr>
          <w:rFonts w:ascii="Times New Roman" w:hAnsi="Times New Roman" w:cs="Times New Roman"/>
          <w:sz w:val="24"/>
        </w:rPr>
        <w:t xml:space="preserve"> conjunto</w:t>
      </w:r>
      <w:r>
        <w:rPr>
          <w:rFonts w:ascii="Times New Roman" w:hAnsi="Times New Roman" w:cs="Times New Roman"/>
          <w:sz w:val="24"/>
        </w:rPr>
        <w:t>s</w:t>
      </w:r>
      <w:r w:rsidRPr="00C610A9">
        <w:rPr>
          <w:rFonts w:ascii="Times New Roman" w:hAnsi="Times New Roman" w:cs="Times New Roman"/>
          <w:sz w:val="24"/>
        </w:rPr>
        <w:t xml:space="preserve"> de treino e </w:t>
      </w:r>
      <w:r>
        <w:rPr>
          <w:rFonts w:ascii="Times New Roman" w:hAnsi="Times New Roman" w:cs="Times New Roman"/>
          <w:sz w:val="24"/>
        </w:rPr>
        <w:t xml:space="preserve">de </w:t>
      </w:r>
      <w:r w:rsidRPr="00C610A9">
        <w:rPr>
          <w:rFonts w:ascii="Times New Roman" w:hAnsi="Times New Roman" w:cs="Times New Roman"/>
          <w:sz w:val="24"/>
        </w:rPr>
        <w:t>teste</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Pr>
          <w:rFonts w:ascii="Times New Roman" w:hAnsi="Times New Roman" w:cs="Times New Roman"/>
          <w:sz w:val="24"/>
        </w:rPr>
        <w:t>Aumentando os dados do conjunto de dados original</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Pr>
          <w:rFonts w:ascii="Times New Roman" w:hAnsi="Times New Roman" w:cs="Times New Roman"/>
          <w:sz w:val="24"/>
        </w:rPr>
        <w:t>T</w:t>
      </w:r>
      <w:r w:rsidRPr="00C610A9">
        <w:rPr>
          <w:rFonts w:ascii="Times New Roman" w:hAnsi="Times New Roman" w:cs="Times New Roman"/>
          <w:sz w:val="24"/>
        </w:rPr>
        <w:t>ransferência de aprendizagem</w:t>
      </w:r>
      <w:r>
        <w:rPr>
          <w:rFonts w:ascii="Times New Roman" w:hAnsi="Times New Roman" w:cs="Times New Roman"/>
          <w:sz w:val="24"/>
        </w:rPr>
        <w:t xml:space="preserve"> – VGG-16</w:t>
      </w:r>
    </w:p>
    <w:p w:rsidR="00C610A9" w:rsidRPr="00C610A9" w:rsidRDefault="00C610A9" w:rsidP="0057120A">
      <w:pPr>
        <w:spacing w:line="259" w:lineRule="auto"/>
        <w:rPr>
          <w:rFonts w:ascii="Times New Roman" w:hAnsi="Times New Roman" w:cs="Times New Roman"/>
          <w:sz w:val="24"/>
        </w:rPr>
      </w:pPr>
      <w:r w:rsidRPr="00C610A9">
        <w:rPr>
          <w:rFonts w:ascii="Times New Roman" w:hAnsi="Times New Roman" w:cs="Times New Roman"/>
          <w:sz w:val="24"/>
        </w:rPr>
        <w:t>4.2.5 Treinamento da rede</w:t>
      </w:r>
      <w:r>
        <w:rPr>
          <w:rFonts w:ascii="Times New Roman" w:hAnsi="Times New Roman" w:cs="Times New Roman"/>
          <w:sz w:val="24"/>
        </w:rPr>
        <w:t xml:space="preserve"> estruturada</w:t>
      </w:r>
    </w:p>
    <w:p w:rsidR="0013497F" w:rsidRDefault="0013497F" w:rsidP="0057120A">
      <w:pPr>
        <w:spacing w:line="259" w:lineRule="auto"/>
        <w:rPr>
          <w:rFonts w:ascii="Times New Roman" w:hAnsi="Times New Roman" w:cs="Times New Roman"/>
          <w:b/>
          <w:sz w:val="24"/>
        </w:rPr>
      </w:pPr>
      <w:r>
        <w:rPr>
          <w:rFonts w:ascii="Times New Roman" w:hAnsi="Times New Roman" w:cs="Times New Roman"/>
          <w:b/>
          <w:sz w:val="24"/>
        </w:rPr>
        <w:t>5 RESULTADOS</w:t>
      </w:r>
    </w:p>
    <w:p w:rsidR="0013497F" w:rsidRPr="0013497F" w:rsidRDefault="0013497F" w:rsidP="0013497F">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13497F" w:rsidRDefault="0013497F" w:rsidP="0013497F">
      <w:pPr>
        <w:rPr>
          <w:rFonts w:ascii="Times New Roman" w:hAnsi="Times New Roman" w:cs="Times New Roman"/>
          <w:b/>
          <w:sz w:val="24"/>
          <w:szCs w:val="24"/>
        </w:rPr>
      </w:pPr>
      <w:r w:rsidRPr="004D3285">
        <w:rPr>
          <w:rFonts w:ascii="Times New Roman" w:hAnsi="Times New Roman" w:cs="Times New Roman"/>
          <w:b/>
          <w:sz w:val="24"/>
          <w:szCs w:val="24"/>
        </w:rPr>
        <w:t>5.2 Resultados da rede neural criada para classificação de imagens de tomografia computadorizada</w:t>
      </w:r>
    </w:p>
    <w:p w:rsidR="0013497F" w:rsidRDefault="0013497F" w:rsidP="0057120A">
      <w:pPr>
        <w:spacing w:line="259" w:lineRule="auto"/>
        <w:rPr>
          <w:rFonts w:ascii="Times New Roman" w:hAnsi="Times New Roman" w:cs="Times New Roman"/>
          <w:b/>
          <w:sz w:val="24"/>
        </w:rPr>
      </w:pPr>
    </w:p>
    <w:p w:rsidR="0013497F" w:rsidRDefault="0013497F" w:rsidP="0057120A">
      <w:pPr>
        <w:spacing w:line="259" w:lineRule="auto"/>
        <w:rPr>
          <w:rFonts w:ascii="Times New Roman" w:hAnsi="Times New Roman" w:cs="Times New Roman"/>
          <w:b/>
          <w:sz w:val="24"/>
        </w:rPr>
      </w:pPr>
    </w:p>
    <w:p w:rsidR="004D138A" w:rsidRDefault="004D138A" w:rsidP="0057120A">
      <w:pPr>
        <w:spacing w:line="259" w:lineRule="auto"/>
        <w:rPr>
          <w:rFonts w:ascii="Times New Roman" w:hAnsi="Times New Roman" w:cs="Times New Roman"/>
          <w:b/>
          <w:sz w:val="24"/>
        </w:rPr>
      </w:pPr>
    </w:p>
    <w:p w:rsidR="004D138A" w:rsidRPr="0057120A" w:rsidRDefault="004D138A" w:rsidP="0057120A">
      <w:pPr>
        <w:spacing w:line="259" w:lineRule="auto"/>
        <w:rPr>
          <w:rFonts w:ascii="Times New Roman" w:hAnsi="Times New Roman" w:cs="Times New Roman"/>
          <w:b/>
          <w:sz w:val="24"/>
        </w:rPr>
      </w:pP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402215"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p>
    <w:p w:rsidR="00402215" w:rsidRDefault="00402215" w:rsidP="0069710E">
      <w:pPr>
        <w:spacing w:line="259" w:lineRule="auto"/>
      </w:pPr>
    </w:p>
    <w:p w:rsidR="00402215" w:rsidRDefault="00402215" w:rsidP="00BE2CCA">
      <w:pPr>
        <w:spacing w:line="259" w:lineRule="auto"/>
        <w:ind w:firstLine="708"/>
        <w:jc w:val="both"/>
        <w:rPr>
          <w:rFonts w:ascii="Times New Roman" w:hAnsi="Times New Roman" w:cs="Times New Roman"/>
          <w:sz w:val="24"/>
        </w:rPr>
      </w:pPr>
      <w:r w:rsidRPr="00402215">
        <w:rPr>
          <w:rFonts w:ascii="Times New Roman" w:hAnsi="Times New Roman" w:cs="Times New Roman"/>
          <w:sz w:val="24"/>
        </w:rPr>
        <w:t>O Acidente Vascular Cerebral, também chamado de derrame cerebral ou simplesmente AVC, é uma das doenças que mais causa mortes, incapacitações e internações no mundo</w:t>
      </w:r>
      <w:r w:rsidR="003168D2">
        <w:rPr>
          <w:rFonts w:ascii="Times New Roman" w:hAnsi="Times New Roman" w:cs="Times New Roman"/>
          <w:sz w:val="24"/>
        </w:rPr>
        <w:t xml:space="preserve"> </w:t>
      </w:r>
      <w:r w:rsidR="003168D2" w:rsidRPr="003168D2">
        <w:rPr>
          <w:rFonts w:ascii="Times New Roman" w:hAnsi="Times New Roman" w:cs="Times New Roman"/>
          <w:sz w:val="24"/>
        </w:rPr>
        <w:t>\cite{</w:t>
      </w:r>
      <w:proofErr w:type="spellStart"/>
      <w:r w:rsidR="003168D2" w:rsidRPr="003168D2">
        <w:rPr>
          <w:rFonts w:ascii="Times New Roman" w:hAnsi="Times New Roman" w:cs="Times New Roman"/>
          <w:sz w:val="24"/>
        </w:rPr>
        <w:t>cardiolbr</w:t>
      </w:r>
      <w:proofErr w:type="spellEnd"/>
      <w:r w:rsidR="003168D2" w:rsidRPr="003168D2">
        <w:rPr>
          <w:rFonts w:ascii="Times New Roman" w:hAnsi="Times New Roman" w:cs="Times New Roman"/>
          <w:sz w:val="24"/>
        </w:rPr>
        <w:t>}</w:t>
      </w:r>
      <w:r w:rsidRPr="00402215">
        <w:rPr>
          <w:rFonts w:ascii="Times New Roman" w:hAnsi="Times New Roman" w:cs="Times New Roman"/>
          <w:sz w:val="24"/>
        </w:rPr>
        <w:t xml:space="preserve">. </w:t>
      </w:r>
      <w:r>
        <w:rPr>
          <w:rFonts w:ascii="Times New Roman" w:hAnsi="Times New Roman" w:cs="Times New Roman"/>
          <w:sz w:val="24"/>
        </w:rPr>
        <w:t xml:space="preserve">Também conhecida como </w:t>
      </w:r>
      <w:r w:rsidRPr="00402215">
        <w:rPr>
          <w:rFonts w:ascii="Times New Roman" w:hAnsi="Times New Roman" w:cs="Times New Roman"/>
          <w:sz w:val="24"/>
        </w:rPr>
        <w:t>derrame</w:t>
      </w:r>
      <w:r>
        <w:rPr>
          <w:rFonts w:ascii="Times New Roman" w:hAnsi="Times New Roman" w:cs="Times New Roman"/>
          <w:sz w:val="24"/>
        </w:rPr>
        <w:t>, a doença</w:t>
      </w:r>
      <w:r w:rsidRPr="00402215">
        <w:rPr>
          <w:rFonts w:ascii="Times New Roman" w:hAnsi="Times New Roman" w:cs="Times New Roman"/>
          <w:sz w:val="24"/>
        </w:rPr>
        <w:t xml:space="preserve"> ocorre em virtude da alteração do fluxo de sangue que chega ao cérebro. Quando acontece uma interrupção ou diminuição drástica do suprimento sanguíneo que chega na região cerebral, células nervosas dessa região são atingidas e ficam sem o abastecimento necessário de oxigênio e de nutrientes, o que as levam à morte. Tal alteração do fluxo sanguíneo pode ser causada por obstrução ou ruptura de vasos sanguíneos da regiã</w:t>
      </w:r>
      <w:r w:rsidR="003168D2">
        <w:rPr>
          <w:rFonts w:ascii="Times New Roman" w:hAnsi="Times New Roman" w:cs="Times New Roman"/>
          <w:sz w:val="24"/>
        </w:rPr>
        <w:t xml:space="preserve">o </w:t>
      </w:r>
      <w:r w:rsidR="003168D2" w:rsidRPr="003168D2">
        <w:rPr>
          <w:rFonts w:ascii="Times New Roman" w:hAnsi="Times New Roman" w:cs="Times New Roman"/>
          <w:sz w:val="24"/>
        </w:rPr>
        <w:t>\cite{</w:t>
      </w:r>
      <w:proofErr w:type="spellStart"/>
      <w:r w:rsidR="003168D2" w:rsidRPr="003168D2">
        <w:rPr>
          <w:rFonts w:ascii="Times New Roman" w:hAnsi="Times New Roman" w:cs="Times New Roman"/>
          <w:sz w:val="24"/>
        </w:rPr>
        <w:t>avc_bvms</w:t>
      </w:r>
      <w:proofErr w:type="spellEnd"/>
      <w:r w:rsidR="003168D2" w:rsidRPr="003168D2">
        <w:rPr>
          <w:rFonts w:ascii="Times New Roman" w:hAnsi="Times New Roman" w:cs="Times New Roman"/>
          <w:sz w:val="24"/>
        </w:rPr>
        <w:t>}</w:t>
      </w:r>
      <w:r w:rsidRPr="00402215">
        <w:rPr>
          <w:rFonts w:ascii="Times New Roman" w:hAnsi="Times New Roman" w:cs="Times New Roman"/>
          <w:sz w:val="24"/>
        </w:rPr>
        <w:t xml:space="preserve">.  </w:t>
      </w:r>
    </w:p>
    <w:p w:rsidR="00394F6F" w:rsidRDefault="00D05FBB" w:rsidP="00394F6F">
      <w:pPr>
        <w:spacing w:line="259" w:lineRule="auto"/>
        <w:ind w:firstLine="708"/>
        <w:jc w:val="both"/>
        <w:rPr>
          <w:rFonts w:ascii="Times New Roman" w:hAnsi="Times New Roman" w:cs="Times New Roman"/>
          <w:sz w:val="24"/>
        </w:rPr>
      </w:pPr>
      <w:r>
        <w:rPr>
          <w:rFonts w:ascii="Times New Roman" w:hAnsi="Times New Roman" w:cs="Times New Roman"/>
          <w:sz w:val="24"/>
        </w:rPr>
        <w:t>Q</w:t>
      </w:r>
      <w:r w:rsidR="00394F6F" w:rsidRPr="00394F6F">
        <w:rPr>
          <w:rFonts w:ascii="Times New Roman" w:hAnsi="Times New Roman" w:cs="Times New Roman"/>
          <w:sz w:val="24"/>
        </w:rPr>
        <w:t>uanto mais tardio é realizado o diagnóstico e tratamento, maiores são os prejuízos e sequelas, já que as células vão morrendo pela falta de abastecimento sanguíneo. Dessa forma, é de grande importância facilitar e agilizar o diagnóstico da doença, para que, assim, as consequências e sequelas sejam evitadas/diminuídas ao máximo, podendo diminuir a quantidade de casos com maior gravidade e até mesmo casos de óbitos.</w:t>
      </w:r>
    </w:p>
    <w:p w:rsidR="00C2551B" w:rsidRDefault="00C2551B" w:rsidP="00394F6F">
      <w:pPr>
        <w:spacing w:line="259" w:lineRule="auto"/>
        <w:ind w:firstLine="708"/>
        <w:jc w:val="both"/>
        <w:rPr>
          <w:rFonts w:ascii="Times New Roman" w:hAnsi="Times New Roman" w:cs="Times New Roman"/>
          <w:sz w:val="24"/>
        </w:rPr>
      </w:pPr>
      <w:r>
        <w:rPr>
          <w:rFonts w:ascii="Times New Roman" w:hAnsi="Times New Roman" w:cs="Times New Roman"/>
          <w:sz w:val="24"/>
        </w:rPr>
        <w:t>IMAGEM SOBRE AVC</w:t>
      </w:r>
    </w:p>
    <w:p w:rsidR="00394F6F" w:rsidRDefault="00D05FBB" w:rsidP="00402215">
      <w:pPr>
        <w:spacing w:line="259" w:lineRule="auto"/>
        <w:ind w:firstLine="708"/>
        <w:jc w:val="both"/>
        <w:rPr>
          <w:rFonts w:ascii="Times New Roman" w:hAnsi="Times New Roman" w:cs="Times New Roman"/>
          <w:sz w:val="24"/>
        </w:rPr>
      </w:pPr>
      <w:r>
        <w:rPr>
          <w:rFonts w:ascii="Times New Roman" w:hAnsi="Times New Roman" w:cs="Times New Roman"/>
          <w:sz w:val="24"/>
        </w:rPr>
        <w:t>Portanto</w:t>
      </w:r>
      <w:r w:rsidR="00394F6F" w:rsidRPr="00394F6F">
        <w:rPr>
          <w:rFonts w:ascii="Times New Roman" w:hAnsi="Times New Roman" w:cs="Times New Roman"/>
          <w:sz w:val="24"/>
        </w:rPr>
        <w:t xml:space="preserve">, desenvolver </w:t>
      </w:r>
      <w:r>
        <w:rPr>
          <w:rFonts w:ascii="Times New Roman" w:hAnsi="Times New Roman" w:cs="Times New Roman"/>
          <w:sz w:val="24"/>
        </w:rPr>
        <w:t>alguma</w:t>
      </w:r>
      <w:r w:rsidR="00394F6F" w:rsidRPr="00394F6F">
        <w:rPr>
          <w:rFonts w:ascii="Times New Roman" w:hAnsi="Times New Roman" w:cs="Times New Roman"/>
          <w:sz w:val="24"/>
        </w:rPr>
        <w:t xml:space="preserve"> forma de auxiliar, facilitar e agilizar o processo de diagnóstico do AVC pode trazer benefícios consideráveis</w:t>
      </w:r>
      <w:r>
        <w:rPr>
          <w:rFonts w:ascii="Times New Roman" w:hAnsi="Times New Roman" w:cs="Times New Roman"/>
          <w:sz w:val="24"/>
        </w:rPr>
        <w:t xml:space="preserve"> no geral</w:t>
      </w:r>
      <w:r w:rsidR="00394F6F" w:rsidRPr="00394F6F">
        <w:rPr>
          <w:rFonts w:ascii="Times New Roman" w:hAnsi="Times New Roman" w:cs="Times New Roman"/>
          <w:sz w:val="24"/>
        </w:rPr>
        <w:t xml:space="preserve">. </w:t>
      </w:r>
      <w:r w:rsidR="00BE2CCA">
        <w:rPr>
          <w:rFonts w:ascii="Times New Roman" w:hAnsi="Times New Roman" w:cs="Times New Roman"/>
          <w:sz w:val="24"/>
        </w:rPr>
        <w:t>Utilizando a computação, especificamente</w:t>
      </w:r>
      <w:r w:rsidR="00394F6F" w:rsidRPr="00394F6F">
        <w:rPr>
          <w:rFonts w:ascii="Times New Roman" w:hAnsi="Times New Roman" w:cs="Times New Roman"/>
          <w:sz w:val="24"/>
        </w:rPr>
        <w:t xml:space="preserve"> a</w:t>
      </w:r>
      <w:r w:rsidR="00F20147">
        <w:rPr>
          <w:rFonts w:ascii="Times New Roman" w:hAnsi="Times New Roman" w:cs="Times New Roman"/>
          <w:sz w:val="24"/>
        </w:rPr>
        <w:t>s</w:t>
      </w:r>
      <w:r w:rsidR="00394F6F" w:rsidRPr="00394F6F">
        <w:rPr>
          <w:rFonts w:ascii="Times New Roman" w:hAnsi="Times New Roman" w:cs="Times New Roman"/>
          <w:sz w:val="24"/>
        </w:rPr>
        <w:t xml:space="preserve"> </w:t>
      </w:r>
      <w:r w:rsidR="00BE2CCA">
        <w:rPr>
          <w:rFonts w:ascii="Times New Roman" w:hAnsi="Times New Roman" w:cs="Times New Roman"/>
          <w:sz w:val="24"/>
        </w:rPr>
        <w:t>área</w:t>
      </w:r>
      <w:r w:rsidR="00F20147">
        <w:rPr>
          <w:rFonts w:ascii="Times New Roman" w:hAnsi="Times New Roman" w:cs="Times New Roman"/>
          <w:sz w:val="24"/>
        </w:rPr>
        <w:t>s</w:t>
      </w:r>
      <w:r w:rsidR="00BE2CCA">
        <w:rPr>
          <w:rFonts w:ascii="Times New Roman" w:hAnsi="Times New Roman" w:cs="Times New Roman"/>
          <w:sz w:val="24"/>
        </w:rPr>
        <w:t xml:space="preserve"> </w:t>
      </w:r>
      <w:r w:rsidR="00F20147">
        <w:rPr>
          <w:rFonts w:ascii="Times New Roman" w:hAnsi="Times New Roman" w:cs="Times New Roman"/>
          <w:sz w:val="24"/>
        </w:rPr>
        <w:t>relacionadas a</w:t>
      </w:r>
      <w:r w:rsidR="00BE2CCA">
        <w:rPr>
          <w:rFonts w:ascii="Times New Roman" w:hAnsi="Times New Roman" w:cs="Times New Roman"/>
          <w:sz w:val="24"/>
        </w:rPr>
        <w:t xml:space="preserve"> I</w:t>
      </w:r>
      <w:r w:rsidR="00394F6F" w:rsidRPr="00394F6F">
        <w:rPr>
          <w:rFonts w:ascii="Times New Roman" w:hAnsi="Times New Roman" w:cs="Times New Roman"/>
          <w:sz w:val="24"/>
        </w:rPr>
        <w:t xml:space="preserve">nteligência </w:t>
      </w:r>
      <w:r w:rsidR="00BE2CCA">
        <w:rPr>
          <w:rFonts w:ascii="Times New Roman" w:hAnsi="Times New Roman" w:cs="Times New Roman"/>
          <w:sz w:val="24"/>
        </w:rPr>
        <w:t>A</w:t>
      </w:r>
      <w:r w:rsidR="00394F6F" w:rsidRPr="00394F6F">
        <w:rPr>
          <w:rFonts w:ascii="Times New Roman" w:hAnsi="Times New Roman" w:cs="Times New Roman"/>
          <w:sz w:val="24"/>
        </w:rPr>
        <w:t>rtificial</w:t>
      </w:r>
      <w:r w:rsidR="00BE2CCA">
        <w:rPr>
          <w:rFonts w:ascii="Times New Roman" w:hAnsi="Times New Roman" w:cs="Times New Roman"/>
          <w:sz w:val="24"/>
        </w:rPr>
        <w:t>, ou IA</w:t>
      </w:r>
      <w:r w:rsidR="00394F6F" w:rsidRPr="00394F6F">
        <w:rPr>
          <w:rFonts w:ascii="Times New Roman" w:hAnsi="Times New Roman" w:cs="Times New Roman"/>
          <w:sz w:val="24"/>
        </w:rPr>
        <w:t xml:space="preserve">, </w:t>
      </w:r>
      <w:r w:rsidR="00BE2CCA">
        <w:rPr>
          <w:rFonts w:ascii="Times New Roman" w:hAnsi="Times New Roman" w:cs="Times New Roman"/>
          <w:sz w:val="24"/>
        </w:rPr>
        <w:t>é possível</w:t>
      </w:r>
      <w:r w:rsidR="00394F6F" w:rsidRPr="00394F6F">
        <w:rPr>
          <w:rFonts w:ascii="Times New Roman" w:hAnsi="Times New Roman" w:cs="Times New Roman"/>
          <w:sz w:val="24"/>
        </w:rPr>
        <w:t xml:space="preserve"> sintetizar </w:t>
      </w:r>
      <w:r w:rsidR="00BE2CCA">
        <w:rPr>
          <w:rFonts w:ascii="Times New Roman" w:hAnsi="Times New Roman" w:cs="Times New Roman"/>
          <w:sz w:val="24"/>
        </w:rPr>
        <w:t>sistemas inteligentes que consigam auxiliar</w:t>
      </w:r>
      <w:r w:rsidR="00394F6F" w:rsidRPr="00394F6F">
        <w:rPr>
          <w:rFonts w:ascii="Times New Roman" w:hAnsi="Times New Roman" w:cs="Times New Roman"/>
          <w:sz w:val="24"/>
        </w:rPr>
        <w:t xml:space="preserve"> no diagnóstico de casos da doença</w:t>
      </w:r>
      <w:r w:rsidR="00F20147">
        <w:rPr>
          <w:rFonts w:ascii="Times New Roman" w:hAnsi="Times New Roman" w:cs="Times New Roman"/>
          <w:sz w:val="24"/>
        </w:rPr>
        <w:t>. M</w:t>
      </w:r>
      <w:r>
        <w:rPr>
          <w:rFonts w:ascii="Times New Roman" w:hAnsi="Times New Roman" w:cs="Times New Roman"/>
          <w:sz w:val="24"/>
        </w:rPr>
        <w:t>odelos de Aprendizado de Máquina</w:t>
      </w:r>
      <w:r w:rsidR="00C2551B">
        <w:rPr>
          <w:rFonts w:ascii="Times New Roman" w:hAnsi="Times New Roman" w:cs="Times New Roman"/>
          <w:sz w:val="24"/>
        </w:rPr>
        <w:t xml:space="preserve"> e Aprendizagem Profunda</w:t>
      </w:r>
      <w:r w:rsidR="00BE2CCA">
        <w:rPr>
          <w:rFonts w:ascii="Times New Roman" w:hAnsi="Times New Roman" w:cs="Times New Roman"/>
          <w:sz w:val="24"/>
        </w:rPr>
        <w:t>, subárea</w:t>
      </w:r>
      <w:r w:rsidR="00F20147">
        <w:rPr>
          <w:rFonts w:ascii="Times New Roman" w:hAnsi="Times New Roman" w:cs="Times New Roman"/>
          <w:sz w:val="24"/>
        </w:rPr>
        <w:t xml:space="preserve"> </w:t>
      </w:r>
      <w:r w:rsidR="00BE2CCA">
        <w:rPr>
          <w:rFonts w:ascii="Times New Roman" w:hAnsi="Times New Roman" w:cs="Times New Roman"/>
          <w:sz w:val="24"/>
        </w:rPr>
        <w:t>da IA</w:t>
      </w:r>
      <w:r w:rsidR="00F20147">
        <w:rPr>
          <w:rFonts w:ascii="Times New Roman" w:hAnsi="Times New Roman" w:cs="Times New Roman"/>
          <w:sz w:val="24"/>
        </w:rPr>
        <w:t xml:space="preserve"> e subárea do próprio Aprendizado de Máquina, respectivamente</w:t>
      </w:r>
      <w:r w:rsidR="00BE2CCA">
        <w:rPr>
          <w:rFonts w:ascii="Times New Roman" w:hAnsi="Times New Roman" w:cs="Times New Roman"/>
          <w:sz w:val="24"/>
        </w:rPr>
        <w:t>,</w:t>
      </w:r>
      <w:r>
        <w:rPr>
          <w:rFonts w:ascii="Times New Roman" w:hAnsi="Times New Roman" w:cs="Times New Roman"/>
          <w:sz w:val="24"/>
        </w:rPr>
        <w:t xml:space="preserve"> possuem </w:t>
      </w:r>
      <w:r w:rsidR="00C2551B">
        <w:rPr>
          <w:rFonts w:ascii="Times New Roman" w:hAnsi="Times New Roman" w:cs="Times New Roman"/>
          <w:sz w:val="24"/>
        </w:rPr>
        <w:t xml:space="preserve">boa </w:t>
      </w:r>
      <w:r>
        <w:rPr>
          <w:rFonts w:ascii="Times New Roman" w:hAnsi="Times New Roman" w:cs="Times New Roman"/>
          <w:sz w:val="24"/>
        </w:rPr>
        <w:t>capacidade de reconhecimento de padrões</w:t>
      </w:r>
      <w:r w:rsidR="00F20147">
        <w:rPr>
          <w:rFonts w:ascii="Times New Roman" w:hAnsi="Times New Roman" w:cs="Times New Roman"/>
          <w:sz w:val="24"/>
        </w:rPr>
        <w:t xml:space="preserve"> \cite{</w:t>
      </w:r>
      <w:proofErr w:type="spellStart"/>
      <w:r w:rsidR="00F20147" w:rsidRPr="00F20147">
        <w:rPr>
          <w:rFonts w:ascii="Times New Roman" w:hAnsi="Times New Roman" w:cs="Times New Roman"/>
          <w:sz w:val="24"/>
        </w:rPr>
        <w:t>ia_dp_ml_ref</w:t>
      </w:r>
      <w:proofErr w:type="spellEnd"/>
      <w:r w:rsidR="00F20147">
        <w:rPr>
          <w:rFonts w:ascii="Times New Roman" w:hAnsi="Times New Roman" w:cs="Times New Roman"/>
          <w:sz w:val="24"/>
        </w:rPr>
        <w:t>} e possibilitam a criação de modelos classificadores</w:t>
      </w:r>
      <w:r w:rsidR="00394F6F" w:rsidRPr="00394F6F">
        <w:rPr>
          <w:rFonts w:ascii="Times New Roman" w:hAnsi="Times New Roman" w:cs="Times New Roman"/>
          <w:sz w:val="24"/>
        </w:rPr>
        <w:t xml:space="preserve">. </w:t>
      </w:r>
      <w:r>
        <w:rPr>
          <w:rFonts w:ascii="Times New Roman" w:hAnsi="Times New Roman" w:cs="Times New Roman"/>
          <w:sz w:val="24"/>
        </w:rPr>
        <w:t xml:space="preserve">Com </w:t>
      </w:r>
      <w:r w:rsidR="00BE2CCA">
        <w:rPr>
          <w:rFonts w:ascii="Times New Roman" w:hAnsi="Times New Roman" w:cs="Times New Roman"/>
          <w:sz w:val="24"/>
        </w:rPr>
        <w:t>a ajuda de um</w:t>
      </w:r>
      <w:r>
        <w:rPr>
          <w:rFonts w:ascii="Times New Roman" w:hAnsi="Times New Roman" w:cs="Times New Roman"/>
          <w:sz w:val="24"/>
        </w:rPr>
        <w:t xml:space="preserve"> classificador de fatores de risco, por exemplo</w:t>
      </w:r>
      <w:r w:rsidR="00394F6F" w:rsidRPr="00394F6F">
        <w:rPr>
          <w:rFonts w:ascii="Times New Roman" w:hAnsi="Times New Roman" w:cs="Times New Roman"/>
          <w:sz w:val="24"/>
        </w:rPr>
        <w:t>, um indivíduo consegu</w:t>
      </w:r>
      <w:r w:rsidR="00BE2CCA">
        <w:rPr>
          <w:rFonts w:ascii="Times New Roman" w:hAnsi="Times New Roman" w:cs="Times New Roman"/>
          <w:sz w:val="24"/>
        </w:rPr>
        <w:t xml:space="preserve">iria </w:t>
      </w:r>
      <w:r w:rsidR="00394F6F" w:rsidRPr="00394F6F">
        <w:rPr>
          <w:rFonts w:ascii="Times New Roman" w:hAnsi="Times New Roman" w:cs="Times New Roman"/>
          <w:sz w:val="24"/>
        </w:rPr>
        <w:t xml:space="preserve">ter </w:t>
      </w:r>
      <w:r>
        <w:rPr>
          <w:rFonts w:ascii="Times New Roman" w:hAnsi="Times New Roman" w:cs="Times New Roman"/>
          <w:sz w:val="24"/>
        </w:rPr>
        <w:t>a</w:t>
      </w:r>
      <w:r w:rsidR="00394F6F" w:rsidRPr="00394F6F">
        <w:rPr>
          <w:rFonts w:ascii="Times New Roman" w:hAnsi="Times New Roman" w:cs="Times New Roman"/>
          <w:sz w:val="24"/>
        </w:rPr>
        <w:t xml:space="preserve"> noção básica de sua situação atual com relação ao AVC e procurar auxílio médico de um especialista o mais rápido possível.</w:t>
      </w:r>
    </w:p>
    <w:p w:rsidR="00C2551B" w:rsidRDefault="00C2551B" w:rsidP="00402215">
      <w:pPr>
        <w:spacing w:line="259" w:lineRule="auto"/>
        <w:ind w:firstLine="708"/>
        <w:jc w:val="both"/>
        <w:rPr>
          <w:rFonts w:ascii="Times New Roman" w:hAnsi="Times New Roman" w:cs="Times New Roman"/>
          <w:sz w:val="24"/>
        </w:rPr>
      </w:pPr>
      <w:r>
        <w:rPr>
          <w:rFonts w:ascii="Times New Roman" w:hAnsi="Times New Roman" w:cs="Times New Roman"/>
          <w:sz w:val="24"/>
        </w:rPr>
        <w:t>IMAGEM SOBRE ML E DP SEREM SUBAREAS DA IA</w:t>
      </w:r>
    </w:p>
    <w:p w:rsidR="00D05FBB" w:rsidRPr="00C2551B" w:rsidRDefault="00C2551B" w:rsidP="00402215">
      <w:pPr>
        <w:spacing w:line="259" w:lineRule="auto"/>
        <w:ind w:firstLine="708"/>
        <w:jc w:val="both"/>
        <w:rPr>
          <w:rFonts w:ascii="Times New Roman" w:hAnsi="Times New Roman" w:cs="Times New Roman"/>
          <w:sz w:val="28"/>
        </w:rPr>
      </w:pPr>
      <w:r w:rsidRPr="00C2551B">
        <w:rPr>
          <w:rFonts w:ascii="Times New Roman" w:hAnsi="Times New Roman" w:cs="Times New Roman"/>
          <w:sz w:val="24"/>
        </w:rPr>
        <w:t xml:space="preserve">O </w:t>
      </w:r>
      <w:r>
        <w:rPr>
          <w:rFonts w:ascii="Times New Roman" w:hAnsi="Times New Roman" w:cs="Times New Roman"/>
          <w:sz w:val="24"/>
        </w:rPr>
        <w:t xml:space="preserve">objetivo deste </w:t>
      </w:r>
      <w:r w:rsidRPr="00C2551B">
        <w:rPr>
          <w:rFonts w:ascii="Times New Roman" w:hAnsi="Times New Roman" w:cs="Times New Roman"/>
          <w:sz w:val="24"/>
        </w:rPr>
        <w:t xml:space="preserve">trabalho de conclusão de curso desenvolvido está diretamente relacionado a isso. </w:t>
      </w:r>
      <w:r w:rsidR="00D05FBB" w:rsidRPr="00C2551B">
        <w:rPr>
          <w:rFonts w:ascii="Times New Roman" w:hAnsi="Times New Roman" w:cs="Times New Roman"/>
          <w:sz w:val="24"/>
        </w:rPr>
        <w:t xml:space="preserve">Utilizar </w:t>
      </w:r>
      <w:r>
        <w:rPr>
          <w:rFonts w:ascii="Times New Roman" w:hAnsi="Times New Roman" w:cs="Times New Roman"/>
          <w:sz w:val="24"/>
        </w:rPr>
        <w:t xml:space="preserve">técnicas de </w:t>
      </w:r>
      <w:r w:rsidR="00055A4F">
        <w:rPr>
          <w:rFonts w:ascii="Times New Roman" w:hAnsi="Times New Roman" w:cs="Times New Roman"/>
          <w:sz w:val="24"/>
        </w:rPr>
        <w:t>Aprendizado de máquina e aprendizado profundo</w:t>
      </w:r>
      <w:r w:rsidR="00A23169">
        <w:rPr>
          <w:rFonts w:ascii="Times New Roman" w:hAnsi="Times New Roman" w:cs="Times New Roman"/>
          <w:sz w:val="24"/>
        </w:rPr>
        <w:t xml:space="preserve"> </w:t>
      </w:r>
      <w:r w:rsidR="00055A4F">
        <w:rPr>
          <w:rFonts w:ascii="Times New Roman" w:hAnsi="Times New Roman" w:cs="Times New Roman"/>
          <w:sz w:val="24"/>
        </w:rPr>
        <w:t>para</w:t>
      </w:r>
      <w:r>
        <w:rPr>
          <w:rFonts w:ascii="Times New Roman" w:hAnsi="Times New Roman" w:cs="Times New Roman"/>
          <w:sz w:val="24"/>
        </w:rPr>
        <w:t xml:space="preserve"> possibilitar a classificação</w:t>
      </w:r>
      <w:r w:rsidR="00D05FBB" w:rsidRPr="00C2551B">
        <w:rPr>
          <w:rFonts w:ascii="Times New Roman" w:hAnsi="Times New Roman" w:cs="Times New Roman"/>
          <w:sz w:val="24"/>
        </w:rPr>
        <w:t xml:space="preserve"> da situação de um indivíduo com relação a um possível quadro de AVC, através do processamento de suas informações</w:t>
      </w:r>
      <w:r>
        <w:rPr>
          <w:rFonts w:ascii="Times New Roman" w:hAnsi="Times New Roman" w:cs="Times New Roman"/>
          <w:sz w:val="24"/>
        </w:rPr>
        <w:t xml:space="preserve"> sobre fatores de risco e</w:t>
      </w:r>
      <w:r w:rsidR="00D05FBB" w:rsidRPr="00C2551B">
        <w:rPr>
          <w:rFonts w:ascii="Times New Roman" w:hAnsi="Times New Roman" w:cs="Times New Roman"/>
          <w:sz w:val="24"/>
        </w:rPr>
        <w:t xml:space="preserve"> </w:t>
      </w:r>
      <w:r>
        <w:rPr>
          <w:rFonts w:ascii="Times New Roman" w:hAnsi="Times New Roman" w:cs="Times New Roman"/>
          <w:sz w:val="24"/>
        </w:rPr>
        <w:t>imagens de tomografia computadorizada</w:t>
      </w:r>
      <w:r w:rsidR="00D05FBB" w:rsidRPr="00C2551B">
        <w:rPr>
          <w:rFonts w:ascii="Times New Roman" w:hAnsi="Times New Roman" w:cs="Times New Roman"/>
          <w:sz w:val="24"/>
        </w:rPr>
        <w:t xml:space="preserve">. </w:t>
      </w:r>
      <w:r>
        <w:rPr>
          <w:rFonts w:ascii="Times New Roman" w:hAnsi="Times New Roman" w:cs="Times New Roman"/>
          <w:sz w:val="24"/>
        </w:rPr>
        <w:t xml:space="preserve">A ideia </w:t>
      </w:r>
      <w:r w:rsidR="00D05FBB" w:rsidRPr="00C2551B">
        <w:rPr>
          <w:rFonts w:ascii="Times New Roman" w:hAnsi="Times New Roman" w:cs="Times New Roman"/>
          <w:sz w:val="24"/>
        </w:rPr>
        <w:t>não é</w:t>
      </w:r>
      <w:r>
        <w:rPr>
          <w:rFonts w:ascii="Times New Roman" w:hAnsi="Times New Roman" w:cs="Times New Roman"/>
          <w:sz w:val="24"/>
        </w:rPr>
        <w:t>,</w:t>
      </w:r>
      <w:r w:rsidR="00D05FBB" w:rsidRPr="00C2551B">
        <w:rPr>
          <w:rFonts w:ascii="Times New Roman" w:hAnsi="Times New Roman" w:cs="Times New Roman"/>
          <w:sz w:val="24"/>
        </w:rPr>
        <w:t xml:space="preserve"> em hipótese alguma</w:t>
      </w:r>
      <w:r>
        <w:rPr>
          <w:rFonts w:ascii="Times New Roman" w:hAnsi="Times New Roman" w:cs="Times New Roman"/>
          <w:sz w:val="24"/>
        </w:rPr>
        <w:t>,</w:t>
      </w:r>
      <w:r w:rsidR="00D05FBB" w:rsidRPr="00C2551B">
        <w:rPr>
          <w:rFonts w:ascii="Times New Roman" w:hAnsi="Times New Roman" w:cs="Times New Roman"/>
          <w:sz w:val="24"/>
        </w:rPr>
        <w:t xml:space="preserve"> substituir qualquer opinião médica, mas apenas informar e conscientizar indivíduos para que busquem auxílio médico o mais rápido possível em caso de suspeita e agilizar o processo de diagnóstico da doença, diminuindo eventuais prejuízos.</w:t>
      </w:r>
    </w:p>
    <w:p w:rsidR="00C2551B" w:rsidRDefault="00055A4F" w:rsidP="00A23169">
      <w:pPr>
        <w:spacing w:line="259" w:lineRule="auto"/>
        <w:jc w:val="both"/>
        <w:rPr>
          <w:rFonts w:ascii="Times New Roman" w:hAnsi="Times New Roman" w:cs="Times New Roman"/>
          <w:sz w:val="24"/>
        </w:rPr>
      </w:pPr>
      <w:r>
        <w:rPr>
          <w:rFonts w:ascii="Times New Roman" w:hAnsi="Times New Roman" w:cs="Times New Roman"/>
          <w:sz w:val="24"/>
        </w:rPr>
        <w:tab/>
        <w:t>Para isso, foram desenvolvidos dois modelos classificadores, usando algoritmos de Aprendizado de Máquina, para classificação de casos de avc através da análise de fatores de risco. Tais modelos apresentaram resultados eficientes e bastante similares. Além disso, foi desenvolvido também uma rede neural, do tipo convolucional, que consegue classificar imagens de tomografia computadorizada, rotuland</w:t>
      </w:r>
      <w:r w:rsidR="00A23169">
        <w:rPr>
          <w:rFonts w:ascii="Times New Roman" w:hAnsi="Times New Roman" w:cs="Times New Roman"/>
          <w:sz w:val="24"/>
        </w:rPr>
        <w:t xml:space="preserve">o-as como sendo </w:t>
      </w:r>
      <w:r w:rsidR="00A23169">
        <w:rPr>
          <w:rFonts w:ascii="Times New Roman" w:hAnsi="Times New Roman" w:cs="Times New Roman"/>
          <w:sz w:val="24"/>
        </w:rPr>
        <w:lastRenderedPageBreak/>
        <w:t>imagens da região cerebral de um indivíduo de condição patológica vítima de AVC ou de condição normal, através do processamento dessas imagens.</w:t>
      </w:r>
    </w:p>
    <w:p w:rsidR="00A23169" w:rsidRDefault="00A23169">
      <w:pPr>
        <w:spacing w:line="259" w:lineRule="auto"/>
        <w:rPr>
          <w:rFonts w:ascii="Times New Roman" w:hAnsi="Times New Roman" w:cs="Times New Roman"/>
          <w:sz w:val="24"/>
        </w:rPr>
      </w:pPr>
    </w:p>
    <w:p w:rsidR="00A23169" w:rsidRDefault="00A23169">
      <w:pPr>
        <w:spacing w:line="259" w:lineRule="auto"/>
        <w:rPr>
          <w:rFonts w:ascii="Times New Roman" w:hAnsi="Times New Roman" w:cs="Times New Roman"/>
          <w:b/>
          <w:sz w:val="24"/>
        </w:rPr>
      </w:pPr>
      <w:r>
        <w:rPr>
          <w:rFonts w:ascii="Times New Roman" w:hAnsi="Times New Roman" w:cs="Times New Roman"/>
          <w:b/>
          <w:sz w:val="24"/>
        </w:rPr>
        <w:br w:type="page"/>
      </w:r>
    </w:p>
    <w:p w:rsidR="00BA2EA2" w:rsidRPr="00A23169"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p>
    <w:p w:rsidR="00ED7CBE" w:rsidRDefault="00ED7CBE" w:rsidP="00A23169">
      <w:pPr>
        <w:spacing w:line="259" w:lineRule="auto"/>
        <w:ind w:firstLine="708"/>
        <w:jc w:val="both"/>
        <w:rPr>
          <w:rFonts w:ascii="Times New Roman" w:hAnsi="Times New Roman" w:cs="Times New Roman"/>
          <w:sz w:val="24"/>
        </w:rPr>
      </w:pPr>
      <w:r>
        <w:rPr>
          <w:rFonts w:ascii="Times New Roman" w:hAnsi="Times New Roman" w:cs="Times New Roman"/>
          <w:sz w:val="24"/>
        </w:rPr>
        <w:t>O AVC, causado pela</w:t>
      </w:r>
      <w:r w:rsidR="00A23169" w:rsidRPr="00A23169">
        <w:rPr>
          <w:rFonts w:ascii="Times New Roman" w:hAnsi="Times New Roman" w:cs="Times New Roman"/>
          <w:sz w:val="24"/>
        </w:rPr>
        <w:t xml:space="preserve"> alteração do fluxo de sangue do cérebro</w:t>
      </w:r>
      <w:r>
        <w:rPr>
          <w:rFonts w:ascii="Times New Roman" w:hAnsi="Times New Roman" w:cs="Times New Roman"/>
          <w:sz w:val="24"/>
        </w:rPr>
        <w:t>,</w:t>
      </w:r>
      <w:r w:rsidR="00A23169" w:rsidRPr="00A23169">
        <w:rPr>
          <w:rFonts w:ascii="Times New Roman" w:hAnsi="Times New Roman" w:cs="Times New Roman"/>
          <w:sz w:val="24"/>
        </w:rPr>
        <w:t xml:space="preserve"> pode se</w:t>
      </w:r>
      <w:r>
        <w:rPr>
          <w:rFonts w:ascii="Times New Roman" w:hAnsi="Times New Roman" w:cs="Times New Roman"/>
          <w:sz w:val="24"/>
        </w:rPr>
        <w:t>r</w:t>
      </w:r>
      <w:r w:rsidR="00A23169" w:rsidRPr="00A23169">
        <w:rPr>
          <w:rFonts w:ascii="Times New Roman" w:hAnsi="Times New Roman" w:cs="Times New Roman"/>
          <w:sz w:val="24"/>
        </w:rPr>
        <w:t xml:space="preserve"> origina</w:t>
      </w:r>
      <w:r>
        <w:rPr>
          <w:rFonts w:ascii="Times New Roman" w:hAnsi="Times New Roman" w:cs="Times New Roman"/>
          <w:sz w:val="24"/>
        </w:rPr>
        <w:t>do</w:t>
      </w:r>
      <w:r w:rsidR="00A23169" w:rsidRPr="00A23169">
        <w:rPr>
          <w:rFonts w:ascii="Times New Roman" w:hAnsi="Times New Roman" w:cs="Times New Roman"/>
          <w:sz w:val="24"/>
        </w:rPr>
        <w:t xml:space="preserve"> da obstrução total ou parcial de alguma artéria da região, o que é conhecido como </w:t>
      </w:r>
      <w:r>
        <w:rPr>
          <w:rFonts w:ascii="Times New Roman" w:hAnsi="Times New Roman" w:cs="Times New Roman"/>
          <w:sz w:val="24"/>
        </w:rPr>
        <w:t>A</w:t>
      </w:r>
      <w:r w:rsidR="00A23169" w:rsidRPr="00A23169">
        <w:rPr>
          <w:rFonts w:ascii="Times New Roman" w:hAnsi="Times New Roman" w:cs="Times New Roman"/>
          <w:sz w:val="24"/>
        </w:rPr>
        <w:t xml:space="preserve">cidente </w:t>
      </w:r>
      <w:r>
        <w:rPr>
          <w:rFonts w:ascii="Times New Roman" w:hAnsi="Times New Roman" w:cs="Times New Roman"/>
          <w:sz w:val="24"/>
        </w:rPr>
        <w:t>V</w:t>
      </w:r>
      <w:r w:rsidR="00A23169" w:rsidRPr="00A23169">
        <w:rPr>
          <w:rFonts w:ascii="Times New Roman" w:hAnsi="Times New Roman" w:cs="Times New Roman"/>
          <w:sz w:val="24"/>
        </w:rPr>
        <w:t xml:space="preserve">ascular </w:t>
      </w:r>
      <w:r>
        <w:rPr>
          <w:rFonts w:ascii="Times New Roman" w:hAnsi="Times New Roman" w:cs="Times New Roman"/>
          <w:sz w:val="24"/>
        </w:rPr>
        <w:t>C</w:t>
      </w:r>
      <w:r w:rsidR="00A23169" w:rsidRPr="00A23169">
        <w:rPr>
          <w:rFonts w:ascii="Times New Roman" w:hAnsi="Times New Roman" w:cs="Times New Roman"/>
          <w:sz w:val="24"/>
        </w:rPr>
        <w:t xml:space="preserve">erebral </w:t>
      </w:r>
      <w:r>
        <w:rPr>
          <w:rFonts w:ascii="Times New Roman" w:hAnsi="Times New Roman" w:cs="Times New Roman"/>
          <w:sz w:val="24"/>
        </w:rPr>
        <w:t>I</w:t>
      </w:r>
      <w:r w:rsidR="00A23169" w:rsidRPr="00A23169">
        <w:rPr>
          <w:rFonts w:ascii="Times New Roman" w:hAnsi="Times New Roman" w:cs="Times New Roman"/>
          <w:sz w:val="24"/>
        </w:rPr>
        <w:t>squêmico</w:t>
      </w:r>
      <w:r>
        <w:rPr>
          <w:rFonts w:ascii="Times New Roman" w:hAnsi="Times New Roman" w:cs="Times New Roman"/>
          <w:sz w:val="24"/>
        </w:rPr>
        <w:t xml:space="preserve"> (</w:t>
      </w:r>
      <w:proofErr w:type="spellStart"/>
      <w:r>
        <w:rPr>
          <w:rFonts w:ascii="Times New Roman" w:hAnsi="Times New Roman" w:cs="Times New Roman"/>
          <w:sz w:val="24"/>
        </w:rPr>
        <w:t>AVCi</w:t>
      </w:r>
      <w:proofErr w:type="spellEnd"/>
      <w:r>
        <w:rPr>
          <w:rFonts w:ascii="Times New Roman" w:hAnsi="Times New Roman" w:cs="Times New Roman"/>
          <w:sz w:val="24"/>
        </w:rPr>
        <w:t>)</w:t>
      </w:r>
      <w:r w:rsidR="00A23169" w:rsidRPr="00A23169">
        <w:rPr>
          <w:rFonts w:ascii="Times New Roman" w:hAnsi="Times New Roman" w:cs="Times New Roman"/>
          <w:sz w:val="24"/>
        </w:rPr>
        <w:t>, ou simplesmente infarto cerebral. Esse tipo de AVC é o mais comum entre os casos da doença e pode ocorrer devido a um trombo (caso de trombose) ou êmbolo (caso de embolia) presente na vítima</w:t>
      </w:r>
      <w:r>
        <w:rPr>
          <w:rFonts w:ascii="Times New Roman" w:hAnsi="Times New Roman" w:cs="Times New Roman"/>
          <w:sz w:val="24"/>
        </w:rPr>
        <w:t>.</w:t>
      </w:r>
    </w:p>
    <w:p w:rsidR="00A23169" w:rsidRPr="00A23169" w:rsidRDefault="00ED7CBE" w:rsidP="00A23169">
      <w:pPr>
        <w:spacing w:line="259" w:lineRule="auto"/>
        <w:ind w:firstLine="708"/>
        <w:jc w:val="both"/>
        <w:rPr>
          <w:rFonts w:ascii="Times New Roman" w:hAnsi="Times New Roman" w:cs="Times New Roman"/>
          <w:sz w:val="24"/>
        </w:rPr>
      </w:pPr>
      <w:r>
        <w:rPr>
          <w:rFonts w:ascii="Times New Roman" w:hAnsi="Times New Roman" w:cs="Times New Roman"/>
          <w:sz w:val="24"/>
        </w:rPr>
        <w:t>O</w:t>
      </w:r>
      <w:r w:rsidR="00A23169" w:rsidRPr="00A23169">
        <w:rPr>
          <w:rFonts w:ascii="Times New Roman" w:hAnsi="Times New Roman" w:cs="Times New Roman"/>
          <w:sz w:val="24"/>
        </w:rPr>
        <w:t xml:space="preserve">utra origem da alteração do fluxo de sangue mencionada é o caso do rompimento de determinado vaso sanguíneo do cérebro, o que causa uma hemorragia na região. Esse caso caracteriza o </w:t>
      </w:r>
      <w:r>
        <w:rPr>
          <w:rFonts w:ascii="Times New Roman" w:hAnsi="Times New Roman" w:cs="Times New Roman"/>
          <w:sz w:val="24"/>
        </w:rPr>
        <w:t>A</w:t>
      </w:r>
      <w:r w:rsidR="00A23169" w:rsidRPr="00A23169">
        <w:rPr>
          <w:rFonts w:ascii="Times New Roman" w:hAnsi="Times New Roman" w:cs="Times New Roman"/>
          <w:sz w:val="24"/>
        </w:rPr>
        <w:t xml:space="preserve">cidente </w:t>
      </w:r>
      <w:r>
        <w:rPr>
          <w:rFonts w:ascii="Times New Roman" w:hAnsi="Times New Roman" w:cs="Times New Roman"/>
          <w:sz w:val="24"/>
        </w:rPr>
        <w:t>V</w:t>
      </w:r>
      <w:r w:rsidR="00A23169" w:rsidRPr="00A23169">
        <w:rPr>
          <w:rFonts w:ascii="Times New Roman" w:hAnsi="Times New Roman" w:cs="Times New Roman"/>
          <w:sz w:val="24"/>
        </w:rPr>
        <w:t xml:space="preserve">ascular </w:t>
      </w:r>
      <w:r>
        <w:rPr>
          <w:rFonts w:ascii="Times New Roman" w:hAnsi="Times New Roman" w:cs="Times New Roman"/>
          <w:sz w:val="24"/>
        </w:rPr>
        <w:t>C</w:t>
      </w:r>
      <w:r w:rsidR="00A23169" w:rsidRPr="00A23169">
        <w:rPr>
          <w:rFonts w:ascii="Times New Roman" w:hAnsi="Times New Roman" w:cs="Times New Roman"/>
          <w:sz w:val="24"/>
        </w:rPr>
        <w:t xml:space="preserve">erebral </w:t>
      </w:r>
      <w:r>
        <w:rPr>
          <w:rFonts w:ascii="Times New Roman" w:hAnsi="Times New Roman" w:cs="Times New Roman"/>
          <w:sz w:val="24"/>
        </w:rPr>
        <w:t>H</w:t>
      </w:r>
      <w:r w:rsidR="00A23169" w:rsidRPr="00A23169">
        <w:rPr>
          <w:rFonts w:ascii="Times New Roman" w:hAnsi="Times New Roman" w:cs="Times New Roman"/>
          <w:sz w:val="24"/>
        </w:rPr>
        <w:t>emorrágico</w:t>
      </w:r>
      <w:r>
        <w:rPr>
          <w:rFonts w:ascii="Times New Roman" w:hAnsi="Times New Roman" w:cs="Times New Roman"/>
          <w:sz w:val="24"/>
        </w:rPr>
        <w:t xml:space="preserve"> (</w:t>
      </w:r>
      <w:proofErr w:type="spellStart"/>
      <w:r>
        <w:rPr>
          <w:rFonts w:ascii="Times New Roman" w:hAnsi="Times New Roman" w:cs="Times New Roman"/>
          <w:sz w:val="24"/>
        </w:rPr>
        <w:t>AVCh</w:t>
      </w:r>
      <w:proofErr w:type="spellEnd"/>
      <w:r>
        <w:rPr>
          <w:rFonts w:ascii="Times New Roman" w:hAnsi="Times New Roman" w:cs="Times New Roman"/>
          <w:sz w:val="24"/>
        </w:rPr>
        <w:t>)</w:t>
      </w:r>
      <w:r w:rsidR="00A23169" w:rsidRPr="00A23169">
        <w:rPr>
          <w:rFonts w:ascii="Times New Roman" w:hAnsi="Times New Roman" w:cs="Times New Roman"/>
          <w:sz w:val="24"/>
        </w:rPr>
        <w:t>. Tal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 (AVC isquêmico)</w:t>
      </w:r>
      <w:r>
        <w:rPr>
          <w:rFonts w:ascii="Times New Roman" w:hAnsi="Times New Roman" w:cs="Times New Roman"/>
          <w:sz w:val="24"/>
        </w:rPr>
        <w:t xml:space="preserve"> </w:t>
      </w:r>
      <w:r w:rsidRPr="00A23169">
        <w:rPr>
          <w:rFonts w:ascii="Times New Roman" w:hAnsi="Times New Roman" w:cs="Times New Roman"/>
          <w:sz w:val="24"/>
        </w:rPr>
        <w:t>\cite{</w:t>
      </w:r>
      <w:proofErr w:type="spellStart"/>
      <w:r w:rsidRPr="00A23169">
        <w:rPr>
          <w:rFonts w:ascii="Times New Roman" w:hAnsi="Times New Roman" w:cs="Times New Roman"/>
          <w:sz w:val="24"/>
        </w:rPr>
        <w:t>avc_bvms</w:t>
      </w:r>
      <w:proofErr w:type="spellEnd"/>
      <w:r w:rsidRPr="00A23169">
        <w:rPr>
          <w:rFonts w:ascii="Times New Roman" w:hAnsi="Times New Roman" w:cs="Times New Roman"/>
          <w:sz w:val="24"/>
        </w:rPr>
        <w:t>}</w:t>
      </w:r>
      <w:r w:rsidR="00A23169" w:rsidRPr="00A23169">
        <w:rPr>
          <w:rFonts w:ascii="Times New Roman" w:hAnsi="Times New Roman" w:cs="Times New Roman"/>
          <w:sz w:val="24"/>
        </w:rPr>
        <w:t xml:space="preserve">. </w:t>
      </w:r>
    </w:p>
    <w:p w:rsidR="00A23169" w:rsidRPr="00A23169" w:rsidRDefault="00A23169" w:rsidP="00ED7CBE">
      <w:pPr>
        <w:spacing w:line="259" w:lineRule="auto"/>
        <w:ind w:firstLine="708"/>
        <w:jc w:val="both"/>
        <w:rPr>
          <w:rFonts w:ascii="Times New Roman" w:hAnsi="Times New Roman" w:cs="Times New Roman"/>
          <w:sz w:val="24"/>
        </w:rPr>
      </w:pPr>
      <w:r w:rsidRPr="00A23169">
        <w:rPr>
          <w:rFonts w:ascii="Times New Roman" w:hAnsi="Times New Roman" w:cs="Times New Roman"/>
          <w:sz w:val="24"/>
        </w:rPr>
        <w:t xml:space="preserve">Com relação ao sintomas presentes nas vítimas, dor de cabeça forte sem causa aparente; fraqueza ou formigamento da face, braço ou perna (especialmente em apenas um dos lados do corpo); alteração da fala e/ou da compreensão; alteração da visão de um ou ambos os olhos; e dificuldade, ou incapacidade, de se movimentar são sintomas bastante comuns em ambos os tipos da doença. </w:t>
      </w:r>
    </w:p>
    <w:p w:rsidR="00842DCB" w:rsidRDefault="00A23169" w:rsidP="00A23169">
      <w:pPr>
        <w:spacing w:line="259" w:lineRule="auto"/>
        <w:ind w:firstLine="708"/>
        <w:jc w:val="both"/>
        <w:rPr>
          <w:rFonts w:ascii="Times New Roman" w:hAnsi="Times New Roman" w:cs="Times New Roman"/>
          <w:sz w:val="24"/>
        </w:rPr>
      </w:pPr>
      <w:r w:rsidRPr="00A23169">
        <w:rPr>
          <w:rFonts w:ascii="Times New Roman" w:hAnsi="Times New Roman" w:cs="Times New Roman"/>
          <w:sz w:val="24"/>
        </w:rPr>
        <w:t>Em específico para o caso de</w:t>
      </w:r>
      <w:r w:rsidR="00ED7CBE">
        <w:rPr>
          <w:rFonts w:ascii="Times New Roman" w:hAnsi="Times New Roman" w:cs="Times New Roman"/>
          <w:sz w:val="24"/>
        </w:rPr>
        <w:t xml:space="preserve"> </w:t>
      </w:r>
      <w:proofErr w:type="spellStart"/>
      <w:r w:rsidR="00ED7CBE">
        <w:rPr>
          <w:rFonts w:ascii="Times New Roman" w:hAnsi="Times New Roman" w:cs="Times New Roman"/>
          <w:sz w:val="24"/>
        </w:rPr>
        <w:t>AVCi</w:t>
      </w:r>
      <w:proofErr w:type="spellEnd"/>
      <w:r w:rsidRPr="00A23169">
        <w:rPr>
          <w:rFonts w:ascii="Times New Roman" w:hAnsi="Times New Roman" w:cs="Times New Roman"/>
          <w:sz w:val="24"/>
        </w:rPr>
        <w:t xml:space="preserve">, tem-se de forma comum os sintomas de tontura e perda de equilíbrio ou coordenação. Já para o caso de </w:t>
      </w:r>
      <w:proofErr w:type="spellStart"/>
      <w:r w:rsidRPr="00A23169">
        <w:rPr>
          <w:rFonts w:ascii="Times New Roman" w:hAnsi="Times New Roman" w:cs="Times New Roman"/>
          <w:sz w:val="24"/>
        </w:rPr>
        <w:t>AVC</w:t>
      </w:r>
      <w:r w:rsidR="00ED7CBE">
        <w:rPr>
          <w:rFonts w:ascii="Times New Roman" w:hAnsi="Times New Roman" w:cs="Times New Roman"/>
          <w:sz w:val="24"/>
        </w:rPr>
        <w:t>h</w:t>
      </w:r>
      <w:proofErr w:type="spellEnd"/>
      <w:r w:rsidR="00ED7CBE">
        <w:rPr>
          <w:rFonts w:ascii="Times New Roman" w:hAnsi="Times New Roman" w:cs="Times New Roman"/>
          <w:sz w:val="24"/>
        </w:rPr>
        <w:t>,</w:t>
      </w:r>
      <w:r w:rsidRPr="00A23169">
        <w:rPr>
          <w:rFonts w:ascii="Times New Roman" w:hAnsi="Times New Roman" w:cs="Times New Roman"/>
          <w:sz w:val="24"/>
        </w:rPr>
        <w:t xml:space="preserve"> pode ocorrer também náusea, vômito, confusão mental e, em alguns casos, perda de consciência. Em tal caso também podem aparecer os sintomas de sonolência exagerada, alterações na frequência cardíaca e respiratória, e até mesmo convulsões. Vale ressaltar que é de grande importância que um indivíduo com os sintomas apresentados procure assistência médica o mais rápido possível. Dessa forma, a doença pode ser diagnosticada e tratada rapidamente, possivelmente resultando em maiores chances de sobrevivência da vítima e menores sequelas</w:t>
      </w:r>
      <w:r w:rsidR="00ED7CBE">
        <w:rPr>
          <w:rFonts w:ascii="Times New Roman" w:hAnsi="Times New Roman" w:cs="Times New Roman"/>
          <w:sz w:val="24"/>
        </w:rPr>
        <w:t xml:space="preserve"> </w:t>
      </w:r>
      <w:r w:rsidR="00ED7CBE" w:rsidRPr="00A23169">
        <w:rPr>
          <w:rFonts w:ascii="Times New Roman" w:hAnsi="Times New Roman" w:cs="Times New Roman"/>
          <w:sz w:val="24"/>
        </w:rPr>
        <w:t>\cite{</w:t>
      </w:r>
      <w:proofErr w:type="spellStart"/>
      <w:r w:rsidR="00ED7CBE" w:rsidRPr="00A23169">
        <w:rPr>
          <w:rFonts w:ascii="Times New Roman" w:hAnsi="Times New Roman" w:cs="Times New Roman"/>
          <w:sz w:val="24"/>
        </w:rPr>
        <w:t>avc_bvms</w:t>
      </w:r>
      <w:proofErr w:type="spellEnd"/>
      <w:r w:rsidR="00ED7CBE" w:rsidRPr="00A23169">
        <w:rPr>
          <w:rFonts w:ascii="Times New Roman" w:hAnsi="Times New Roman" w:cs="Times New Roman"/>
          <w:sz w:val="24"/>
        </w:rPr>
        <w:t>}</w:t>
      </w:r>
      <w:r w:rsidRPr="00A23169">
        <w:rPr>
          <w:rFonts w:ascii="Times New Roman" w:hAnsi="Times New Roman" w:cs="Times New Roman"/>
          <w:sz w:val="24"/>
        </w:rPr>
        <w:t>.</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r w:rsidR="00B0546B">
        <w:rPr>
          <w:rFonts w:ascii="Times New Roman" w:hAnsi="Times New Roman" w:cs="Times New Roman"/>
          <w:sz w:val="24"/>
        </w:rPr>
        <w:t xml:space="preserve">Embora não seja muito fácil realizar o diagnóstico da doença em alguns casos </w:t>
      </w:r>
      <w:r w:rsidR="00B0546B">
        <w:t>(</w:t>
      </w:r>
      <w:hyperlink r:id="rId8" w:history="1">
        <w:r w:rsidR="00B0546B">
          <w:rPr>
            <w:rStyle w:val="Hyperlink"/>
          </w:rPr>
          <w:t>Untitled-3 (cardiol.br)</w:t>
        </w:r>
      </w:hyperlink>
      <w:r w:rsidR="00B0546B">
        <w:t xml:space="preserve">, </w:t>
      </w:r>
      <w:proofErr w:type="spellStart"/>
      <w:r w:rsidR="00B0546B">
        <w:t>pg</w:t>
      </w:r>
      <w:proofErr w:type="spellEnd"/>
      <w:r w:rsidR="00B0546B">
        <w:t xml:space="preserve"> 285), </w:t>
      </w:r>
      <w:r w:rsidR="00B0546B" w:rsidRPr="00B0546B">
        <w:rPr>
          <w:rFonts w:ascii="Times New Roman" w:hAnsi="Times New Roman" w:cs="Times New Roman"/>
          <w:sz w:val="24"/>
        </w:rPr>
        <w:t>é possível aplicar a computação para esse tipo de situação, pois modelos de Inteligência Artificial possuem alta capacidade de reconhecimento de padrões.</w:t>
      </w:r>
    </w:p>
    <w:p w:rsidR="00F806C0" w:rsidRDefault="00F806C0" w:rsidP="00F806C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De forma simplificada, a hipodensidade, presença de áreas hipodensas (mais escuras), é a representação radiológica nas </w:t>
      </w:r>
      <w:proofErr w:type="spellStart"/>
      <w:r>
        <w:rPr>
          <w:rFonts w:ascii="Times New Roman" w:hAnsi="Times New Roman" w:cs="Times New Roman"/>
          <w:sz w:val="24"/>
        </w:rPr>
        <w:t>TCs</w:t>
      </w:r>
      <w:proofErr w:type="spellEnd"/>
      <w:r>
        <w:rPr>
          <w:rFonts w:ascii="Times New Roman" w:hAnsi="Times New Roman" w:cs="Times New Roman"/>
          <w:sz w:val="24"/>
        </w:rPr>
        <w:t xml:space="preserve"> de um edema citotóxico\</w:t>
      </w:r>
      <w:proofErr w:type="spellStart"/>
      <w:r>
        <w:rPr>
          <w:rFonts w:ascii="Times New Roman" w:hAnsi="Times New Roman" w:cs="Times New Roman"/>
          <w:sz w:val="24"/>
        </w:rPr>
        <w:t>footnote</w:t>
      </w:r>
      <w:proofErr w:type="spellEnd"/>
      <w:r>
        <w:rPr>
          <w:rFonts w:ascii="Times New Roman" w:hAnsi="Times New Roman" w:cs="Times New Roman"/>
          <w:sz w:val="24"/>
        </w:rPr>
        <w:t>{</w:t>
      </w:r>
      <w:proofErr w:type="spellStart"/>
      <w:r>
        <w:rPr>
          <w:rFonts w:ascii="Arial" w:hAnsi="Arial" w:cs="Arial"/>
          <w:color w:val="303030"/>
          <w:shd w:val="clear" w:color="auto" w:fill="FFFFFF"/>
        </w:rPr>
        <w:t>etenção</w:t>
      </w:r>
      <w:proofErr w:type="spellEnd"/>
      <w:r>
        <w:rPr>
          <w:rFonts w:ascii="Arial" w:hAnsi="Arial" w:cs="Arial"/>
          <w:color w:val="303030"/>
          <w:shd w:val="clear" w:color="auto" w:fill="FFFFFF"/>
        </w:rPr>
        <w:t xml:space="preserve"> de água e sódio no interior das células cerebrais em razão de uma anomalia no metabolismo celular.</w:t>
      </w:r>
      <w:r>
        <w:rPr>
          <w:rFonts w:ascii="Times New Roman" w:hAnsi="Times New Roman" w:cs="Times New Roman"/>
          <w:sz w:val="24"/>
        </w:rPr>
        <w:t xml:space="preserve"> Fonte: </w:t>
      </w:r>
      <w:hyperlink r:id="rId9" w:history="1">
        <w:r>
          <w:rPr>
            <w:rStyle w:val="Hyperlink"/>
          </w:rPr>
          <w:t>Edema cerebral: tipos e causas - CCM Saúde</w:t>
        </w:r>
      </w:hyperlink>
      <w:r>
        <w:rPr>
          <w:rFonts w:ascii="Times New Roman" w:hAnsi="Times New Roman" w:cs="Times New Roman"/>
          <w:sz w:val="24"/>
        </w:rPr>
        <w:t xml:space="preserve">}, o qual ocorre devido ao mal funcionamento da bomba de sódio/potássio, causando uma área acinzentada mais escura que o habitual no córtex. O corpo humano resolve esse edema citotóxico deixando uma cicatriz na região, denominada de </w:t>
      </w:r>
      <w:proofErr w:type="spellStart"/>
      <w:r>
        <w:rPr>
          <w:rFonts w:ascii="Times New Roman" w:hAnsi="Times New Roman" w:cs="Times New Roman"/>
          <w:sz w:val="24"/>
        </w:rPr>
        <w:t>malácia</w:t>
      </w:r>
      <w:proofErr w:type="spellEnd"/>
      <w:r>
        <w:rPr>
          <w:rFonts w:ascii="Times New Roman" w:hAnsi="Times New Roman" w:cs="Times New Roman"/>
          <w:sz w:val="24"/>
        </w:rPr>
        <w:t xml:space="preserve"> cerebral. </w:t>
      </w:r>
    </w:p>
    <w:p w:rsidR="00F806C0" w:rsidRDefault="00F806C0" w:rsidP="00F806C0">
      <w:pPr>
        <w:spacing w:line="259" w:lineRule="auto"/>
        <w:ind w:firstLine="708"/>
        <w:jc w:val="both"/>
        <w:rPr>
          <w:rFonts w:ascii="Times New Roman" w:hAnsi="Times New Roman" w:cs="Times New Roman"/>
          <w:sz w:val="24"/>
        </w:rPr>
      </w:pPr>
      <w:r>
        <w:rPr>
          <w:rFonts w:ascii="Times New Roman" w:hAnsi="Times New Roman" w:cs="Times New Roman"/>
          <w:sz w:val="24"/>
        </w:rPr>
        <w:t>Todo esse processo gera manchas na tomografia e essa diferença de escala de cinza pode ser um dos fatores para classificar se o quadro analisado é um AVC ou não, pois dependendo do caso é possível identificar um quadro da doença em fase inicial, fase subaguda ou até mesmo algum quadro de AVC com ocorrência mais antiga na vítima (</w:t>
      </w:r>
      <w:hyperlink r:id="rId10" w:history="1">
        <w:r>
          <w:rPr>
            <w:rStyle w:val="Hyperlink"/>
          </w:rPr>
          <w:t>Como identificar o AVC isquêmico na tomografia computadorizada? [vídeo] - PEBMED</w:t>
        </w:r>
      </w:hyperlink>
      <w:r>
        <w:t>)</w:t>
      </w:r>
      <w:r>
        <w:rPr>
          <w:rFonts w:ascii="Times New Roman" w:hAnsi="Times New Roman" w:cs="Times New Roman"/>
          <w:sz w:val="24"/>
        </w:rPr>
        <w:t xml:space="preserve">. </w:t>
      </w:r>
    </w:p>
    <w:p w:rsidR="00C2055A" w:rsidRDefault="00C2055A" w:rsidP="00C2055A">
      <w:pPr>
        <w:spacing w:line="259" w:lineRule="auto"/>
        <w:jc w:val="center"/>
        <w:rPr>
          <w:rFonts w:ascii="Times New Roman" w:hAnsi="Times New Roman" w:cs="Times New Roman"/>
          <w:sz w:val="24"/>
        </w:rPr>
      </w:pPr>
    </w:p>
    <w:p w:rsidR="00C2055A" w:rsidRDefault="00C2055A" w:rsidP="00632727">
      <w:pPr>
        <w:spacing w:after="80" w:line="240" w:lineRule="auto"/>
        <w:rPr>
          <w:rFonts w:ascii="Times New Roman" w:hAnsi="Times New Roman" w:cs="Times New Roman"/>
          <w:b/>
          <w:bCs/>
          <w:sz w:val="28"/>
          <w:szCs w:val="24"/>
          <w:shd w:val="clear" w:color="auto" w:fill="FFFFFF"/>
        </w:rPr>
      </w:pPr>
      <w:bookmarkStart w:id="0" w:name="_GoBack"/>
      <w:bookmarkEnd w:id="0"/>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w:t>
      </w:r>
      <w:r w:rsidR="0056423B">
        <w:rPr>
          <w:rFonts w:ascii="Times New Roman" w:hAnsi="Times New Roman" w:cs="Times New Roman"/>
          <w:sz w:val="24"/>
          <w:szCs w:val="24"/>
        </w:rPr>
        <w:t>,</w:t>
      </w:r>
      <w:r w:rsidRPr="007D2412">
        <w:rPr>
          <w:rFonts w:ascii="Times New Roman" w:hAnsi="Times New Roman" w:cs="Times New Roman"/>
          <w:sz w:val="24"/>
          <w:szCs w:val="24"/>
        </w:rPr>
        <w:t xml:space="preserve"> sem serem explicitamente programados para isso,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lastRenderedPageBreak/>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00D62C7C">
        <w:rPr>
          <w:rFonts w:ascii="Times New Roman" w:hAnsi="Times New Roman" w:cs="Times New Roman"/>
          <w:sz w:val="24"/>
          <w:szCs w:val="24"/>
        </w:rPr>
        <w:t xml:space="preserve">CITAÇÃO DIRETA TEM NÚMERO DE PG </w:t>
      </w:r>
      <w:r w:rsidR="0056423B">
        <w:rPr>
          <w:rFonts w:ascii="Times New Roman" w:hAnsi="Times New Roman" w:cs="Times New Roman"/>
          <w:sz w:val="24"/>
          <w:szCs w:val="24"/>
        </w:rPr>
        <w:t>“</w:t>
      </w:r>
      <w:r w:rsidR="0056423B">
        <w:t xml:space="preserve">Um sistema de aprendizado </w:t>
      </w:r>
      <w:r w:rsidR="00D62C7C">
        <w:t>é</w:t>
      </w:r>
      <w:r w:rsidR="0056423B">
        <w:t xml:space="preserve"> um programa de computador que toma decis</w:t>
      </w:r>
      <w:r w:rsidR="00D62C7C">
        <w:t>õ</w:t>
      </w:r>
      <w:r w:rsidR="0056423B">
        <w:t>es baseado em experi</w:t>
      </w:r>
      <w:r w:rsidR="00D62C7C">
        <w:t>ê</w:t>
      </w:r>
      <w:r w:rsidR="0056423B">
        <w:t>ncias acumuladas atrav</w:t>
      </w:r>
      <w:r w:rsidR="00D62C7C">
        <w:t>é</w:t>
      </w:r>
      <w:r w:rsidR="0056423B">
        <w:t>s da solu</w:t>
      </w:r>
      <w:r w:rsidR="00D62C7C">
        <w:t>çã</w:t>
      </w:r>
      <w:r w:rsidR="0056423B">
        <w:t>o bem sucedida de problemas anteriores” (</w:t>
      </w:r>
      <w:r w:rsidR="00B4483E" w:rsidRPr="00B4483E">
        <w:t>https://dcm.ffclrp.usp.br/~augusto/publications/2003-sistemas-inteligentes-cap4.pdf</w:t>
      </w:r>
      <w:r w:rsidR="0056423B">
        <w:t xml:space="preserve">, </w:t>
      </w:r>
      <w:proofErr w:type="spellStart"/>
      <w:r w:rsidR="0056423B">
        <w:t>pg</w:t>
      </w:r>
      <w:proofErr w:type="spellEnd"/>
      <w:r w:rsidR="0056423B">
        <w:t xml:space="preserve"> 39)</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sidR="0056423B">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0056423B">
        <w:rPr>
          <w:rStyle w:val="Forte"/>
          <w:rFonts w:ascii="Times New Roman" w:hAnsi="Times New Roman" w:cs="Times New Roman"/>
          <w:b w:val="0"/>
          <w:color w:val="000000" w:themeColor="text1"/>
          <w:sz w:val="24"/>
          <w:szCs w:val="24"/>
          <w:shd w:val="clear" w:color="auto" w:fill="FFFFFF"/>
        </w:rPr>
        <w:t xml:space="preserve"> (</w:t>
      </w:r>
      <w:hyperlink r:id="rId11" w:history="1">
        <w:r w:rsidR="0056423B">
          <w:rPr>
            <w:rStyle w:val="Hyperlink"/>
          </w:rPr>
          <w:t>Os Três Tipos de Aprendizado de Máquina - LAMFO (lamfo-unb.github.io)</w:t>
        </w:r>
      </w:hyperlink>
      <w:r w:rsidR="0056423B">
        <w:t>)</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w:t>
      </w:r>
      <w:r w:rsidR="00924A3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w:t>
      </w:r>
      <w:r w:rsidR="00924A3B">
        <w:rPr>
          <w:rFonts w:ascii="Times New Roman" w:hAnsi="Times New Roman" w:cs="Times New Roman"/>
          <w:sz w:val="24"/>
          <w:szCs w:val="24"/>
          <w:shd w:val="clear" w:color="auto" w:fill="FFFFFF"/>
        </w:rPr>
        <w:t xml:space="preserve"> </w:t>
      </w:r>
      <w:r w:rsidR="008D7AC3">
        <w:rPr>
          <w:rFonts w:ascii="Times New Roman" w:hAnsi="Times New Roman" w:cs="Times New Roman"/>
          <w:sz w:val="24"/>
          <w:szCs w:val="24"/>
          <w:shd w:val="clear" w:color="auto" w:fill="FFFFFF"/>
        </w:rPr>
        <w:t>\cite{</w:t>
      </w:r>
      <w:proofErr w:type="spellStart"/>
      <w:r w:rsidR="008D7AC3">
        <w:rPr>
          <w:rFonts w:ascii="Times New Roman" w:hAnsi="Times New Roman" w:cs="Times New Roman"/>
          <w:sz w:val="24"/>
          <w:szCs w:val="24"/>
          <w:shd w:val="clear" w:color="auto" w:fill="FFFFFF"/>
        </w:rPr>
        <w:t>logistic_regression_IBM</w:t>
      </w:r>
      <w:proofErr w:type="spellEnd"/>
      <w:r w:rsidR="008D7AC3">
        <w:rPr>
          <w:rFonts w:ascii="Times New Roman" w:hAnsi="Times New Roman" w:cs="Times New Roman"/>
          <w:sz w:val="24"/>
          <w:szCs w:val="24"/>
          <w:shd w:val="clear" w:color="auto" w:fill="FFFFFF"/>
        </w:rPr>
        <w:t>}</w:t>
      </w:r>
      <w:r w:rsidR="00E954EB">
        <w:rPr>
          <w:rFonts w:ascii="Times New Roman" w:hAnsi="Times New Roman" w:cs="Times New Roman"/>
          <w:sz w:val="24"/>
          <w:szCs w:val="24"/>
          <w:shd w:val="clear" w:color="auto" w:fill="FFFFFF"/>
        </w:rPr>
        <w:t xml:space="preserve">. Tal valor é passado para uma função logística que resulta </w:t>
      </w:r>
      <w:r w:rsidR="0034005E">
        <w:rPr>
          <w:rFonts w:ascii="Times New Roman" w:hAnsi="Times New Roman" w:cs="Times New Roman"/>
          <w:sz w:val="24"/>
          <w:szCs w:val="24"/>
          <w:shd w:val="clear" w:color="auto" w:fill="FFFFFF"/>
        </w:rPr>
        <w:lastRenderedPageBreak/>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w:t>
      </w:r>
      <w:r w:rsidR="00924A3B">
        <w:rPr>
          <w:rFonts w:ascii="Times New Roman" w:hAnsi="Times New Roman" w:cs="Times New Roman"/>
          <w:sz w:val="24"/>
          <w:szCs w:val="24"/>
          <w:shd w:val="clear" w:color="auto" w:fill="FFFFFF"/>
        </w:rPr>
        <w:t>de os</w:t>
      </w:r>
      <w:r w:rsidR="0034005E">
        <w:rPr>
          <w:rFonts w:ascii="Times New Roman" w:hAnsi="Times New Roman" w:cs="Times New Roman"/>
          <w:sz w:val="24"/>
          <w:szCs w:val="24"/>
          <w:shd w:val="clear" w:color="auto" w:fill="FFFFFF"/>
        </w:rPr>
        <w:t xml:space="preserve"> valores analisados pertencerem a determinada classe do problema em questão.</w:t>
      </w:r>
    </w:p>
    <w:p w:rsidR="00DF67AB" w:rsidRDefault="00924A3B"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 </w:t>
      </w:r>
      <w:r w:rsidR="00692C69">
        <w:rPr>
          <w:rFonts w:ascii="Times New Roman" w:hAnsi="Times New Roman" w:cs="Times New Roman"/>
          <w:sz w:val="24"/>
          <w:szCs w:val="24"/>
          <w:shd w:val="clear" w:color="auto" w:fill="FFFFFF"/>
        </w:rPr>
        <w:t>maneira</w:t>
      </w:r>
      <w:r>
        <w:rPr>
          <w:rFonts w:ascii="Times New Roman" w:hAnsi="Times New Roman" w:cs="Times New Roman"/>
          <w:sz w:val="24"/>
          <w:szCs w:val="24"/>
          <w:shd w:val="clear" w:color="auto" w:fill="FFFFFF"/>
        </w:rPr>
        <w:t xml:space="preserve"> geral e simplificada, algoritmos de regressão ajustam uma curva </w:t>
      </w:r>
      <w:r w:rsidR="00DF67AB">
        <w:rPr>
          <w:rFonts w:ascii="Times New Roman" w:hAnsi="Times New Roman" w:cs="Times New Roman"/>
          <w:sz w:val="24"/>
          <w:szCs w:val="24"/>
          <w:shd w:val="clear" w:color="auto" w:fill="FFFFFF"/>
        </w:rPr>
        <w:t>fazendo com</w:t>
      </w:r>
      <w:r>
        <w:rPr>
          <w:rFonts w:ascii="Times New Roman" w:hAnsi="Times New Roman" w:cs="Times New Roman"/>
          <w:sz w:val="24"/>
          <w:szCs w:val="24"/>
          <w:shd w:val="clear" w:color="auto" w:fill="FFFFFF"/>
        </w:rPr>
        <w:t xml:space="preserve"> que variáveis independentes consigam gerar, através de uma função, </w:t>
      </w:r>
      <w:r w:rsidR="00DF67AB">
        <w:rPr>
          <w:rFonts w:ascii="Times New Roman" w:hAnsi="Times New Roman" w:cs="Times New Roman"/>
          <w:sz w:val="24"/>
          <w:szCs w:val="24"/>
          <w:shd w:val="clear" w:color="auto" w:fill="FFFFFF"/>
        </w:rPr>
        <w:t>determinado</w:t>
      </w:r>
      <w:r>
        <w:rPr>
          <w:rFonts w:ascii="Times New Roman" w:hAnsi="Times New Roman" w:cs="Times New Roman"/>
          <w:sz w:val="24"/>
          <w:szCs w:val="24"/>
          <w:shd w:val="clear" w:color="auto" w:fill="FFFFFF"/>
        </w:rPr>
        <w:t xml:space="preserve"> valor resultante</w:t>
      </w:r>
      <w:r w:rsidR="00DF67A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denominado de variável dependente. O</w:t>
      </w:r>
      <w:r w:rsidR="007A196D">
        <w:rPr>
          <w:rFonts w:ascii="Times New Roman" w:hAnsi="Times New Roman" w:cs="Times New Roman"/>
          <w:sz w:val="24"/>
          <w:szCs w:val="24"/>
          <w:shd w:val="clear" w:color="auto" w:fill="FFFFFF"/>
        </w:rPr>
        <w:t xml:space="preserve"> algoritmo de Regressão</w:t>
      </w:r>
      <w:r w:rsidR="00692C69">
        <w:rPr>
          <w:rFonts w:ascii="Times New Roman" w:hAnsi="Times New Roman" w:cs="Times New Roman"/>
          <w:sz w:val="24"/>
          <w:szCs w:val="24"/>
          <w:shd w:val="clear" w:color="auto" w:fill="FFFFFF"/>
        </w:rPr>
        <w:t xml:space="preserve"> Logística, embora seja utilizado para classificação de dados,</w:t>
      </w:r>
      <w:r w:rsidR="007A196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um algoritmo de regressão </w:t>
      </w:r>
      <w:r w:rsidR="00DF67AB">
        <w:rPr>
          <w:rFonts w:ascii="Times New Roman" w:hAnsi="Times New Roman" w:cs="Times New Roman"/>
          <w:sz w:val="24"/>
          <w:szCs w:val="24"/>
          <w:shd w:val="clear" w:color="auto" w:fill="FFFFFF"/>
        </w:rPr>
        <w:t>o qual</w:t>
      </w:r>
      <w:r>
        <w:rPr>
          <w:rFonts w:ascii="Times New Roman" w:hAnsi="Times New Roman" w:cs="Times New Roman"/>
          <w:sz w:val="24"/>
          <w:szCs w:val="24"/>
          <w:shd w:val="clear" w:color="auto" w:fill="FFFFFF"/>
        </w:rPr>
        <w:t xml:space="preserve"> </w:t>
      </w:r>
      <w:r w:rsidR="007A196D">
        <w:rPr>
          <w:rFonts w:ascii="Times New Roman" w:hAnsi="Times New Roman" w:cs="Times New Roman"/>
          <w:sz w:val="24"/>
          <w:szCs w:val="24"/>
          <w:shd w:val="clear" w:color="auto" w:fill="FFFFFF"/>
        </w:rPr>
        <w:t>ajusta uma curva</w:t>
      </w:r>
      <w:r>
        <w:rPr>
          <w:rFonts w:ascii="Times New Roman" w:hAnsi="Times New Roman" w:cs="Times New Roman"/>
          <w:sz w:val="24"/>
          <w:szCs w:val="24"/>
          <w:shd w:val="clear" w:color="auto" w:fill="FFFFFF"/>
        </w:rPr>
        <w:t xml:space="preserve"> </w:t>
      </w:r>
      <w:r w:rsidR="00692C69">
        <w:rPr>
          <w:rFonts w:ascii="Times New Roman" w:hAnsi="Times New Roman" w:cs="Times New Roman"/>
          <w:sz w:val="24"/>
          <w:szCs w:val="24"/>
          <w:shd w:val="clear" w:color="auto" w:fill="FFFFFF"/>
        </w:rPr>
        <w:t>através da</w:t>
      </w:r>
      <w:r w:rsidR="00EC613C">
        <w:rPr>
          <w:rFonts w:ascii="Times New Roman" w:hAnsi="Times New Roman" w:cs="Times New Roman"/>
          <w:sz w:val="24"/>
          <w:szCs w:val="24"/>
          <w:shd w:val="clear" w:color="auto" w:fill="FFFFFF"/>
        </w:rPr>
        <w:t xml:space="preserve"> </w:t>
      </w:r>
      <w:r w:rsidR="007A196D">
        <w:rPr>
          <w:rFonts w:ascii="Times New Roman" w:hAnsi="Times New Roman" w:cs="Times New Roman"/>
          <w:sz w:val="24"/>
          <w:szCs w:val="24"/>
          <w:shd w:val="clear" w:color="auto" w:fill="FFFFFF"/>
        </w:rPr>
        <w:t>função logística</w:t>
      </w:r>
      <w:r w:rsidR="00692C69">
        <w:rPr>
          <w:rFonts w:ascii="Times New Roman" w:hAnsi="Times New Roman" w:cs="Times New Roman"/>
          <w:sz w:val="24"/>
          <w:szCs w:val="24"/>
          <w:shd w:val="clear" w:color="auto" w:fill="FFFFFF"/>
        </w:rPr>
        <w:t xml:space="preserve"> (função </w:t>
      </w:r>
      <w:r>
        <w:rPr>
          <w:rFonts w:ascii="Times New Roman" w:hAnsi="Times New Roman" w:cs="Times New Roman"/>
          <w:sz w:val="24"/>
          <w:szCs w:val="24"/>
          <w:shd w:val="clear" w:color="auto" w:fill="FFFFFF"/>
        </w:rPr>
        <w:t>sigmoide</w:t>
      </w:r>
      <w:r w:rsidR="00692C69">
        <w:rPr>
          <w:rFonts w:ascii="Times New Roman" w:hAnsi="Times New Roman" w:cs="Times New Roman"/>
          <w:sz w:val="24"/>
          <w:szCs w:val="24"/>
          <w:shd w:val="clear" w:color="auto" w:fill="FFFFFF"/>
        </w:rPr>
        <w:t xml:space="preserve">) </w:t>
      </w:r>
      <w:r w:rsidR="008D7AC3">
        <w:rPr>
          <w:rFonts w:ascii="Times New Roman" w:hAnsi="Times New Roman" w:cs="Times New Roman"/>
          <w:sz w:val="24"/>
          <w:szCs w:val="24"/>
          <w:shd w:val="clear" w:color="auto" w:fill="FFFFFF"/>
        </w:rPr>
        <w:t>\cite{</w:t>
      </w:r>
      <w:proofErr w:type="spellStart"/>
      <w:r w:rsidR="008D7AC3">
        <w:rPr>
          <w:rFonts w:ascii="Times New Roman" w:hAnsi="Times New Roman" w:cs="Times New Roman"/>
          <w:sz w:val="24"/>
          <w:szCs w:val="24"/>
          <w:shd w:val="clear" w:color="auto" w:fill="FFFFFF"/>
        </w:rPr>
        <w:t>linear_models</w:t>
      </w:r>
      <w:proofErr w:type="spellEnd"/>
      <w:r w:rsidR="008D7AC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rsidR="00DF67AB" w:rsidRDefault="00DF67AB" w:rsidP="00B40DD4">
      <w:pPr>
        <w:spacing w:after="80" w:line="240" w:lineRule="auto"/>
        <w:ind w:firstLine="708"/>
        <w:jc w:val="both"/>
        <w:rPr>
          <w:rFonts w:ascii="Times New Roman" w:hAnsi="Times New Roman" w:cs="Times New Roman"/>
          <w:sz w:val="24"/>
          <w:szCs w:val="24"/>
          <w:shd w:val="clear" w:color="auto" w:fill="FFFFFF"/>
        </w:rPr>
      </w:pPr>
    </w:p>
    <w:p w:rsidR="00DF67AB" w:rsidRDefault="00DF67AB"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FUNÇÃO LOGÍSTICA EXEMPLO</w:t>
      </w:r>
    </w:p>
    <w:p w:rsidR="00DF67AB" w:rsidRDefault="00DF67AB" w:rsidP="00A67BC1">
      <w:pPr>
        <w:spacing w:after="80" w:line="240" w:lineRule="auto"/>
        <w:rPr>
          <w:rFonts w:ascii="Times New Roman" w:eastAsiaTheme="minorEastAsia" w:hAnsi="Times New Roman" w:cs="Times New Roman"/>
          <w:sz w:val="24"/>
          <w:szCs w:val="24"/>
          <w:shd w:val="clear" w:color="auto" w:fill="FFFFFF"/>
        </w:rPr>
      </w:pPr>
    </w:p>
    <w:p w:rsidR="00DF67AB" w:rsidRDefault="00DF67AB" w:rsidP="00DF67AB">
      <w:pPr>
        <w:spacing w:after="80" w:line="240" w:lineRule="auto"/>
        <w:ind w:firstLine="708"/>
        <w:jc w:val="center"/>
        <w:rPr>
          <w:rFonts w:ascii="Times New Roman" w:eastAsiaTheme="minorEastAsia" w:hAnsi="Times New Roman" w:cs="Times New Roman"/>
          <w:sz w:val="24"/>
          <w:szCs w:val="24"/>
          <w:shd w:val="clear" w:color="auto" w:fill="FFFFFF"/>
        </w:rPr>
      </w:pPr>
    </w:p>
    <w:p w:rsidR="00DF67AB" w:rsidRDefault="00DF67AB" w:rsidP="00DF67AB">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utilizada para classificação de duas classes a partir do limiar de classificação de valor igual a 0.5</w:t>
      </w:r>
    </w:p>
    <w:p w:rsidR="00DF67AB" w:rsidRDefault="00DF67AB" w:rsidP="00DF67AB">
      <w:pPr>
        <w:spacing w:after="80" w:line="240" w:lineRule="auto"/>
        <w:ind w:firstLine="708"/>
        <w:jc w:val="center"/>
        <w:rPr>
          <w:rFonts w:ascii="Times New Roman" w:eastAsiaTheme="minorEastAsia" w:hAnsi="Times New Roman" w:cs="Times New Roman"/>
          <w:sz w:val="24"/>
          <w:szCs w:val="24"/>
          <w:shd w:val="clear" w:color="auto" w:fill="FFFFFF"/>
        </w:rPr>
      </w:pPr>
    </w:p>
    <w:p w:rsidR="00DF67AB" w:rsidRDefault="00DF67AB" w:rsidP="00DF67AB">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14:anchorId="6F2D8907" wp14:editId="40EED6C4">
            <wp:extent cx="4531643" cy="245797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416" cy="2522397"/>
                    </a:xfrm>
                    <a:prstGeom prst="rect">
                      <a:avLst/>
                    </a:prstGeom>
                    <a:noFill/>
                    <a:ln>
                      <a:noFill/>
                    </a:ln>
                  </pic:spPr>
                </pic:pic>
              </a:graphicData>
            </a:graphic>
          </wp:inline>
        </w:drawing>
      </w:r>
    </w:p>
    <w:p w:rsidR="00D62C7C" w:rsidRDefault="00D62C7C" w:rsidP="00DF67AB">
      <w:pPr>
        <w:spacing w:after="80" w:line="240" w:lineRule="auto"/>
        <w:ind w:firstLine="708"/>
        <w:jc w:val="center"/>
        <w:rPr>
          <w:rFonts w:ascii="Times New Roman" w:hAnsi="Times New Roman" w:cs="Times New Roman"/>
          <w:sz w:val="24"/>
          <w:szCs w:val="24"/>
        </w:rPr>
      </w:pPr>
    </w:p>
    <w:p w:rsidR="00DF67AB" w:rsidRDefault="00DF67AB" w:rsidP="00DF67AB">
      <w:pPr>
        <w:spacing w:after="80" w:line="240" w:lineRule="auto"/>
        <w:ind w:firstLine="708"/>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DF67AB" w:rsidRDefault="00DF67AB" w:rsidP="00DF67AB">
      <w:pPr>
        <w:spacing w:after="80" w:line="240" w:lineRule="auto"/>
        <w:ind w:firstLine="708"/>
        <w:jc w:val="center"/>
        <w:rPr>
          <w:rFonts w:ascii="Times New Roman" w:hAnsi="Times New Roman" w:cs="Times New Roman"/>
          <w:sz w:val="24"/>
          <w:szCs w:val="24"/>
          <w:shd w:val="clear" w:color="auto" w:fill="FFFFFF"/>
        </w:rPr>
      </w:pPr>
    </w:p>
    <w:p w:rsidR="00890EF2" w:rsidRPr="00A67BC1" w:rsidRDefault="00860267" w:rsidP="00A67BC1">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w:t>
      </w:r>
      <w:r w:rsidR="00DF67AB">
        <w:rPr>
          <w:rFonts w:ascii="Times New Roman" w:hAnsi="Times New Roman" w:cs="Times New Roman"/>
          <w:sz w:val="24"/>
          <w:szCs w:val="24"/>
          <w:shd w:val="clear" w:color="auto" w:fill="FFFFFF"/>
        </w:rPr>
        <w:t xml:space="preserve">de Regressão Logística </w:t>
      </w:r>
      <w:r>
        <w:rPr>
          <w:rFonts w:ascii="Times New Roman" w:hAnsi="Times New Roman" w:cs="Times New Roman"/>
          <w:sz w:val="24"/>
          <w:szCs w:val="24"/>
          <w:shd w:val="clear" w:color="auto" w:fill="FFFFFF"/>
        </w:rPr>
        <w:t xml:space="preserve">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sidR="00A67BC1">
        <w:rPr>
          <w:rFonts w:ascii="Times New Roman" w:eastAsiaTheme="minorEastAsia" w:hAnsi="Times New Roman" w:cs="Times New Roman"/>
          <w:sz w:val="24"/>
          <w:szCs w:val="24"/>
          <w:shd w:val="clear" w:color="auto" w:fill="FFFFFF"/>
        </w:rPr>
        <w:t xml:space="preserve">, com i variando de </w:t>
      </w:r>
      <w:r w:rsidR="00D62C7C">
        <w:rPr>
          <w:rFonts w:ascii="Times New Roman" w:eastAsiaTheme="minorEastAsia" w:hAnsi="Times New Roman" w:cs="Times New Roman"/>
          <w:sz w:val="24"/>
          <w:szCs w:val="24"/>
          <w:shd w:val="clear" w:color="auto" w:fill="FFFFFF"/>
        </w:rPr>
        <w:t>1</w:t>
      </w:r>
      <w:r w:rsidR="00A67BC1">
        <w:rPr>
          <w:rFonts w:ascii="Times New Roman" w:eastAsiaTheme="minorEastAsia" w:hAnsi="Times New Roman" w:cs="Times New Roman"/>
          <w:sz w:val="24"/>
          <w:szCs w:val="24"/>
          <w:shd w:val="clear" w:color="auto" w:fill="FFFFFF"/>
        </w:rPr>
        <w:t xml:space="preserve"> ao número total de variáveis independentes do problema abordado,</w:t>
      </w:r>
      <w:r>
        <w:rPr>
          <w:rFonts w:ascii="Times New Roman" w:hAnsi="Times New Roman" w:cs="Times New Roman"/>
          <w:sz w:val="24"/>
          <w:szCs w:val="24"/>
          <w:shd w:val="clear" w:color="auto" w:fill="FFFFFF"/>
        </w:rPr>
        <w:t xml:space="preserve"> </w:t>
      </w:r>
      <w:r w:rsidR="00DF67AB">
        <w:rPr>
          <w:rFonts w:ascii="Times New Roman" w:hAnsi="Times New Roman" w:cs="Times New Roman"/>
          <w:sz w:val="24"/>
          <w:szCs w:val="24"/>
          <w:shd w:val="clear" w:color="auto" w:fill="FFFFFF"/>
        </w:rPr>
        <w:t>e é multiplicada por um valor denominado</w:t>
      </w:r>
      <w:r>
        <w:rPr>
          <w:rFonts w:ascii="Times New Roman" w:hAnsi="Times New Roman" w:cs="Times New Roman"/>
          <w:sz w:val="24"/>
          <w:szCs w:val="24"/>
          <w:shd w:val="clear" w:color="auto" w:fill="FFFFFF"/>
        </w:rPr>
        <w:t xml:space="preserve"> peso</w:t>
      </w:r>
      <w:r w:rsidR="00DF67AB">
        <w:rPr>
          <w:rFonts w:ascii="Times New Roman" w:hAnsi="Times New Roman" w:cs="Times New Roman"/>
          <w:sz w:val="24"/>
          <w:szCs w:val="24"/>
          <w:shd w:val="clear" w:color="auto" w:fill="FFFFFF"/>
        </w:rPr>
        <w:t xml:space="preserve">.  Pesos de um modelo são valores </w:t>
      </w:r>
      <w:r w:rsidR="00A67BC1">
        <w:rPr>
          <w:rFonts w:ascii="Times New Roman" w:hAnsi="Times New Roman" w:cs="Times New Roman"/>
          <w:sz w:val="24"/>
          <w:szCs w:val="24"/>
          <w:shd w:val="clear" w:color="auto" w:fill="FFFFFF"/>
        </w:rPr>
        <w:t xml:space="preserve">comumente descritos pelas letras </w:t>
      </w:r>
      <w:r w:rsidR="00D62C7C">
        <w:rPr>
          <w:rFonts w:ascii="Times New Roman" w:hAnsi="Times New Roman" w:cs="Times New Roman"/>
          <w:sz w:val="24"/>
          <w:szCs w:val="24"/>
          <w:shd w:val="clear" w:color="auto" w:fill="FFFFFF"/>
        </w:rPr>
        <w:t>$\</w:t>
      </w:r>
      <w:proofErr w:type="spellStart"/>
      <w:r w:rsidR="00D62C7C">
        <w:rPr>
          <w:rFonts w:ascii="Times New Roman" w:hAnsi="Times New Roman" w:cs="Times New Roman"/>
          <w:sz w:val="24"/>
          <w:szCs w:val="24"/>
          <w:shd w:val="clear" w:color="auto" w:fill="FFFFFF"/>
        </w:rPr>
        <w:t>theta</w:t>
      </w:r>
      <w:proofErr w:type="spellEnd"/>
      <w:r w:rsidR="00D62C7C">
        <w:rPr>
          <w:rFonts w:ascii="Times New Roman" w:hAnsi="Times New Roman" w:cs="Times New Roman"/>
          <w:sz w:val="24"/>
          <w:szCs w:val="24"/>
          <w:shd w:val="clear" w:color="auto" w:fill="FFFFFF"/>
        </w:rPr>
        <w:t>$</w:t>
      </w:r>
      <w:r w:rsidR="00A67BC1">
        <w:rPr>
          <w:rFonts w:ascii="Times New Roman" w:eastAsiaTheme="minorEastAsia" w:hAnsi="Times New Roman" w:cs="Times New Roman"/>
          <w:sz w:val="24"/>
          <w:szCs w:val="24"/>
          <w:shd w:val="clear" w:color="auto" w:fill="FFFFFF"/>
        </w:rPr>
        <w:t xml:space="preserve"> ou </w:t>
      </w:r>
      <w:r w:rsidR="00D62C7C">
        <w:rPr>
          <w:rFonts w:ascii="Times New Roman" w:eastAsiaTheme="minorEastAsia" w:hAnsi="Times New Roman" w:cs="Times New Roman"/>
          <w:sz w:val="24"/>
          <w:szCs w:val="24"/>
          <w:shd w:val="clear" w:color="auto" w:fill="FFFFFF"/>
        </w:rPr>
        <w:t>$w$</w:t>
      </w:r>
      <w:r w:rsidR="00A67BC1">
        <w:rPr>
          <w:rFonts w:ascii="Times New Roman" w:eastAsiaTheme="minorEastAsia" w:hAnsi="Times New Roman" w:cs="Times New Roman"/>
          <w:sz w:val="24"/>
          <w:szCs w:val="24"/>
          <w:shd w:val="clear" w:color="auto" w:fill="FFFFFF"/>
        </w:rPr>
        <w:t xml:space="preserve"> e são </w:t>
      </w:r>
      <w:r w:rsidR="00DF67AB">
        <w:rPr>
          <w:rFonts w:ascii="Times New Roman" w:hAnsi="Times New Roman" w:cs="Times New Roman"/>
          <w:sz w:val="24"/>
          <w:szCs w:val="24"/>
          <w:shd w:val="clear" w:color="auto" w:fill="FFFFFF"/>
        </w:rPr>
        <w:t>gerados</w:t>
      </w:r>
      <w:r w:rsidR="00A67BC1">
        <w:rPr>
          <w:rFonts w:ascii="Times New Roman" w:hAnsi="Times New Roman" w:cs="Times New Roman"/>
          <w:sz w:val="24"/>
          <w:szCs w:val="24"/>
          <w:shd w:val="clear" w:color="auto" w:fill="FFFFFF"/>
        </w:rPr>
        <w:t xml:space="preserve">, inicialmente, de forma aleatória, sendo </w:t>
      </w:r>
      <w:r w:rsidR="00DF67AB">
        <w:rPr>
          <w:rFonts w:ascii="Times New Roman" w:hAnsi="Times New Roman" w:cs="Times New Roman"/>
          <w:sz w:val="24"/>
          <w:szCs w:val="24"/>
          <w:shd w:val="clear" w:color="auto" w:fill="FFFFFF"/>
        </w:rPr>
        <w:t>otimizados durante a etapa de treinamento do modelo</w:t>
      </w:r>
      <w:r w:rsidR="00A67BC1">
        <w:rPr>
          <w:rFonts w:ascii="Times New Roman" w:hAnsi="Times New Roman" w:cs="Times New Roman"/>
          <w:sz w:val="24"/>
          <w:szCs w:val="24"/>
          <w:shd w:val="clear" w:color="auto" w:fill="FFFFFF"/>
        </w:rPr>
        <w:t xml:space="preserve"> para gerarem menores erros de classificação (modelo mais eficiente)</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sidR="00A67BC1">
        <w:rPr>
          <w:rFonts w:ascii="Times New Roman" w:eastAsiaTheme="minorEastAsia" w:hAnsi="Times New Roman" w:cs="Times New Roman"/>
          <w:sz w:val="24"/>
          <w:szCs w:val="24"/>
          <w:shd w:val="clear" w:color="auto" w:fill="FFFFFF"/>
        </w:rPr>
        <w:t xml:space="preserve"> $x*\</w:t>
      </w:r>
      <w:proofErr w:type="spellStart"/>
      <w:r w:rsidR="00A67BC1">
        <w:rPr>
          <w:rFonts w:ascii="Times New Roman" w:eastAsiaTheme="minorEastAsia" w:hAnsi="Times New Roman" w:cs="Times New Roman"/>
          <w:sz w:val="24"/>
          <w:szCs w:val="24"/>
          <w:shd w:val="clear" w:color="auto" w:fill="FFFFFF"/>
        </w:rPr>
        <w:t>theta</w:t>
      </w:r>
      <w:proofErr w:type="spellEnd"/>
      <w:r w:rsidR="00A67BC1">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w:t>
      </w:r>
      <w:r w:rsidR="00D62C7C">
        <w:rPr>
          <w:rFonts w:ascii="Times New Roman" w:eastAsiaTheme="minorEastAsia" w:hAnsi="Times New Roman" w:cs="Times New Roman"/>
          <w:sz w:val="24"/>
          <w:szCs w:val="24"/>
          <w:shd w:val="clear" w:color="auto" w:fill="FFFFFF"/>
        </w:rPr>
        <w:t>(</w:t>
      </w:r>
      <w:r w:rsidR="00A67BC1">
        <w:rPr>
          <w:rFonts w:ascii="Times New Roman" w:eastAsiaTheme="minorEastAsia" w:hAnsi="Times New Roman" w:cs="Times New Roman"/>
          <w:sz w:val="24"/>
          <w:szCs w:val="24"/>
          <w:shd w:val="clear" w:color="auto" w:fill="FFFFFF"/>
        </w:rPr>
        <w:t xml:space="preserve">ou </w:t>
      </w:r>
      <w:r w:rsidR="00D62C7C">
        <w:rPr>
          <w:rFonts w:ascii="Times New Roman" w:eastAsiaTheme="minorEastAsia" w:hAnsi="Times New Roman" w:cs="Times New Roman"/>
          <w:sz w:val="24"/>
          <w:szCs w:val="24"/>
          <w:shd w:val="clear" w:color="auto" w:fill="FFFFFF"/>
        </w:rPr>
        <w:t>$x*w$</w:t>
      </w:r>
      <m:oMath>
        <m:r>
          <w:rPr>
            <w:rFonts w:ascii="Cambria Math" w:hAnsi="Cambria Math" w:cs="Times New Roman"/>
            <w:sz w:val="24"/>
            <w:szCs w:val="24"/>
            <w:shd w:val="clear" w:color="auto" w:fill="FFFFFF"/>
          </w:rPr>
          <m:t>)</m:t>
        </m:r>
      </m:oMath>
      <w:r w:rsidR="00A67BC1">
        <w:rPr>
          <w:rFonts w:ascii="Times New Roman" w:eastAsiaTheme="minorEastAsia" w:hAnsi="Times New Roman" w:cs="Times New Roman"/>
          <w:sz w:val="24"/>
          <w:szCs w:val="24"/>
          <w:shd w:val="clear" w:color="auto" w:fill="FFFFFF"/>
        </w:rPr>
        <w:t xml:space="preserve">, </w:t>
      </w:r>
      <w:r w:rsidR="00A67BC1">
        <w:rPr>
          <w:rFonts w:ascii="Times New Roman" w:hAnsi="Times New Roman" w:cs="Times New Roman"/>
          <w:sz w:val="24"/>
          <w:szCs w:val="24"/>
          <w:shd w:val="clear" w:color="auto" w:fill="FFFFFF"/>
        </w:rPr>
        <w:t xml:space="preserve">é obtida a variável dependente </w:t>
      </w:r>
      <w:r>
        <w:rPr>
          <w:rFonts w:ascii="Times New Roman" w:hAnsi="Times New Roman" w:cs="Times New Roman"/>
          <w:sz w:val="24"/>
          <w:szCs w:val="24"/>
          <w:shd w:val="clear" w:color="auto" w:fill="FFFFFF"/>
        </w:rPr>
        <w:t>passad</w:t>
      </w:r>
      <w:r w:rsidR="00A67BC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para </w:t>
      </w:r>
      <w:r w:rsidR="00A67BC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função logística (equação </w:t>
      </w:r>
      <w:r w:rsidR="00A67BC1">
        <w:rPr>
          <w:rFonts w:ascii="Times New Roman" w:hAnsi="Times New Roman" w:cs="Times New Roman"/>
          <w:sz w:val="24"/>
          <w:szCs w:val="24"/>
          <w:shd w:val="clear" w:color="auto" w:fill="FFFFFF"/>
        </w:rPr>
        <w:t>I) e o</w:t>
      </w:r>
      <w:r>
        <w:rPr>
          <w:rFonts w:ascii="Times New Roman" w:hAnsi="Times New Roman" w:cs="Times New Roman"/>
          <w:sz w:val="24"/>
          <w:szCs w:val="24"/>
          <w:shd w:val="clear" w:color="auto" w:fill="FFFFFF"/>
        </w:rPr>
        <w:t xml:space="preserve"> resultado </w:t>
      </w:r>
      <w:r w:rsidR="00A67BC1">
        <w:rPr>
          <w:rFonts w:ascii="Times New Roman" w:hAnsi="Times New Roman" w:cs="Times New Roman"/>
          <w:sz w:val="24"/>
          <w:szCs w:val="24"/>
          <w:shd w:val="clear" w:color="auto" w:fill="FFFFFF"/>
        </w:rPr>
        <w:t>desse processo é</w:t>
      </w:r>
      <w:r w:rsidR="00EC613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um valor </w:t>
      </w:r>
      <w:r w:rsidR="00A67BC1">
        <w:rPr>
          <w:rFonts w:ascii="Times New Roman" w:eastAsiaTheme="minorEastAsia" w:hAnsi="Times New Roman" w:cs="Times New Roman"/>
          <w:sz w:val="24"/>
          <w:szCs w:val="24"/>
          <w:shd w:val="clear" w:color="auto" w:fill="FFFFFF"/>
        </w:rPr>
        <w:t>que varia</w:t>
      </w:r>
      <w:r>
        <w:rPr>
          <w:rFonts w:ascii="Times New Roman" w:hAnsi="Times New Roman" w:cs="Times New Roman"/>
          <w:sz w:val="24"/>
          <w:szCs w:val="24"/>
          <w:shd w:val="clear" w:color="auto" w:fill="FFFFFF"/>
        </w:rPr>
        <w:t xml:space="preserve"> </w:t>
      </w:r>
      <w:r w:rsidR="00A67BC1">
        <w:rPr>
          <w:rFonts w:ascii="Times New Roman" w:hAnsi="Times New Roman" w:cs="Times New Roman"/>
          <w:sz w:val="24"/>
          <w:szCs w:val="24"/>
          <w:shd w:val="clear" w:color="auto" w:fill="FFFFFF"/>
        </w:rPr>
        <w:t xml:space="preserve">de </w:t>
      </w:r>
      <w:r>
        <w:rPr>
          <w:rFonts w:ascii="Times New Roman" w:hAnsi="Times New Roman" w:cs="Times New Roman"/>
          <w:sz w:val="24"/>
          <w:szCs w:val="24"/>
          <w:shd w:val="clear" w:color="auto" w:fill="FFFFFF"/>
        </w:rPr>
        <w:t xml:space="preserve">0 </w:t>
      </w:r>
      <w:r w:rsidR="00A67BC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 </w:t>
      </w:r>
      <w:r w:rsidR="00A67BC1">
        <w:rPr>
          <w:rFonts w:ascii="Times New Roman" w:hAnsi="Times New Roman" w:cs="Times New Roman"/>
          <w:sz w:val="24"/>
          <w:szCs w:val="24"/>
          <w:shd w:val="clear" w:color="auto" w:fill="FFFFFF"/>
        </w:rPr>
        <w:t>Esse valor, após comparado com um limiar de classificação\</w:t>
      </w:r>
      <w:proofErr w:type="spellStart"/>
      <w:r w:rsidR="00A67BC1">
        <w:rPr>
          <w:rFonts w:ascii="Times New Roman" w:hAnsi="Times New Roman" w:cs="Times New Roman"/>
          <w:sz w:val="24"/>
          <w:szCs w:val="24"/>
          <w:shd w:val="clear" w:color="auto" w:fill="FFFFFF"/>
        </w:rPr>
        <w:t>footnote</w:t>
      </w:r>
      <w:proofErr w:type="spellEnd"/>
      <w:r w:rsidR="00A67BC1">
        <w:rPr>
          <w:rFonts w:ascii="Times New Roman" w:hAnsi="Times New Roman" w:cs="Times New Roman"/>
          <w:sz w:val="24"/>
          <w:szCs w:val="24"/>
          <w:shd w:val="clear" w:color="auto" w:fill="FFFFFF"/>
        </w:rPr>
        <w:t xml:space="preserve">{termo de valor geralmente igual a 0.5 para classificações binárias, serve como comparativo para classificação de determinado resultado que varia de 0 a 1}, </w:t>
      </w:r>
      <w:r w:rsidR="00D62C7C">
        <w:rPr>
          <w:rFonts w:ascii="Times New Roman" w:hAnsi="Times New Roman" w:cs="Times New Roman"/>
          <w:sz w:val="24"/>
          <w:szCs w:val="24"/>
          <w:shd w:val="clear" w:color="auto" w:fill="FFFFFF"/>
        </w:rPr>
        <w:t>resulta na classificação d</w:t>
      </w:r>
      <w:r w:rsidR="00A67BC1">
        <w:rPr>
          <w:rFonts w:ascii="Times New Roman" w:hAnsi="Times New Roman" w:cs="Times New Roman"/>
          <w:sz w:val="24"/>
          <w:szCs w:val="24"/>
          <w:shd w:val="clear" w:color="auto" w:fill="FFFFFF"/>
        </w:rPr>
        <w:t>a entrada recebida como uma das classes pertencentes ao problema binário abordado.</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r w:rsidR="00D62C7C">
        <w:rPr>
          <w:rFonts w:ascii="Times New Roman" w:hAnsi="Times New Roman" w:cs="Times New Roman"/>
          <w:sz w:val="24"/>
        </w:rPr>
        <w:t xml:space="preserve"> </w:t>
      </w:r>
      <w:r w:rsidR="00741487">
        <w:rPr>
          <w:rFonts w:ascii="Times New Roman" w:hAnsi="Times New Roman" w:cs="Times New Roman"/>
          <w:sz w:val="24"/>
        </w:rPr>
        <w:t>\cite</w:t>
      </w:r>
      <w:r w:rsidR="00E026B3">
        <w:rPr>
          <w:rFonts w:ascii="Times New Roman" w:hAnsi="Times New Roman" w:cs="Times New Roman"/>
          <w:sz w:val="24"/>
        </w:rPr>
        <w:t>{</w:t>
      </w:r>
      <w:proofErr w:type="spellStart"/>
      <w:r w:rsidR="00741487">
        <w:rPr>
          <w:rFonts w:ascii="Times New Roman" w:hAnsi="Times New Roman" w:cs="Times New Roman"/>
          <w:sz w:val="24"/>
        </w:rPr>
        <w:t>random_forest_tutorial</w:t>
      </w:r>
      <w:proofErr w:type="spellEnd"/>
      <w:r w:rsidR="00E026B3">
        <w:rPr>
          <w:rFonts w:ascii="Times New Roman" w:hAnsi="Times New Roman" w:cs="Times New Roman"/>
          <w:sz w:val="24"/>
        </w:rPr>
        <w:t>}.</w:t>
      </w:r>
    </w:p>
    <w:p w:rsidR="00BE1557" w:rsidRDefault="00854626" w:rsidP="00BE1557">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w:t>
      </w:r>
      <w:r w:rsidR="000D61DF">
        <w:rPr>
          <w:rFonts w:ascii="Times New Roman" w:hAnsi="Times New Roman" w:cs="Times New Roman"/>
          <w:bCs/>
          <w:sz w:val="24"/>
          <w:szCs w:val="24"/>
          <w:shd w:val="clear" w:color="auto" w:fill="FFFFFF"/>
        </w:rPr>
        <w:t>que</w:t>
      </w:r>
      <w:r w:rsidR="00144E68">
        <w:rPr>
          <w:rFonts w:ascii="Times New Roman" w:hAnsi="Times New Roman" w:cs="Times New Roman"/>
          <w:bCs/>
          <w:sz w:val="24"/>
          <w:szCs w:val="24"/>
          <w:shd w:val="clear" w:color="auto" w:fill="FFFFFF"/>
        </w:rPr>
        <w:t xml:space="preserve"> ele analisa</w:t>
      </w:r>
      <w:r w:rsidR="00BE1557">
        <w:rPr>
          <w:rFonts w:ascii="Times New Roman" w:hAnsi="Times New Roman" w:cs="Times New Roman"/>
          <w:bCs/>
          <w:sz w:val="24"/>
          <w:szCs w:val="24"/>
          <w:shd w:val="clear" w:color="auto" w:fill="FFFFFF"/>
        </w:rPr>
        <w:t xml:space="preserve"> (regra de decisão)</w:t>
      </w:r>
      <w:r w:rsidR="00144E68">
        <w:rPr>
          <w:rFonts w:ascii="Times New Roman" w:hAnsi="Times New Roman" w:cs="Times New Roman"/>
          <w:bCs/>
          <w:sz w:val="24"/>
          <w:szCs w:val="24"/>
          <w:shd w:val="clear" w:color="auto" w:fill="FFFFFF"/>
        </w:rPr>
        <w:t>.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E026B3">
        <w:rPr>
          <w:rFonts w:ascii="Times New Roman" w:hAnsi="Times New Roman" w:cs="Times New Roman"/>
          <w:bCs/>
          <w:sz w:val="24"/>
          <w:szCs w:val="24"/>
          <w:shd w:val="clear" w:color="auto" w:fill="FFFFFF"/>
        </w:rPr>
        <w:t xml:space="preserve"> \cite{</w:t>
      </w:r>
      <w:proofErr w:type="spellStart"/>
      <w:r w:rsidR="00E026B3">
        <w:rPr>
          <w:rFonts w:ascii="Times New Roman" w:hAnsi="Times New Roman" w:cs="Times New Roman"/>
          <w:bCs/>
          <w:sz w:val="24"/>
          <w:szCs w:val="24"/>
          <w:shd w:val="clear" w:color="auto" w:fill="FFFFFF"/>
        </w:rPr>
        <w:t>decision_tree_wiki</w:t>
      </w:r>
      <w:proofErr w:type="spellEnd"/>
      <w:r w:rsidR="00E026B3">
        <w:rPr>
          <w:rFonts w:ascii="Times New Roman" w:hAnsi="Times New Roman" w:cs="Times New Roman"/>
          <w:bCs/>
          <w:sz w:val="24"/>
          <w:szCs w:val="24"/>
          <w:shd w:val="clear" w:color="auto" w:fill="FFFFFF"/>
        </w:rPr>
        <w:t>}.</w:t>
      </w:r>
      <w:r w:rsidR="00A75D22">
        <w:rPr>
          <w:rFonts w:ascii="Times New Roman" w:hAnsi="Times New Roman" w:cs="Times New Roman"/>
          <w:bCs/>
          <w:sz w:val="24"/>
          <w:szCs w:val="24"/>
          <w:shd w:val="clear" w:color="auto" w:fill="FFFFFF"/>
        </w:rPr>
        <w:t xml:space="preserve"> </w:t>
      </w:r>
    </w:p>
    <w:p w:rsidR="00A75D22" w:rsidRPr="00BE1557" w:rsidRDefault="00BE1557" w:rsidP="00BE1557">
      <w:pPr>
        <w:spacing w:line="259" w:lineRule="auto"/>
        <w:ind w:firstLine="708"/>
        <w:jc w:val="both"/>
      </w:pPr>
      <w:r>
        <w:rPr>
          <w:rFonts w:ascii="Times New Roman" w:hAnsi="Times New Roman" w:cs="Times New Roman"/>
          <w:bCs/>
          <w:sz w:val="24"/>
          <w:szCs w:val="24"/>
          <w:shd w:val="clear" w:color="auto" w:fill="FFFFFF"/>
        </w:rPr>
        <w:t>As regras de decisão utilizadas pelos nós para separar as entradas em diferentes caminhos são estabelecidas na etapa de treinamento do modelo de acordo com determinado conjunto de dados utilizado nessa fase. Por isso</w:t>
      </w:r>
      <w:r w:rsidR="00A75D22">
        <w:rPr>
          <w:rFonts w:ascii="Times New Roman" w:hAnsi="Times New Roman" w:cs="Times New Roman"/>
          <w:bCs/>
          <w:sz w:val="24"/>
          <w:szCs w:val="24"/>
          <w:shd w:val="clear" w:color="auto" w:fill="FFFFFF"/>
        </w:rPr>
        <w:t xml:space="preserve">, existem infinitas possibilidades de estruturas para árvores de decisão, sendo cada uma delas definidas de acordo com </w:t>
      </w:r>
      <w:r w:rsidR="000D61DF">
        <w:rPr>
          <w:rFonts w:ascii="Times New Roman" w:hAnsi="Times New Roman" w:cs="Times New Roman"/>
          <w:bCs/>
          <w:sz w:val="24"/>
          <w:szCs w:val="24"/>
          <w:shd w:val="clear" w:color="auto" w:fill="FFFFFF"/>
        </w:rPr>
        <w:t>a situação e ao conjunto de dados abordado</w:t>
      </w:r>
      <w:r w:rsidR="00A75D22">
        <w:rPr>
          <w:rFonts w:ascii="Times New Roman" w:hAnsi="Times New Roman" w:cs="Times New Roman"/>
          <w:bCs/>
          <w:sz w:val="24"/>
          <w:szCs w:val="24"/>
          <w:shd w:val="clear" w:color="auto" w:fill="FFFFFF"/>
        </w:rPr>
        <w:t xml:space="preserve">. </w:t>
      </w:r>
    </w:p>
    <w:p w:rsidR="000D61DF" w:rsidRDefault="000D61DF" w:rsidP="000D61DF">
      <w:pPr>
        <w:spacing w:line="259" w:lineRule="auto"/>
        <w:ind w:firstLine="708"/>
        <w:jc w:val="both"/>
        <w:rPr>
          <w:rFonts w:ascii="Times New Roman" w:hAnsi="Times New Roman" w:cs="Times New Roman"/>
          <w:bCs/>
          <w:sz w:val="24"/>
          <w:szCs w:val="24"/>
          <w:shd w:val="clear" w:color="auto" w:fill="FFFFFF"/>
        </w:rPr>
      </w:pPr>
    </w:p>
    <w:p w:rsidR="000D61DF" w:rsidRDefault="000D61DF" w:rsidP="000D61DF">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0D61DF" w:rsidRDefault="000D61DF" w:rsidP="000D61DF">
      <w:pPr>
        <w:spacing w:line="259" w:lineRule="auto"/>
        <w:jc w:val="both"/>
        <w:rPr>
          <w:rFonts w:ascii="Times New Roman" w:hAnsi="Times New Roman" w:cs="Times New Roman"/>
          <w:bCs/>
          <w:sz w:val="24"/>
          <w:szCs w:val="24"/>
          <w:shd w:val="clear" w:color="auto" w:fill="FFFFFF"/>
        </w:rPr>
      </w:pPr>
    </w:p>
    <w:p w:rsidR="000D61DF" w:rsidRDefault="000D61DF" w:rsidP="000D61DF">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lastRenderedPageBreak/>
        <w:drawing>
          <wp:inline distT="0" distB="0" distL="0" distR="0" wp14:anchorId="73F48EA0" wp14:editId="08109846">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0D61DF" w:rsidRDefault="000D61DF" w:rsidP="000D61DF">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D61DF" w:rsidRDefault="000D61DF" w:rsidP="000D61DF">
      <w:pPr>
        <w:spacing w:line="259" w:lineRule="auto"/>
        <w:ind w:firstLine="708"/>
        <w:jc w:val="both"/>
        <w:rPr>
          <w:rFonts w:ascii="Times New Roman" w:hAnsi="Times New Roman" w:cs="Times New Roman"/>
          <w:bCs/>
          <w:sz w:val="24"/>
          <w:szCs w:val="24"/>
          <w:shd w:val="clear" w:color="auto" w:fill="FFFFFF"/>
        </w:rPr>
      </w:pP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E026B3">
        <w:rPr>
          <w:rFonts w:ascii="Times New Roman" w:hAnsi="Times New Roman" w:cs="Times New Roman"/>
          <w:bCs/>
          <w:sz w:val="24"/>
          <w:szCs w:val="24"/>
          <w:shd w:val="clear" w:color="auto" w:fill="FFFFFF"/>
        </w:rPr>
        <w:t xml:space="preserve"> \cite{</w:t>
      </w:r>
      <w:proofErr w:type="spellStart"/>
      <w:r w:rsidR="00E026B3">
        <w:rPr>
          <w:rFonts w:ascii="Times New Roman" w:hAnsi="Times New Roman" w:cs="Times New Roman"/>
          <w:bCs/>
          <w:sz w:val="24"/>
          <w:szCs w:val="24"/>
          <w:shd w:val="clear" w:color="auto" w:fill="FFFFFF"/>
        </w:rPr>
        <w:t>random_forest_sk</w:t>
      </w:r>
      <w:proofErr w:type="spellEnd"/>
      <w:r w:rsidR="00E026B3">
        <w:rPr>
          <w:rFonts w:ascii="Times New Roman" w:hAnsi="Times New Roman" w:cs="Times New Roman"/>
          <w:bCs/>
          <w:sz w:val="24"/>
          <w:szCs w:val="24"/>
          <w:shd w:val="clear" w:color="auto" w:fill="FFFFFF"/>
        </w:rPr>
        <w:t>}</w:t>
      </w:r>
      <w:r w:rsidR="00BE1557">
        <w:t>.</w:t>
      </w:r>
    </w:p>
    <w:p w:rsidR="00191E4C" w:rsidRDefault="00191E4C" w:rsidP="00BE1557">
      <w:pPr>
        <w:spacing w:line="259" w:lineRule="auto"/>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P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os neurônios reais, que compõem o sistema nervoso. Os neurônios reais, base do sistema nervoso, são células que estabelecem conexões entre si para transmitir impulsos nervosos pela região cerebral</w:t>
      </w:r>
      <w:r w:rsidR="00101CEF">
        <w:rPr>
          <w:rFonts w:ascii="Times New Roman" w:hAnsi="Times New Roman" w:cs="Times New Roman"/>
          <w:sz w:val="24"/>
          <w:szCs w:val="24"/>
        </w:rPr>
        <w:t xml:space="preserve"> \cite{</w:t>
      </w:r>
      <w:proofErr w:type="spellStart"/>
      <w:r w:rsidR="00101CEF">
        <w:rPr>
          <w:rFonts w:ascii="Times New Roman" w:hAnsi="Times New Roman" w:cs="Times New Roman"/>
          <w:sz w:val="24"/>
          <w:szCs w:val="24"/>
        </w:rPr>
        <w:t>drauzio</w:t>
      </w:r>
      <w:proofErr w:type="spellEnd"/>
      <w:r w:rsidR="00101CEF">
        <w:rPr>
          <w:rFonts w:ascii="Times New Roman" w:hAnsi="Times New Roman" w:cs="Times New Roman"/>
          <w:sz w:val="24"/>
          <w:szCs w:val="24"/>
        </w:rPr>
        <w:t xml:space="preserve">}. </w:t>
      </w:r>
      <w:r w:rsidRPr="00283A72">
        <w:rPr>
          <w:rFonts w:ascii="Times New Roman" w:hAnsi="Times New Roman" w:cs="Times New Roman"/>
          <w:sz w:val="24"/>
          <w:szCs w:val="24"/>
        </w:rPr>
        <w:t xml:space="preserve">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w:t>
      </w:r>
      <w:r w:rsidR="00DF26CB">
        <w:rPr>
          <w:rFonts w:ascii="Times New Roman" w:hAnsi="Times New Roman" w:cs="Times New Roman"/>
          <w:sz w:val="24"/>
          <w:szCs w:val="24"/>
        </w:rPr>
        <w:t xml:space="preserve"> \cite{</w:t>
      </w:r>
      <w:proofErr w:type="spellStart"/>
      <w:r w:rsidR="00DF26CB">
        <w:rPr>
          <w:rFonts w:ascii="Times New Roman" w:hAnsi="Times New Roman" w:cs="Times New Roman"/>
          <w:sz w:val="24"/>
          <w:szCs w:val="24"/>
        </w:rPr>
        <w:t>neuronio_artificial</w:t>
      </w:r>
      <w:proofErr w:type="spellEnd"/>
      <w:r w:rsidR="00DF26CB">
        <w:rPr>
          <w:rFonts w:ascii="Times New Roman" w:hAnsi="Times New Roman" w:cs="Times New Roman"/>
          <w:sz w:val="24"/>
          <w:szCs w:val="24"/>
        </w:rPr>
        <w:t>}</w:t>
      </w:r>
      <w:r w:rsidRPr="00283A72">
        <w:rPr>
          <w:rFonts w:ascii="Times New Roman" w:hAnsi="Times New Roman" w:cs="Times New Roman"/>
          <w:sz w:val="24"/>
          <w:szCs w:val="24"/>
        </w:rPr>
        <w:t xml:space="preserve">. </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w:t>
      </w:r>
      <w:r>
        <w:rPr>
          <w:rFonts w:ascii="Times New Roman" w:eastAsia="Times New Roman" w:hAnsi="Times New Roman" w:cs="Times New Roman"/>
          <w:color w:val="000000"/>
          <w:sz w:val="24"/>
          <w:szCs w:val="24"/>
          <w:lang w:eastAsia="pt-BR"/>
        </w:rPr>
        <w:lastRenderedPageBreak/>
        <w:t>cérebro humano</w:t>
      </w:r>
      <w:r w:rsidR="00217402">
        <w:rPr>
          <w:rFonts w:ascii="Times New Roman" w:eastAsia="Times New Roman" w:hAnsi="Times New Roman" w:cs="Times New Roman"/>
          <w:color w:val="000000"/>
          <w:sz w:val="24"/>
          <w:szCs w:val="24"/>
          <w:lang w:eastAsia="pt-BR"/>
        </w:rPr>
        <w:t xml:space="preserve"> \cite{</w:t>
      </w:r>
      <w:proofErr w:type="spellStart"/>
      <w:r w:rsidR="00217402">
        <w:rPr>
          <w:rFonts w:ascii="Times New Roman" w:eastAsia="Times New Roman" w:hAnsi="Times New Roman" w:cs="Times New Roman"/>
          <w:color w:val="000000"/>
          <w:sz w:val="24"/>
          <w:szCs w:val="24"/>
          <w:lang w:eastAsia="pt-BR"/>
        </w:rPr>
        <w:t>neural_network</w:t>
      </w:r>
      <w:proofErr w:type="spellEnd"/>
      <w:r w:rsidR="00217402">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w:t>
      </w:r>
      <w:r w:rsidR="00217402">
        <w:rPr>
          <w:rFonts w:ascii="Times New Roman" w:eastAsia="Times New Roman" w:hAnsi="Times New Roman" w:cs="Times New Roman"/>
          <w:color w:val="000000"/>
          <w:sz w:val="24"/>
          <w:szCs w:val="24"/>
          <w:lang w:eastAsia="pt-BR"/>
        </w:rPr>
        <w:t xml:space="preserve"> \cite{</w:t>
      </w:r>
      <w:proofErr w:type="spellStart"/>
      <w:r w:rsidR="00217402">
        <w:rPr>
          <w:rFonts w:ascii="Times New Roman" w:eastAsia="Times New Roman" w:hAnsi="Times New Roman" w:cs="Times New Roman"/>
          <w:color w:val="000000"/>
          <w:sz w:val="24"/>
          <w:szCs w:val="24"/>
          <w:lang w:eastAsia="pt-BR"/>
        </w:rPr>
        <w:t>neural_network</w:t>
      </w:r>
      <w:proofErr w:type="spellEnd"/>
      <w:r w:rsidR="00217402">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7" w:history="1">
        <w:r w:rsidR="00E212AC">
          <w:rPr>
            <w:rStyle w:val="Hyperlink"/>
            <w:rFonts w:ascii="Times New Roman" w:hAnsi="Times New Roman" w:cs="Times New Roman"/>
            <w:sz w:val="24"/>
            <w:szCs w:val="24"/>
          </w:rPr>
          <w:t>\cite{</w:t>
        </w:r>
        <w:proofErr w:type="spellStart"/>
        <w:r w:rsidR="00E212AC">
          <w:rPr>
            <w:rStyle w:val="Hyperlink"/>
            <w:rFonts w:ascii="Times New Roman" w:hAnsi="Times New Roman" w:cs="Times New Roman"/>
            <w:sz w:val="24"/>
            <w:szCs w:val="24"/>
          </w:rPr>
          <w:t>nn_</w:t>
        </w:r>
      </w:hyperlink>
      <w:r w:rsidR="00E212AC">
        <w:rPr>
          <w:rStyle w:val="Hyperlink"/>
          <w:rFonts w:ascii="Times New Roman" w:hAnsi="Times New Roman" w:cs="Times New Roman"/>
          <w:sz w:val="24"/>
          <w:szCs w:val="24"/>
        </w:rPr>
        <w:t>structure</w:t>
      </w:r>
      <w:proofErr w:type="spellEnd"/>
      <w:r w:rsidR="00E212AC">
        <w:rPr>
          <w:rStyle w:val="Hyperlink"/>
          <w:rFonts w:ascii="Times New Roman" w:hAnsi="Times New Roman" w:cs="Times New Roman"/>
          <w:sz w:val="24"/>
          <w:szCs w:val="24"/>
        </w:rPr>
        <w:t>}</w:t>
      </w:r>
    </w:p>
    <w:p w:rsidR="00C92CF9" w:rsidRDefault="00C92CF9" w:rsidP="00C6662E">
      <w:pPr>
        <w:rPr>
          <w:rFonts w:ascii="Times New Roman" w:hAnsi="Times New Roman" w:cs="Times New Roman"/>
          <w:sz w:val="24"/>
        </w:rPr>
      </w:pPr>
    </w:p>
    <w:p w:rsidR="002B4DD9" w:rsidRDefault="002B4DD9" w:rsidP="00C6662E">
      <w:pPr>
        <w:rPr>
          <w:rFonts w:ascii="Times New Roman" w:hAnsi="Times New Roman" w:cs="Times New Roman"/>
          <w:sz w:val="24"/>
        </w:rPr>
      </w:pPr>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2B4DD9">
        <w:rPr>
          <w:rFonts w:ascii="Times New Roman" w:hAnsi="Times New Roman" w:cs="Times New Roman"/>
          <w:sz w:val="24"/>
        </w:rPr>
        <w:t xml:space="preserve"> para identificação de padrões</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proofErr w:type="spellStart"/>
      <w:r w:rsidRPr="0034651B">
        <w:rPr>
          <w:rFonts w:ascii="Times New Roman" w:hAnsi="Times New Roman" w:cs="Times New Roman"/>
          <w:i/>
          <w:sz w:val="24"/>
        </w:rPr>
        <w:t>pooling</w:t>
      </w:r>
      <w:proofErr w:type="spellEnd"/>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proofErr w:type="spellStart"/>
      <w:r w:rsidR="00BA3388">
        <w:rPr>
          <w:rFonts w:ascii="Times New Roman" w:hAnsi="Times New Roman" w:cs="Times New Roman"/>
          <w:sz w:val="24"/>
        </w:rPr>
        <w:t>c</w:t>
      </w:r>
      <w:r w:rsidR="00472F9A">
        <w:rPr>
          <w:rFonts w:ascii="Times New Roman" w:hAnsi="Times New Roman" w:cs="Times New Roman"/>
          <w:sz w:val="24"/>
        </w:rPr>
        <w:t>onvolucionais</w:t>
      </w:r>
      <w:proofErr w:type="spellEnd"/>
      <w:r w:rsidR="00472F9A">
        <w:rPr>
          <w:rFonts w:ascii="Times New Roman" w:hAnsi="Times New Roman" w:cs="Times New Roman"/>
          <w:sz w:val="24"/>
        </w:rPr>
        <w:t xml:space="preserve">,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w:t>
      </w:r>
      <w:r w:rsidR="000F7A9D">
        <w:rPr>
          <w:rFonts w:ascii="Times New Roman" w:hAnsi="Times New Roman" w:cs="Times New Roman"/>
          <w:sz w:val="24"/>
        </w:rPr>
        <w:t xml:space="preserve"> \cite{</w:t>
      </w:r>
      <w:proofErr w:type="spellStart"/>
      <w:r w:rsidR="000F7A9D">
        <w:rPr>
          <w:rFonts w:ascii="Times New Roman" w:hAnsi="Times New Roman" w:cs="Times New Roman"/>
          <w:sz w:val="24"/>
        </w:rPr>
        <w:t>cnn_cornell</w:t>
      </w:r>
      <w:proofErr w:type="spellEnd"/>
      <w:r w:rsidR="000F7A9D">
        <w:rPr>
          <w:rFonts w:ascii="Times New Roman" w:hAnsi="Times New Roman" w:cs="Times New Roman"/>
          <w:sz w:val="24"/>
        </w:rPr>
        <w:t>}</w:t>
      </w:r>
      <w:r w:rsidR="00472F9A">
        <w:rPr>
          <w:rFonts w:ascii="Times New Roman" w:hAnsi="Times New Roman" w:cs="Times New Roman"/>
          <w:sz w:val="24"/>
        </w:rPr>
        <w:t xml:space="preserve">.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0C73F0">
        <w:rPr>
          <w:rFonts w:ascii="Times New Roman" w:hAnsi="Times New Roman" w:cs="Times New Roman"/>
          <w:sz w:val="24"/>
        </w:rPr>
        <w:t xml:space="preserve"> \cite{</w:t>
      </w:r>
      <w:proofErr w:type="spellStart"/>
      <w:r w:rsidR="000C73F0">
        <w:rPr>
          <w:rFonts w:ascii="Times New Roman" w:hAnsi="Times New Roman" w:cs="Times New Roman"/>
          <w:sz w:val="24"/>
        </w:rPr>
        <w:t>cnn_ibm</w:t>
      </w:r>
      <w:proofErr w:type="spellEnd"/>
      <w:r w:rsidR="000C73F0">
        <w:rPr>
          <w:rFonts w:ascii="Times New Roman" w:hAnsi="Times New Roman" w:cs="Times New Roman"/>
          <w:sz w:val="24"/>
        </w:rPr>
        <w:t>}.</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proofErr w:type="spellStart"/>
      <w:r w:rsidR="00A65842" w:rsidRPr="00A65842">
        <w:rPr>
          <w:rFonts w:ascii="Times New Roman" w:hAnsi="Times New Roman" w:cs="Times New Roman"/>
          <w:i/>
          <w:sz w:val="24"/>
        </w:rPr>
        <w:t>stride</w:t>
      </w:r>
      <w:proofErr w:type="spellEnd"/>
      <w:r w:rsidR="00A65842">
        <w:rPr>
          <w:rFonts w:ascii="Times New Roman" w:hAnsi="Times New Roman" w:cs="Times New Roman"/>
          <w:sz w:val="24"/>
        </w:rPr>
        <w:t xml:space="preserve"> que o kernel percorre para se deslocar de uma multiplicação para a outra e o </w:t>
      </w:r>
      <w:proofErr w:type="spellStart"/>
      <w:r w:rsidR="00A65842" w:rsidRPr="00A65842">
        <w:rPr>
          <w:rFonts w:ascii="Times New Roman" w:hAnsi="Times New Roman" w:cs="Times New Roman"/>
          <w:i/>
          <w:sz w:val="24"/>
        </w:rPr>
        <w:t>padding</w:t>
      </w:r>
      <w:proofErr w:type="spellEnd"/>
      <w:r w:rsidR="00A65842">
        <w:rPr>
          <w:rFonts w:ascii="Times New Roman" w:hAnsi="Times New Roman" w:cs="Times New Roman"/>
          <w:sz w:val="24"/>
        </w:rPr>
        <w:t>, que adiciona zeros na matriz da imagem para chegar a determinado tamanho que favoreça a aplicação do kernel</w:t>
      </w:r>
      <w:r w:rsidR="000C73F0">
        <w:rPr>
          <w:rFonts w:ascii="Times New Roman" w:hAnsi="Times New Roman" w:cs="Times New Roman"/>
          <w:sz w:val="24"/>
        </w:rPr>
        <w:t>.</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proofErr w:type="spellStart"/>
      <w:r w:rsidRPr="00A65842">
        <w:rPr>
          <w:rFonts w:ascii="Times New Roman" w:hAnsi="Times New Roman" w:cs="Times New Roman"/>
          <w:i/>
          <w:sz w:val="24"/>
        </w:rPr>
        <w:t>pooling</w:t>
      </w:r>
      <w:proofErr w:type="spellEnd"/>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r w:rsidR="000C73F0">
        <w:rPr>
          <w:rFonts w:ascii="Times New Roman" w:hAnsi="Times New Roman" w:cs="Times New Roman"/>
          <w:sz w:val="24"/>
        </w:rPr>
        <w:t xml:space="preserve"> </w:t>
      </w:r>
      <w:r w:rsidR="00231F3F">
        <w:rPr>
          <w:rFonts w:ascii="Times New Roman" w:hAnsi="Times New Roman" w:cs="Times New Roman"/>
          <w:sz w:val="24"/>
        </w:rPr>
        <w:t>\cite{</w:t>
      </w:r>
      <w:proofErr w:type="spellStart"/>
      <w:r w:rsidR="00231F3F">
        <w:rPr>
          <w:rFonts w:ascii="Times New Roman" w:hAnsi="Times New Roman" w:cs="Times New Roman"/>
          <w:sz w:val="24"/>
        </w:rPr>
        <w:t>cnn_ibm</w:t>
      </w:r>
      <w:proofErr w:type="spellEnd"/>
      <w:r w:rsidR="00231F3F">
        <w:rPr>
          <w:rFonts w:ascii="Times New Roman" w:hAnsi="Times New Roman" w:cs="Times New Roman"/>
          <w:sz w:val="24"/>
        </w:rPr>
        <w:t>}</w:t>
      </w:r>
      <w:r w:rsidR="00D84B7F">
        <w:rPr>
          <w:rFonts w:ascii="Times New Roman" w:hAnsi="Times New Roman" w:cs="Times New Roman"/>
          <w:sz w:val="24"/>
        </w:rPr>
        <w:t>.</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w:t>
      </w:r>
      <w:r>
        <w:rPr>
          <w:rFonts w:ascii="Times New Roman" w:hAnsi="Times New Roman" w:cs="Times New Roman"/>
          <w:sz w:val="24"/>
        </w:rPr>
        <w:lastRenderedPageBreak/>
        <w:t xml:space="preserve">neural convolucional tem seu formato base composto por essas camadas, porém existem diversos tipos de CNN diferentes que vão variar o número de instâncias dessas camadas mencionadas e os hiperparâmetros presentes nas mesmas. 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w:t>
      </w:r>
      <w:r w:rsidR="00231F3F">
        <w:rPr>
          <w:rFonts w:ascii="Times New Roman" w:hAnsi="Times New Roman" w:cs="Times New Roman"/>
          <w:sz w:val="24"/>
        </w:rPr>
        <w:t xml:space="preserve"> \cite{</w:t>
      </w:r>
      <w:proofErr w:type="spellStart"/>
      <w:r w:rsidR="00231F3F">
        <w:rPr>
          <w:rFonts w:ascii="Times New Roman" w:hAnsi="Times New Roman" w:cs="Times New Roman"/>
          <w:sz w:val="24"/>
        </w:rPr>
        <w:t>vgg_ref</w:t>
      </w:r>
      <w:proofErr w:type="spellEnd"/>
      <w:r w:rsidR="00231F3F">
        <w:rPr>
          <w:rFonts w:ascii="Times New Roman" w:hAnsi="Times New Roman" w:cs="Times New Roman"/>
          <w:sz w:val="24"/>
        </w:rPr>
        <w:t>}</w:t>
      </w:r>
      <w:r>
        <w:rPr>
          <w:rFonts w:ascii="Times New Roman" w:hAnsi="Times New Roman" w:cs="Times New Roman"/>
          <w:sz w:val="24"/>
        </w:rPr>
        <w:t xml:space="preserve">. </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Default="006534C3" w:rsidP="00E212AC">
      <w:pPr>
        <w:ind w:firstLine="708"/>
        <w:jc w:val="center"/>
      </w:pPr>
      <w:r w:rsidRPr="006F54EE">
        <w:rPr>
          <w:rFonts w:ascii="Times New Roman" w:hAnsi="Times New Roman" w:cs="Times New Roman"/>
          <w:color w:val="000000" w:themeColor="text1"/>
          <w:sz w:val="24"/>
        </w:rPr>
        <w:t xml:space="preserve">Fonte: </w:t>
      </w:r>
      <w:r w:rsidR="00E212AC" w:rsidRPr="00E212AC">
        <w:t>\cite{</w:t>
      </w:r>
      <w:proofErr w:type="spellStart"/>
      <w:r w:rsidR="00E212AC" w:rsidRPr="00E212AC">
        <w:t>nn_structure</w:t>
      </w:r>
      <w:proofErr w:type="spellEnd"/>
      <w:r w:rsidR="00E212AC" w:rsidRPr="00E212AC">
        <w:t>}</w:t>
      </w: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4C176E">
        <w:rPr>
          <w:rFonts w:ascii="Times New Roman" w:hAnsi="Times New Roman" w:cs="Times New Roman"/>
          <w:sz w:val="24"/>
          <w:szCs w:val="24"/>
          <w:shd w:val="clear" w:color="auto" w:fill="FFFFFF"/>
        </w:rPr>
        <w:t>“</w:t>
      </w:r>
      <w:r w:rsidR="00B630BF" w:rsidRPr="00335D7D">
        <w:rPr>
          <w:rFonts w:ascii="Times New Roman" w:hAnsi="Times New Roman" w:cs="Times New Roman"/>
          <w:sz w:val="24"/>
          <w:szCs w:val="24"/>
          <w:shd w:val="clear" w:color="auto" w:fill="FFFFFF"/>
        </w:rPr>
        <w:t>O objetivo da fase de avaliação é estimar os resultados de mineração de dados de forma rigorosa e obter a confiança de que são válidos e confiáveis antes de avançar</w:t>
      </w:r>
      <w:r w:rsidR="004C176E">
        <w:rPr>
          <w:rFonts w:ascii="Times New Roman" w:hAnsi="Times New Roman" w:cs="Times New Roman"/>
          <w:sz w:val="24"/>
          <w:szCs w:val="24"/>
          <w:shd w:val="clear" w:color="auto" w:fill="FFFFFF"/>
        </w:rPr>
        <w:t>.”</w:t>
      </w:r>
      <w:r w:rsidR="00335D7D">
        <w:rPr>
          <w:rFonts w:ascii="Times New Roman" w:hAnsi="Times New Roman" w:cs="Times New Roman"/>
          <w:sz w:val="24"/>
          <w:szCs w:val="24"/>
          <w:shd w:val="clear" w:color="auto" w:fill="FFFFFF"/>
        </w:rPr>
        <w:t xml:space="preserve"> \cite{</w:t>
      </w:r>
      <w:r w:rsidR="00335D7D">
        <w:t>dataScience_para_negocios</w:t>
      </w:r>
      <w:r w:rsidR="00335D7D">
        <w:rPr>
          <w:rFonts w:ascii="Times New Roman" w:hAnsi="Times New Roman" w:cs="Times New Roman"/>
          <w:sz w:val="24"/>
          <w:szCs w:val="24"/>
          <w:shd w:val="clear" w:color="auto" w:fill="FFFFFF"/>
        </w:rPr>
        <w:t>}.</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CC71A6"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8E6F3A" w:rsidRDefault="00951A32" w:rsidP="0086471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r w:rsidR="0086471E">
        <w:rPr>
          <w:rFonts w:ascii="Times New Roman" w:hAnsi="Times New Roman" w:cs="Times New Roman"/>
          <w:sz w:val="24"/>
          <w:szCs w:val="24"/>
          <w:shd w:val="clear" w:color="auto" w:fill="FFFFFF"/>
        </w:rPr>
        <w:t xml:space="preserve"> \cite{</w:t>
      </w:r>
      <w:proofErr w:type="spellStart"/>
      <w:r w:rsidR="005A5184" w:rsidRPr="005A5184">
        <w:rPr>
          <w:rFonts w:ascii="Times New Roman" w:hAnsi="Times New Roman" w:cs="Times New Roman"/>
          <w:sz w:val="24"/>
          <w:szCs w:val="24"/>
          <w:shd w:val="clear" w:color="auto" w:fill="FFFFFF"/>
        </w:rPr>
        <w:t>accuracy_ref</w:t>
      </w:r>
      <w:proofErr w:type="spellEnd"/>
      <w:r w:rsidR="0086471E">
        <w:rPr>
          <w:rFonts w:ascii="Times New Roman" w:hAnsi="Times New Roman" w:cs="Times New Roman"/>
          <w:sz w:val="24"/>
          <w:szCs w:val="24"/>
          <w:shd w:val="clear" w:color="auto" w:fill="FFFFFF"/>
        </w:rPr>
        <w:t>}</w:t>
      </w:r>
      <w:r w:rsidR="008E6F3A">
        <w:rPr>
          <w:rFonts w:ascii="Times New Roman" w:hAnsi="Times New Roman" w:cs="Times New Roman"/>
          <w:sz w:val="24"/>
          <w:szCs w:val="24"/>
          <w:shd w:val="clear" w:color="auto" w:fill="FFFFFF"/>
        </w:rPr>
        <w:t>:</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587D34">
        <w:rPr>
          <w:rFonts w:ascii="Times New Roman" w:hAnsi="Times New Roman" w:cs="Times New Roman"/>
          <w:sz w:val="24"/>
          <w:szCs w:val="24"/>
          <w:shd w:val="clear" w:color="auto" w:fill="FFFFFF"/>
        </w:rPr>
        <w:t>Matriz de confusão</w:t>
      </w: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Na fase de avaliação de um modelo também pode ser interessante olhar para o desempenho do modelo com relação a erros específicos. Analisar a taxa de falso positivo e de falso negativo permite melhor </w:t>
      </w:r>
      <w:r w:rsidR="005A5184">
        <w:rPr>
          <w:rFonts w:ascii="Times New Roman" w:hAnsi="Times New Roman" w:cs="Times New Roman"/>
          <w:sz w:val="24"/>
          <w:szCs w:val="24"/>
          <w:shd w:val="clear" w:color="auto" w:fill="FFFFFF"/>
        </w:rPr>
        <w:t xml:space="preserve">visualização de </w:t>
      </w:r>
      <w:r>
        <w:rPr>
          <w:rFonts w:ascii="Times New Roman" w:hAnsi="Times New Roman" w:cs="Times New Roman"/>
          <w:sz w:val="24"/>
          <w:szCs w:val="24"/>
          <w:shd w:val="clear" w:color="auto" w:fill="FFFFFF"/>
        </w:rPr>
        <w:t>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r>
      <w:r w:rsidR="00CC71A6">
        <w:rPr>
          <w:rFonts w:ascii="Times New Roman" w:hAnsi="Times New Roman" w:cs="Times New Roman"/>
          <w:sz w:val="24"/>
          <w:szCs w:val="24"/>
          <w:shd w:val="clear" w:color="auto" w:fill="FFFFFF"/>
        </w:rPr>
        <w:t xml:space="preserve">A matriz de confusão é </w:t>
      </w:r>
      <w:r w:rsidR="00587D34">
        <w:rPr>
          <w:rFonts w:ascii="Times New Roman" w:hAnsi="Times New Roman" w:cs="Times New Roman"/>
          <w:sz w:val="24"/>
          <w:szCs w:val="24"/>
          <w:shd w:val="clear" w:color="auto" w:fill="FFFFFF"/>
        </w:rPr>
        <w:t>a métrica que permite a análise desses valores de falsos e verdadeiros de uma forma simplificada. Ela é</w:t>
      </w:r>
      <w:r w:rsidR="00CC71A6">
        <w:rPr>
          <w:rFonts w:ascii="Times New Roman" w:hAnsi="Times New Roman" w:cs="Times New Roman"/>
          <w:sz w:val="24"/>
          <w:szCs w:val="24"/>
          <w:shd w:val="clear" w:color="auto" w:fill="FFFFFF"/>
        </w:rPr>
        <w:t xml:space="preserve"> bastante utilizada na avaliação de classificadores pois fornece uma visão sobre a confusão entre as classes que um 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5A5184" w:rsidP="003D516E">
      <w:pPr>
        <w:spacing w:after="80" w:line="240" w:lineRule="auto"/>
        <w:ind w:firstLine="708"/>
        <w:jc w:val="both"/>
        <w:rPr>
          <w:rFonts w:ascii="Times New Roman" w:hAnsi="Times New Roman" w:cs="Times New Roman"/>
          <w:sz w:val="24"/>
          <w:szCs w:val="24"/>
          <w:shd w:val="clear" w:color="auto" w:fill="FFFFFF"/>
        </w:rPr>
      </w:pPr>
      <w:r w:rsidRPr="005A5184">
        <w:rPr>
          <w:rFonts w:ascii="Times New Roman" w:hAnsi="Times New Roman" w:cs="Times New Roman"/>
          <w:sz w:val="24"/>
          <w:szCs w:val="24"/>
          <w:shd w:val="clear" w:color="auto" w:fill="FFFFFF"/>
        </w:rPr>
        <w:t>“</w:t>
      </w:r>
      <w:r w:rsidR="00A77915" w:rsidRPr="005A5184">
        <w:rPr>
          <w:rFonts w:ascii="Times New Roman" w:hAnsi="Times New Roman" w:cs="Times New Roman"/>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sidRPr="005A518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\cite{dataScience_para_negocios}</w:t>
      </w:r>
      <w:r w:rsidR="00A77915" w:rsidRPr="005A5184">
        <w:rPr>
          <w:rFonts w:ascii="Times New Roman" w:hAnsi="Times New Roman" w:cs="Times New Roman"/>
          <w:sz w:val="24"/>
          <w:szCs w:val="24"/>
          <w:shd w:val="clear" w:color="auto" w:fill="FFFFFF"/>
        </w:rPr>
        <w:t>.</w:t>
      </w:r>
      <w:r w:rsidR="00A77915">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E3057A" w:rsidRPr="004B0018" w:rsidRDefault="008E7BC6" w:rsidP="004B00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3D516E" w:rsidRDefault="003D516E" w:rsidP="006D2B5F">
      <w:pPr>
        <w:spacing w:after="80" w:line="240" w:lineRule="auto"/>
        <w:rPr>
          <w:rFonts w:ascii="Times New Roman" w:hAnsi="Times New Roman" w:cs="Times New Roman"/>
          <w:sz w:val="24"/>
          <w:szCs w:val="24"/>
          <w:shd w:val="clear" w:color="auto" w:fill="FFFFFF"/>
        </w:rPr>
      </w:pPr>
    </w:p>
    <w:p w:rsidR="005E0497" w:rsidRDefault="006D2B5F" w:rsidP="005E049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sidR="00587D34">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w:t>
      </w:r>
      <w:r w:rsidR="005E0497">
        <w:rPr>
          <w:rFonts w:ascii="Times New Roman" w:hAnsi="Times New Roman" w:cs="Times New Roman"/>
          <w:sz w:val="24"/>
          <w:szCs w:val="24"/>
          <w:shd w:val="clear" w:color="auto" w:fill="FFFFFF"/>
        </w:rPr>
        <w:t>Taxa de FP, taxa de TP, Curva ROC e AUC ROC</w:t>
      </w: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BB0DE9">
        <w:rPr>
          <w:rFonts w:ascii="Times New Roman" w:hAnsi="Times New Roman" w:cs="Times New Roman"/>
          <w:sz w:val="24"/>
          <w:szCs w:val="24"/>
          <w:shd w:val="clear" w:color="auto" w:fill="FFFFFF"/>
        </w:rPr>
        <w:t xml:space="preserve">e a taxa de TP, ou TPR, são métricas usadas em conjunto para avaliar e descrever a eficiência de um modelo classificador. A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FP+ TN</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BB0DE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TPR,</w:t>
      </w:r>
      <w:r w:rsidR="00DA69B2">
        <w:rPr>
          <w:rFonts w:ascii="Times New Roman" w:hAnsi="Times New Roman" w:cs="Times New Roman"/>
          <w:sz w:val="24"/>
          <w:szCs w:val="24"/>
          <w:shd w:val="clear" w:color="auto" w:fill="FFFFFF"/>
        </w:rPr>
        <w:t xml:space="preserve"> também conhecida como sensibilidade, </w:t>
      </w:r>
      <w:r>
        <w:rPr>
          <w:rFonts w:ascii="Times New Roman" w:hAnsi="Times New Roman" w:cs="Times New Roman"/>
          <w:sz w:val="24"/>
          <w:szCs w:val="24"/>
          <w:shd w:val="clear" w:color="auto" w:fill="FFFFFF"/>
        </w:rPr>
        <w:t xml:space="preserve">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00BB0DE9">
        <w:rPr>
          <w:rFonts w:ascii="Times New Roman" w:hAnsi="Times New Roman" w:cs="Times New Roman"/>
          <w:sz w:val="24"/>
          <w:szCs w:val="24"/>
          <w:shd w:val="clear" w:color="auto" w:fill="FFFFFF"/>
        </w:rPr>
        <w:t xml:space="preserve"> \cite{</w:t>
      </w:r>
      <w:proofErr w:type="spellStart"/>
      <w:r w:rsidR="00BB0DE9">
        <w:rPr>
          <w:rFonts w:ascii="Times New Roman" w:hAnsi="Times New Roman" w:cs="Times New Roman"/>
          <w:sz w:val="24"/>
          <w:szCs w:val="24"/>
          <w:shd w:val="clear" w:color="auto" w:fill="FFFFFF"/>
        </w:rPr>
        <w:t>rates_ref</w:t>
      </w:r>
      <w:proofErr w:type="spellEnd"/>
      <w:r w:rsidR="00BB0DE9">
        <w:rPr>
          <w:rFonts w:ascii="Times New Roman" w:hAnsi="Times New Roman" w:cs="Times New Roman"/>
          <w:sz w:val="24"/>
          <w:szCs w:val="24"/>
          <w:shd w:val="clear" w:color="auto" w:fill="FFFFFF"/>
        </w:rPr>
        <w:t>}</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BC13D3" w:rsidRDefault="00D010E9" w:rsidP="004B0018">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w:t>
      </w:r>
      <w:r w:rsidR="005E0497">
        <w:rPr>
          <w:rFonts w:ascii="Times New Roman" w:hAnsi="Times New Roman" w:cs="Times New Roman"/>
          <w:sz w:val="24"/>
          <w:szCs w:val="24"/>
          <w:shd w:val="clear" w:color="auto" w:fill="FFFFFF"/>
        </w:rPr>
        <w:t>à</w:t>
      </w:r>
      <w:r>
        <w:rPr>
          <w:rFonts w:ascii="Times New Roman" w:hAnsi="Times New Roman" w:cs="Times New Roman"/>
          <w:sz w:val="24"/>
          <w:szCs w:val="24"/>
          <w:shd w:val="clear" w:color="auto" w:fill="FFFFFF"/>
        </w:rPr>
        <w:t xml:space="preserve">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r w:rsidR="00BB0DE9">
        <w:rPr>
          <w:rFonts w:ascii="Times New Roman" w:hAnsi="Times New Roman" w:cs="Times New Roman"/>
          <w:sz w:val="24"/>
          <w:szCs w:val="24"/>
          <w:shd w:val="clear" w:color="auto" w:fill="FFFFFF"/>
        </w:rPr>
        <w:t xml:space="preserve"> \cite{</w:t>
      </w:r>
      <w:proofErr w:type="spellStart"/>
      <w:r w:rsidR="00BB0DE9">
        <w:rPr>
          <w:rFonts w:ascii="Times New Roman" w:hAnsi="Times New Roman" w:cs="Times New Roman"/>
          <w:sz w:val="24"/>
          <w:szCs w:val="24"/>
          <w:shd w:val="clear" w:color="auto" w:fill="FFFFFF"/>
        </w:rPr>
        <w:t>roc_ref</w:t>
      </w:r>
      <w:proofErr w:type="spellEnd"/>
      <w:r w:rsidR="00BB0DE9">
        <w:rPr>
          <w:rFonts w:ascii="Times New Roman" w:hAnsi="Times New Roman" w:cs="Times New Roman"/>
          <w:sz w:val="24"/>
          <w:szCs w:val="24"/>
          <w:shd w:val="clear" w:color="auto" w:fill="FFFFFF"/>
        </w:rPr>
        <w:t>}</w:t>
      </w:r>
      <w:r w:rsidR="00237EBE">
        <w:rPr>
          <w:rFonts w:ascii="Times New Roman" w:hAnsi="Times New Roman" w:cs="Times New Roman"/>
          <w:sz w:val="24"/>
          <w:szCs w:val="24"/>
          <w:shd w:val="clear" w:color="auto" w:fill="FFFFFF"/>
        </w:rPr>
        <w:t>.</w:t>
      </w:r>
      <w:r w:rsidR="005E0497">
        <w:rPr>
          <w:rFonts w:ascii="Times New Roman" w:hAnsi="Times New Roman" w:cs="Times New Roman"/>
          <w:sz w:val="24"/>
          <w:szCs w:val="24"/>
          <w:shd w:val="clear" w:color="auto" w:fill="FFFFFF"/>
        </w:rPr>
        <w:t xml:space="preserve"> </w:t>
      </w:r>
    </w:p>
    <w:p w:rsidR="004B0018" w:rsidRDefault="004B0018" w:rsidP="004B0018">
      <w:pPr>
        <w:spacing w:line="259" w:lineRule="auto"/>
        <w:ind w:firstLine="708"/>
        <w:jc w:val="both"/>
        <w:rPr>
          <w:rFonts w:ascii="Times New Roman" w:hAnsi="Times New Roman" w:cs="Times New Roman"/>
          <w:sz w:val="24"/>
          <w:szCs w:val="24"/>
          <w:shd w:val="clear" w:color="auto" w:fill="FFFFFF"/>
        </w:rPr>
      </w:pPr>
    </w:p>
    <w:p w:rsidR="004B0018" w:rsidRDefault="004B0018">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 xml:space="preserve">3.3. Métricas e pontuação: quantificando a qualidade das previsões — documentação do </w:t>
        </w:r>
        <w:proofErr w:type="spellStart"/>
        <w:r>
          <w:rPr>
            <w:rStyle w:val="Hyperlink"/>
          </w:rPr>
          <w:t>scikit-learn</w:t>
        </w:r>
        <w:proofErr w:type="spellEnd"/>
        <w:r>
          <w:rPr>
            <w:rStyle w:val="Hyperlink"/>
          </w:rPr>
          <w:t xml:space="preserve">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412894"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w:t>
      </w:r>
      <w:r w:rsidR="00AE3E79">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w:t>
      </w:r>
      <w:r w:rsidR="00AE3E79">
        <w:rPr>
          <w:rFonts w:ascii="Times New Roman" w:hAnsi="Times New Roman" w:cs="Times New Roman"/>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area</w:t>
      </w:r>
      <w:proofErr w:type="spellEnd"/>
      <w:r w:rsidR="00AE3E79" w:rsidRPr="00AE3E79">
        <w:rPr>
          <w:rFonts w:ascii="Times New Roman" w:hAnsi="Times New Roman" w:cs="Times New Roman"/>
          <w:i/>
          <w:sz w:val="24"/>
          <w:szCs w:val="24"/>
          <w:shd w:val="clear" w:color="auto" w:fill="FFFFFF"/>
        </w:rPr>
        <w:t xml:space="preserve"> </w:t>
      </w:r>
      <w:proofErr w:type="spellStart"/>
      <w:r w:rsidR="00AE3E79" w:rsidRPr="00AE3E79">
        <w:rPr>
          <w:rFonts w:ascii="Times New Roman" w:hAnsi="Times New Roman" w:cs="Times New Roman"/>
          <w:i/>
          <w:sz w:val="24"/>
          <w:szCs w:val="24"/>
          <w:shd w:val="clear" w:color="auto" w:fill="FFFFFF"/>
        </w:rPr>
        <w:t>under</w:t>
      </w:r>
      <w:proofErr w:type="spellEnd"/>
      <w:r w:rsidR="00AE3E79" w:rsidRPr="00AE3E79">
        <w:rPr>
          <w:rFonts w:ascii="Times New Roman" w:hAnsi="Times New Roman" w:cs="Times New Roman"/>
          <w:i/>
          <w:sz w:val="24"/>
          <w:szCs w:val="24"/>
          <w:shd w:val="clear" w:color="auto" w:fill="FFFFFF"/>
        </w:rPr>
        <w:t xml:space="preserve"> curve</w:t>
      </w:r>
      <w:r>
        <w:rPr>
          <w:rFonts w:ascii="Times New Roman" w:hAnsi="Times New Roman" w:cs="Times New Roman"/>
          <w:sz w:val="24"/>
          <w:szCs w:val="24"/>
          <w:shd w:val="clear" w:color="auto" w:fill="FFFFFF"/>
        </w:rPr>
        <w:t>) ROC.</w:t>
      </w:r>
    </w:p>
    <w:p w:rsidR="00412894" w:rsidRDefault="00412894">
      <w:pPr>
        <w:spacing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E057E2" w:rsidRDefault="00412894"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TRABALHOS CORRELATOS</w:t>
      </w:r>
    </w:p>
    <w:p w:rsidR="00412894" w:rsidRDefault="00412894" w:rsidP="003B468F">
      <w:pPr>
        <w:spacing w:line="259" w:lineRule="auto"/>
        <w:jc w:val="both"/>
        <w:rPr>
          <w:rFonts w:ascii="Times New Roman" w:hAnsi="Times New Roman" w:cs="Times New Roman"/>
          <w:sz w:val="24"/>
          <w:szCs w:val="24"/>
          <w:shd w:val="clear" w:color="auto" w:fill="FFFFFF"/>
        </w:rPr>
      </w:pPr>
    </w:p>
    <w:p w:rsidR="00412894" w:rsidRDefault="00412894" w:rsidP="009D5571">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tema deste trabalho </w:t>
      </w:r>
      <w:r w:rsidR="009D5571">
        <w:rPr>
          <w:rFonts w:ascii="Times New Roman" w:hAnsi="Times New Roman" w:cs="Times New Roman"/>
          <w:sz w:val="24"/>
          <w:szCs w:val="24"/>
          <w:shd w:val="clear" w:color="auto" w:fill="FFFFFF"/>
        </w:rPr>
        <w:t>foi inspirado</w:t>
      </w:r>
      <w:r>
        <w:rPr>
          <w:rFonts w:ascii="Times New Roman" w:hAnsi="Times New Roman" w:cs="Times New Roman"/>
          <w:sz w:val="24"/>
          <w:szCs w:val="24"/>
          <w:shd w:val="clear" w:color="auto" w:fill="FFFFFF"/>
        </w:rPr>
        <w:t xml:space="preserve"> no trabalho de conclusão de curso sobre TITULO \cite{</w:t>
      </w:r>
      <w:proofErr w:type="spellStart"/>
      <w:r>
        <w:rPr>
          <w:rFonts w:ascii="Times New Roman" w:hAnsi="Times New Roman" w:cs="Times New Roman"/>
          <w:sz w:val="24"/>
          <w:szCs w:val="24"/>
          <w:shd w:val="clear" w:color="auto" w:fill="FFFFFF"/>
        </w:rPr>
        <w:t>tcc_bruna</w:t>
      </w:r>
      <w:proofErr w:type="spellEnd"/>
      <w:r>
        <w:rPr>
          <w:rFonts w:ascii="Times New Roman" w:hAnsi="Times New Roman" w:cs="Times New Roman"/>
          <w:sz w:val="24"/>
          <w:szCs w:val="24"/>
          <w:shd w:val="clear" w:color="auto" w:fill="FFFFFF"/>
        </w:rPr>
        <w:t xml:space="preserve">}, o qual apresenta uma abordagem diferente sobre </w:t>
      </w:r>
      <w:r w:rsidR="009D5571">
        <w:rPr>
          <w:rFonts w:ascii="Times New Roman" w:hAnsi="Times New Roman" w:cs="Times New Roman"/>
          <w:sz w:val="24"/>
          <w:szCs w:val="24"/>
          <w:shd w:val="clear" w:color="auto" w:fill="FFFFFF"/>
        </w:rPr>
        <w:t>o problema de Acidente Vascular Cerebral. \cite{</w:t>
      </w:r>
      <w:proofErr w:type="spellStart"/>
      <w:r w:rsidR="009D5571">
        <w:rPr>
          <w:rFonts w:ascii="Times New Roman" w:hAnsi="Times New Roman" w:cs="Times New Roman"/>
          <w:sz w:val="24"/>
          <w:szCs w:val="24"/>
          <w:shd w:val="clear" w:color="auto" w:fill="FFFFFF"/>
        </w:rPr>
        <w:t>tcc_bruna</w:t>
      </w:r>
      <w:proofErr w:type="spellEnd"/>
      <w:r w:rsidR="009D5571">
        <w:rPr>
          <w:rFonts w:ascii="Times New Roman" w:hAnsi="Times New Roman" w:cs="Times New Roman"/>
          <w:sz w:val="24"/>
          <w:szCs w:val="24"/>
          <w:shd w:val="clear" w:color="auto" w:fill="FFFFFF"/>
        </w:rPr>
        <w:t>} trata da classificação de casos de AVC usando modelos de Aprendizado de Máquina sem a criação de redes neurais, com implementações e resultados diferentes.</w:t>
      </w:r>
    </w:p>
    <w:p w:rsidR="006D2B5F" w:rsidRDefault="009D5571" w:rsidP="009D5571">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 fato de que \cite{</w:t>
      </w:r>
      <w:proofErr w:type="spellStart"/>
      <w:r>
        <w:rPr>
          <w:rFonts w:ascii="Times New Roman" w:hAnsi="Times New Roman" w:cs="Times New Roman"/>
          <w:sz w:val="24"/>
          <w:szCs w:val="24"/>
          <w:shd w:val="clear" w:color="auto" w:fill="FFFFFF"/>
        </w:rPr>
        <w:t>tcc_bruna</w:t>
      </w:r>
      <w:proofErr w:type="spellEnd"/>
      <w:r>
        <w:rPr>
          <w:rFonts w:ascii="Times New Roman" w:hAnsi="Times New Roman" w:cs="Times New Roman"/>
          <w:sz w:val="24"/>
          <w:szCs w:val="24"/>
          <w:shd w:val="clear" w:color="auto" w:fill="FFFFFF"/>
        </w:rPr>
        <w:t>} não aborda o subcampo do Aprendizado de Máquina, a Aprendizagem profunda, outro fator significante que difer</w:t>
      </w:r>
      <w:r w:rsidR="00F7325B">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m ele deste trabalho é a forma como os dados foram pré-processados e processados. Diferentes técnicas foram utilizadas aqui assim como a criação dos classificadores a partir de outros modelos </w:t>
      </w:r>
      <w:r w:rsidR="00F7325B">
        <w:rPr>
          <w:rFonts w:ascii="Times New Roman" w:hAnsi="Times New Roman" w:cs="Times New Roman"/>
          <w:sz w:val="24"/>
          <w:szCs w:val="24"/>
          <w:shd w:val="clear" w:color="auto" w:fill="FFFFFF"/>
        </w:rPr>
        <w:t xml:space="preserve">de Aprendizado de máquina. </w:t>
      </w:r>
    </w:p>
    <w:p w:rsidR="00F7325B" w:rsidRPr="009D5571" w:rsidRDefault="00F7325B" w:rsidP="009D5571">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Todos esses fatores mencionados resultaram em novos resultados e diferentes abordagens, caracterizando um novo trabalho sobre o tema da classificação de casos de Acidente Vascular Cerebral, o qual é muito importante devido a gravidade e alta ocorrência dessa doença.</w:t>
      </w: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1"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1"/>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w:t>
      </w:r>
      <w:r w:rsidR="005A7EC6">
        <w:rPr>
          <w:rFonts w:ascii="Times New Roman" w:hAnsi="Times New Roman" w:cs="Times New Roman"/>
          <w:sz w:val="24"/>
        </w:rPr>
        <w:t>a</w:t>
      </w:r>
      <w:r>
        <w:rPr>
          <w:rFonts w:ascii="Times New Roman" w:hAnsi="Times New Roman" w:cs="Times New Roman"/>
          <w:sz w:val="24"/>
        </w:rPr>
        <w:t xml:space="preserve"> </w:t>
      </w:r>
      <w:r w:rsidR="005A7EC6">
        <w:rPr>
          <w:rFonts w:ascii="Times New Roman" w:hAnsi="Times New Roman" w:cs="Times New Roman"/>
          <w:sz w:val="24"/>
        </w:rPr>
        <w:t>plataforma</w:t>
      </w:r>
      <w:r>
        <w:rPr>
          <w:rFonts w:ascii="Times New Roman" w:hAnsi="Times New Roman" w:cs="Times New Roman"/>
          <w:sz w:val="24"/>
        </w:rPr>
        <w:t xml:space="preserv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w:t>
      </w:r>
      <w:r w:rsidR="00364A92">
        <w:rPr>
          <w:rStyle w:val="Forte"/>
          <w:rFonts w:ascii="Times New Roman" w:hAnsi="Times New Roman" w:cs="Times New Roman"/>
          <w:b w:val="0"/>
          <w:color w:val="000000" w:themeColor="text1"/>
          <w:sz w:val="24"/>
          <w:bdr w:val="none" w:sz="0" w:space="0" w:color="auto" w:frame="1"/>
          <w:shd w:val="clear" w:color="auto" w:fill="FFFFFF"/>
        </w:rPr>
        <w:t>á</w:t>
      </w:r>
      <w:r>
        <w:rPr>
          <w:rStyle w:val="Forte"/>
          <w:rFonts w:ascii="Times New Roman" w:hAnsi="Times New Roman" w:cs="Times New Roman"/>
          <w:b w:val="0"/>
          <w:color w:val="000000" w:themeColor="text1"/>
          <w:sz w:val="24"/>
          <w:bdr w:val="none" w:sz="0" w:space="0" w:color="auto" w:frame="1"/>
          <w:shd w:val="clear" w:color="auto" w:fill="FFFFFF"/>
        </w:rPr>
        <w:t xml:space="preserve">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6E5385" w:rsidRPr="00014D92" w:rsidRDefault="006E5385" w:rsidP="0013497F">
      <w:pPr>
        <w:spacing w:line="259" w:lineRule="auto"/>
        <w:jc w:val="both"/>
        <w:rPr>
          <w:rFonts w:ascii="Times New Roman" w:hAnsi="Times New Roman" w:cs="Times New Roman"/>
          <w:sz w:val="28"/>
        </w:rPr>
      </w:pP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242D84"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r w:rsidR="00C610A9">
        <w:rPr>
          <w:rFonts w:ascii="Times New Roman" w:hAnsi="Times New Roman" w:cs="Times New Roman"/>
          <w:sz w:val="24"/>
        </w:rPr>
        <w:t>s</w:t>
      </w:r>
    </w:p>
    <w:p w:rsidR="00BA5196" w:rsidRDefault="00BA5196" w:rsidP="0094638A">
      <w:pPr>
        <w:pStyle w:val="PargrafodaLista"/>
        <w:numPr>
          <w:ilvl w:val="0"/>
          <w:numId w:val="6"/>
        </w:numPr>
        <w:spacing w:line="259" w:lineRule="auto"/>
        <w:jc w:val="both"/>
        <w:rPr>
          <w:rFonts w:ascii="Times New Roman" w:hAnsi="Times New Roman" w:cs="Times New Roman"/>
          <w:sz w:val="24"/>
        </w:rPr>
      </w:pPr>
      <w:proofErr w:type="spellStart"/>
      <w:r w:rsidRPr="0094638A">
        <w:rPr>
          <w:rFonts w:ascii="Times New Roman" w:hAnsi="Times New Roman" w:cs="Times New Roman"/>
          <w:i/>
          <w:sz w:val="24"/>
        </w:rPr>
        <w:t>Numpy</w:t>
      </w:r>
      <w:proofErr w:type="spellEnd"/>
      <w:r w:rsidR="0094638A">
        <w:rPr>
          <w:rFonts w:ascii="Times New Roman" w:hAnsi="Times New Roman" w:cs="Times New Roman"/>
          <w:sz w:val="24"/>
        </w:rPr>
        <w:t xml:space="preserve">: utilizada para trabalhar com vetores e matrizes de forma eficiente e facilitada, possibilitando operações matemáticas velozes com essas estruturas em grandes dimensões e complexidades. Otimizada com a linguagem de programação C, </w:t>
      </w:r>
      <w:proofErr w:type="spellStart"/>
      <w:r w:rsidR="0094638A">
        <w:rPr>
          <w:rFonts w:ascii="Times New Roman" w:hAnsi="Times New Roman" w:cs="Times New Roman"/>
          <w:sz w:val="24"/>
        </w:rPr>
        <w:t>Numpy</w:t>
      </w:r>
      <w:proofErr w:type="spellEnd"/>
      <w:r w:rsidR="0094638A">
        <w:rPr>
          <w:rFonts w:ascii="Times New Roman" w:hAnsi="Times New Roman" w:cs="Times New Roman"/>
          <w:sz w:val="24"/>
        </w:rPr>
        <w:t xml:space="preserve">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proofErr w:type="spellStart"/>
      <w:r w:rsidR="00457D86" w:rsidRPr="00457D86">
        <w:rPr>
          <w:rFonts w:ascii="Times New Roman" w:hAnsi="Times New Roman" w:cs="Times New Roman"/>
          <w:i/>
          <w:sz w:val="24"/>
        </w:rPr>
        <w:t>Numpy</w:t>
      </w:r>
      <w:proofErr w:type="spellEnd"/>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1F6E6F">
        <w:rPr>
          <w:rFonts w:ascii="Times New Roman" w:hAnsi="Times New Roman" w:cs="Times New Roman"/>
          <w:i/>
          <w:sz w:val="24"/>
        </w:rPr>
        <w:t>Matplotlib</w:t>
      </w:r>
      <w:proofErr w:type="spellEnd"/>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proofErr w:type="spellStart"/>
      <w:r w:rsidRPr="00457D86">
        <w:rPr>
          <w:rFonts w:ascii="Times New Roman" w:hAnsi="Times New Roman" w:cs="Times New Roman"/>
          <w:i/>
          <w:sz w:val="24"/>
        </w:rPr>
        <w:t>Seaborn</w:t>
      </w:r>
      <w:proofErr w:type="spellEnd"/>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w:t>
      </w:r>
      <w:proofErr w:type="spellStart"/>
      <w:r w:rsidR="000832C8" w:rsidRPr="00457D86">
        <w:rPr>
          <w:rFonts w:ascii="Times New Roman" w:hAnsi="Times New Roman" w:cs="Times New Roman"/>
          <w:sz w:val="24"/>
        </w:rPr>
        <w:t>Matplotlib</w:t>
      </w:r>
      <w:proofErr w:type="spellEnd"/>
      <w:r w:rsidR="000832C8" w:rsidRPr="00457D86">
        <w:rPr>
          <w:rFonts w:ascii="Times New Roman" w:hAnsi="Times New Roman" w:cs="Times New Roman"/>
          <w:sz w:val="24"/>
        </w:rPr>
        <w:t xml:space="preserve">, </w:t>
      </w:r>
      <w:proofErr w:type="spellStart"/>
      <w:r w:rsidR="000832C8" w:rsidRPr="00457D86">
        <w:rPr>
          <w:rFonts w:ascii="Times New Roman" w:hAnsi="Times New Roman" w:cs="Times New Roman"/>
          <w:sz w:val="24"/>
        </w:rPr>
        <w:t>Seaborn</w:t>
      </w:r>
      <w:proofErr w:type="spellEnd"/>
      <w:r w:rsidR="000832C8" w:rsidRPr="00457D86">
        <w:rPr>
          <w:rFonts w:ascii="Times New Roman" w:hAnsi="Times New Roman" w:cs="Times New Roman"/>
          <w:sz w:val="24"/>
        </w:rPr>
        <w:t xml:space="preserve">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proofErr w:type="spellStart"/>
      <w:r w:rsidRPr="001F6E6F">
        <w:rPr>
          <w:rFonts w:ascii="Times New Roman" w:hAnsi="Times New Roman" w:cs="Times New Roman"/>
          <w:i/>
          <w:sz w:val="24"/>
        </w:rPr>
        <w:t>Scikit-learn</w:t>
      </w:r>
      <w:proofErr w:type="spellEnd"/>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w:t>
      </w:r>
      <w:proofErr w:type="spellStart"/>
      <w:r w:rsidR="00823829">
        <w:rPr>
          <w:rFonts w:ascii="Times New Roman" w:hAnsi="Times New Roman" w:cs="Times New Roman"/>
          <w:sz w:val="24"/>
        </w:rPr>
        <w:t>S</w:t>
      </w:r>
      <w:r w:rsidR="001E391B">
        <w:rPr>
          <w:rFonts w:ascii="Times New Roman" w:hAnsi="Times New Roman" w:cs="Times New Roman"/>
          <w:sz w:val="24"/>
        </w:rPr>
        <w:t>k</w:t>
      </w:r>
      <w:proofErr w:type="spellEnd"/>
      <w:r w:rsidR="001E391B">
        <w:rPr>
          <w:rFonts w:ascii="Times New Roman" w:hAnsi="Times New Roman" w:cs="Times New Roman"/>
          <w:sz w:val="24"/>
        </w:rPr>
        <w:t xml:space="preserve"> </w:t>
      </w:r>
      <w:proofErr w:type="spellStart"/>
      <w:r w:rsidR="00823829">
        <w:rPr>
          <w:rFonts w:ascii="Times New Roman" w:hAnsi="Times New Roman" w:cs="Times New Roman"/>
          <w:sz w:val="24"/>
        </w:rPr>
        <w:t>L</w:t>
      </w:r>
      <w:r w:rsidR="001E391B">
        <w:rPr>
          <w:rFonts w:ascii="Times New Roman" w:hAnsi="Times New Roman" w:cs="Times New Roman"/>
          <w:sz w:val="24"/>
        </w:rPr>
        <w:t>earn</w:t>
      </w:r>
      <w:proofErr w:type="spellEnd"/>
      <w:r w:rsidR="001E391B">
        <w:rPr>
          <w:rFonts w:ascii="Times New Roman" w:hAnsi="Times New Roman" w:cs="Times New Roman"/>
          <w:sz w:val="24"/>
        </w:rPr>
        <w:t xml:space="preserve">,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r w:rsidR="00823829">
        <w:rPr>
          <w:rFonts w:ascii="Times New Roman" w:hAnsi="Times New Roman" w:cs="Times New Roman"/>
          <w:sz w:val="24"/>
        </w:rPr>
        <w:t xml:space="preserve">Dessa forma, o programador que utiliza o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 xml:space="preserve"> pode se preocupar com o uso dos modelos e seus resultados mais do que com a criação do modelo em si.</w:t>
      </w:r>
    </w:p>
    <w:p w:rsidR="00FB1F28" w:rsidRPr="00FB1F28" w:rsidRDefault="00FB1F28" w:rsidP="00FB1F28">
      <w:pPr>
        <w:pStyle w:val="PargrafodaLista"/>
        <w:jc w:val="both"/>
        <w:rPr>
          <w:rFonts w:ascii="Times New Roman" w:hAnsi="Times New Roman" w:cs="Times New Roman"/>
          <w:sz w:val="24"/>
        </w:rPr>
      </w:pPr>
    </w:p>
    <w:p w:rsidR="00823829" w:rsidRDefault="00FB1F28" w:rsidP="00337396">
      <w:pPr>
        <w:pStyle w:val="PargrafodaLista"/>
        <w:spacing w:line="259" w:lineRule="auto"/>
        <w:jc w:val="both"/>
        <w:rPr>
          <w:rFonts w:ascii="Times New Roman" w:hAnsi="Times New Roman" w:cs="Times New Roman"/>
          <w:sz w:val="24"/>
        </w:rPr>
      </w:pPr>
      <w:r>
        <w:rPr>
          <w:rFonts w:ascii="Times New Roman" w:hAnsi="Times New Roman" w:cs="Times New Roman"/>
          <w:sz w:val="24"/>
        </w:rPr>
        <w:t xml:space="preserve">Construída a partir da junção de outras bibliotecas como </w:t>
      </w:r>
      <w:proofErr w:type="spellStart"/>
      <w:r>
        <w:rPr>
          <w:rFonts w:ascii="Times New Roman" w:hAnsi="Times New Roman" w:cs="Times New Roman"/>
          <w:sz w:val="24"/>
        </w:rPr>
        <w:t>Numpy</w:t>
      </w:r>
      <w:proofErr w:type="spellEnd"/>
      <w:r>
        <w:rPr>
          <w:rFonts w:ascii="Times New Roman" w:hAnsi="Times New Roman" w:cs="Times New Roman"/>
          <w:sz w:val="24"/>
        </w:rPr>
        <w:t xml:space="preserve">, </w:t>
      </w:r>
      <w:proofErr w:type="spellStart"/>
      <w:r>
        <w:rPr>
          <w:rFonts w:ascii="Times New Roman" w:hAnsi="Times New Roman" w:cs="Times New Roman"/>
          <w:sz w:val="24"/>
        </w:rPr>
        <w:t>Matplotlib</w:t>
      </w:r>
      <w:proofErr w:type="spellEnd"/>
      <w:r>
        <w:rPr>
          <w:rFonts w:ascii="Times New Roman" w:hAnsi="Times New Roman" w:cs="Times New Roman"/>
          <w:sz w:val="24"/>
        </w:rPr>
        <w:t xml:space="preserve"> 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(biblioteca que implementa métodos estatísticos em Python), a </w:t>
      </w:r>
      <w:proofErr w:type="spellStart"/>
      <w:r>
        <w:rPr>
          <w:rFonts w:ascii="Times New Roman" w:hAnsi="Times New Roman" w:cs="Times New Roman"/>
          <w:sz w:val="24"/>
        </w:rPr>
        <w:t>Scikit-learn</w:t>
      </w:r>
      <w:proofErr w:type="spellEnd"/>
      <w:r>
        <w:rPr>
          <w:rFonts w:ascii="Times New Roman" w:hAnsi="Times New Roman" w:cs="Times New Roman"/>
          <w:sz w:val="24"/>
        </w:rPr>
        <w:t xml:space="preserve">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w:t>
      </w:r>
    </w:p>
    <w:p w:rsidR="00823829" w:rsidRDefault="00823829" w:rsidP="00337396">
      <w:pPr>
        <w:pStyle w:val="PargrafodaLista"/>
        <w:spacing w:line="259" w:lineRule="auto"/>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proofErr w:type="spellStart"/>
      <w:r>
        <w:rPr>
          <w:rFonts w:ascii="Times New Roman" w:hAnsi="Times New Roman" w:cs="Times New Roman"/>
          <w:sz w:val="24"/>
        </w:rPr>
        <w:lastRenderedPageBreak/>
        <w:t>Sk</w:t>
      </w:r>
      <w:proofErr w:type="spellEnd"/>
      <w:r>
        <w:rPr>
          <w:rFonts w:ascii="Times New Roman" w:hAnsi="Times New Roman" w:cs="Times New Roman"/>
          <w:sz w:val="24"/>
        </w:rPr>
        <w:t xml:space="preserve"> </w:t>
      </w:r>
      <w:proofErr w:type="spellStart"/>
      <w:r w:rsidR="00B30019">
        <w:rPr>
          <w:rFonts w:ascii="Times New Roman" w:hAnsi="Times New Roman" w:cs="Times New Roman"/>
          <w:sz w:val="24"/>
        </w:rPr>
        <w:t>L</w:t>
      </w:r>
      <w:r>
        <w:rPr>
          <w:rFonts w:ascii="Times New Roman" w:hAnsi="Times New Roman" w:cs="Times New Roman"/>
          <w:sz w:val="24"/>
        </w:rPr>
        <w:t>earn</w:t>
      </w:r>
      <w:proofErr w:type="spellEnd"/>
      <w:r>
        <w:rPr>
          <w:rFonts w:ascii="Times New Roman" w:hAnsi="Times New Roman" w:cs="Times New Roman"/>
          <w:sz w:val="24"/>
        </w:rPr>
        <w:t xml:space="preserve"> traz também algumas implementações de componentes para divisão de dados inteligente</w:t>
      </w:r>
      <w:r w:rsidR="00823829">
        <w:rPr>
          <w:rFonts w:ascii="Times New Roman" w:hAnsi="Times New Roman" w:cs="Times New Roman"/>
          <w:sz w:val="24"/>
        </w:rPr>
        <w:t xml:space="preserve"> de forma mais inteligente e elaborada</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w:t>
      </w:r>
      <w:proofErr w:type="spellStart"/>
      <w:r w:rsidR="00B30019">
        <w:rPr>
          <w:rFonts w:ascii="Times New Roman" w:hAnsi="Times New Roman" w:cs="Times New Roman"/>
          <w:sz w:val="24"/>
        </w:rPr>
        <w:t>max</w:t>
      </w:r>
      <w:proofErr w:type="spellEnd"/>
      <w:r w:rsidR="00B30019">
        <w:rPr>
          <w:rFonts w:ascii="Times New Roman" w:hAnsi="Times New Roman" w:cs="Times New Roman"/>
          <w:sz w:val="24"/>
        </w:rPr>
        <w:t>, entre outras.</w:t>
      </w:r>
      <w:r w:rsidR="00823829">
        <w:rPr>
          <w:rFonts w:ascii="Times New Roman" w:hAnsi="Times New Roman" w:cs="Times New Roman"/>
          <w:sz w:val="24"/>
        </w:rPr>
        <w:t xml:space="preserve"> Com essa biblioteca também é possível gerar \</w:t>
      </w:r>
      <w:proofErr w:type="spellStart"/>
      <w:r w:rsidR="00823829">
        <w:rPr>
          <w:rFonts w:ascii="Times New Roman" w:hAnsi="Times New Roman" w:cs="Times New Roman"/>
          <w:sz w:val="24"/>
        </w:rPr>
        <w:t>textit</w:t>
      </w:r>
      <w:proofErr w:type="spellEnd"/>
      <w:r w:rsidR="00823829">
        <w:rPr>
          <w:rFonts w:ascii="Times New Roman" w:hAnsi="Times New Roman" w:cs="Times New Roman"/>
          <w:sz w:val="24"/>
        </w:rPr>
        <w:t>{</w:t>
      </w:r>
      <w:proofErr w:type="spellStart"/>
      <w:r w:rsidR="00823829">
        <w:rPr>
          <w:rFonts w:ascii="Times New Roman" w:hAnsi="Times New Roman" w:cs="Times New Roman"/>
          <w:sz w:val="24"/>
        </w:rPr>
        <w:t>datasets</w:t>
      </w:r>
      <w:proofErr w:type="spellEnd"/>
      <w:r w:rsidR="00823829">
        <w:rPr>
          <w:rFonts w:ascii="Times New Roman" w:hAnsi="Times New Roman" w:cs="Times New Roman"/>
          <w:sz w:val="24"/>
        </w:rPr>
        <w:t xml:space="preserve">} e aplicar técnicas para correção de conjuntos já existentes, por meio de técnicas como a </w:t>
      </w:r>
      <w:proofErr w:type="spellStart"/>
      <w:r w:rsidR="00823829">
        <w:rPr>
          <w:rFonts w:ascii="Times New Roman" w:hAnsi="Times New Roman" w:cs="Times New Roman"/>
          <w:sz w:val="24"/>
        </w:rPr>
        <w:t>OneHotEncoder</w:t>
      </w:r>
      <w:proofErr w:type="spellEnd"/>
      <w:r w:rsidR="00823829">
        <w:rPr>
          <w:rFonts w:ascii="Times New Roman" w:hAnsi="Times New Roman" w:cs="Times New Roman"/>
          <w:sz w:val="24"/>
        </w:rPr>
        <w:t xml:space="preserve">, por exemplo, a qual é facilmente aplicada com a </w:t>
      </w:r>
      <w:proofErr w:type="spellStart"/>
      <w:r w:rsidR="00823829">
        <w:rPr>
          <w:rFonts w:ascii="Times New Roman" w:hAnsi="Times New Roman" w:cs="Times New Roman"/>
          <w:sz w:val="24"/>
        </w:rPr>
        <w:t>Sk</w:t>
      </w:r>
      <w:proofErr w:type="spellEnd"/>
      <w:r w:rsidR="00823829">
        <w:rPr>
          <w:rFonts w:ascii="Times New Roman" w:hAnsi="Times New Roman" w:cs="Times New Roman"/>
          <w:sz w:val="24"/>
        </w:rPr>
        <w:t xml:space="preserve"> </w:t>
      </w:r>
      <w:proofErr w:type="spellStart"/>
      <w:r w:rsidR="00823829">
        <w:rPr>
          <w:rFonts w:ascii="Times New Roman" w:hAnsi="Times New Roman" w:cs="Times New Roman"/>
          <w:sz w:val="24"/>
        </w:rPr>
        <w:t>Learn</w:t>
      </w:r>
      <w:proofErr w:type="spellEnd"/>
      <w:r w:rsidR="00823829">
        <w:rPr>
          <w:rFonts w:ascii="Times New Roman" w:hAnsi="Times New Roman" w:cs="Times New Roman"/>
          <w:sz w:val="24"/>
        </w:rPr>
        <w:t>.</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Tensor</w:t>
      </w:r>
      <w:r w:rsidR="001F6E6F">
        <w:rPr>
          <w:rFonts w:ascii="Times New Roman" w:hAnsi="Times New Roman" w:cs="Times New Roman"/>
          <w:i/>
          <w:sz w:val="24"/>
        </w:rPr>
        <w:t xml:space="preserve"> </w:t>
      </w:r>
      <w:proofErr w:type="spellStart"/>
      <w:r w:rsidRPr="001F6E6F">
        <w:rPr>
          <w:rFonts w:ascii="Times New Roman" w:hAnsi="Times New Roman" w:cs="Times New Roman"/>
          <w:i/>
          <w:sz w:val="24"/>
        </w:rPr>
        <w:t>Flow</w:t>
      </w:r>
      <w:proofErr w:type="spellEnd"/>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w:t>
      </w:r>
      <w:proofErr w:type="spellStart"/>
      <w:r w:rsidR="00242D84">
        <w:rPr>
          <w:rFonts w:ascii="Times New Roman" w:hAnsi="Times New Roman" w:cs="Times New Roman"/>
          <w:sz w:val="24"/>
        </w:rPr>
        <w:t>Flow</w:t>
      </w:r>
      <w:proofErr w:type="spellEnd"/>
      <w:r w:rsidR="00242D84">
        <w:rPr>
          <w:rFonts w:ascii="Times New Roman" w:hAnsi="Times New Roman" w:cs="Times New Roman"/>
          <w:sz w:val="24"/>
        </w:rPr>
        <w:t xml:space="preserve">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w:t>
      </w:r>
      <w:r w:rsidR="00984F05">
        <w:rPr>
          <w:rFonts w:ascii="Times New Roman" w:hAnsi="Times New Roman" w:cs="Times New Roman"/>
          <w:b/>
          <w:bCs/>
          <w:sz w:val="24"/>
          <w:szCs w:val="24"/>
          <w:shd w:val="clear" w:color="auto" w:fill="FFFFFF"/>
        </w:rPr>
        <w:t>-</w:t>
      </w:r>
      <w:r w:rsidR="004D16D5">
        <w:rPr>
          <w:rFonts w:ascii="Times New Roman" w:hAnsi="Times New Roman" w:cs="Times New Roman"/>
          <w:b/>
          <w:bCs/>
          <w:sz w:val="24"/>
          <w:szCs w:val="24"/>
          <w:shd w:val="clear" w:color="auto" w:fill="FFFFFF"/>
        </w:rPr>
        <w:t>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de 4861 elementos para </w:t>
      </w:r>
      <w:r w:rsidR="00A615E5">
        <w:rPr>
          <w:rFonts w:ascii="Arial" w:hAnsi="Arial" w:cs="Arial"/>
          <w:color w:val="212121"/>
          <w:sz w:val="21"/>
          <w:szCs w:val="21"/>
          <w:shd w:val="clear" w:color="auto" w:fill="F7F7F7"/>
        </w:rPr>
        <w:t>275</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w:t>
      </w:r>
      <w:r w:rsidR="00A615E5">
        <w:rPr>
          <w:rFonts w:ascii="Arial" w:hAnsi="Arial" w:cs="Arial"/>
          <w:color w:val="212121"/>
          <w:sz w:val="21"/>
          <w:szCs w:val="21"/>
          <w:shd w:val="clear" w:color="auto" w:fill="F7F7F7"/>
        </w:rPr>
        <w:t xml:space="preserve">276 </w:t>
      </w:r>
      <w:r>
        <w:rPr>
          <w:rFonts w:ascii="Times New Roman" w:hAnsi="Times New Roman" w:cs="Times New Roman"/>
          <w:sz w:val="24"/>
          <w:szCs w:val="24"/>
        </w:rPr>
        <w:t xml:space="preserve">elementos), totalizando </w:t>
      </w:r>
      <w:r w:rsidR="00A615E5">
        <w:rPr>
          <w:rFonts w:ascii="Times New Roman" w:hAnsi="Times New Roman" w:cs="Times New Roman"/>
          <w:sz w:val="24"/>
          <w:szCs w:val="24"/>
        </w:rPr>
        <w:t>525</w:t>
      </w:r>
      <w:r>
        <w:rPr>
          <w:rFonts w:ascii="Times New Roman" w:hAnsi="Times New Roman" w:cs="Times New Roman"/>
          <w:sz w:val="24"/>
          <w:szCs w:val="24"/>
        </w:rPr>
        <w:t xml:space="preserve">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w:t>
      </w:r>
      <w:r w:rsidR="00A615E5">
        <w:rPr>
          <w:rFonts w:ascii="Times New Roman" w:hAnsi="Times New Roman" w:cs="Times New Roman"/>
          <w:sz w:val="24"/>
          <w:szCs w:val="24"/>
        </w:rPr>
        <w:t>525</w:t>
      </w:r>
      <w:r>
        <w:rPr>
          <w:rFonts w:ascii="Times New Roman" w:hAnsi="Times New Roman" w:cs="Times New Roman"/>
          <w:sz w:val="24"/>
          <w:szCs w:val="24"/>
        </w:rPr>
        <w:t xml:space="preserve"> elementos com </w:t>
      </w:r>
      <w:r w:rsidR="00A615E5">
        <w:rPr>
          <w:rFonts w:ascii="Times New Roman" w:hAnsi="Times New Roman" w:cs="Times New Roman"/>
          <w:sz w:val="24"/>
          <w:szCs w:val="24"/>
        </w:rPr>
        <w:t>52.6</w:t>
      </w:r>
      <w:r>
        <w:rPr>
          <w:rFonts w:ascii="Times New Roman" w:hAnsi="Times New Roman" w:cs="Times New Roman"/>
          <w:sz w:val="24"/>
          <w:szCs w:val="24"/>
        </w:rPr>
        <w:t xml:space="preserve">%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Esse novo conjunto 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Masculino</w:t>
            </w:r>
            <w:r w:rsidR="00930336" w:rsidRPr="00A615E5">
              <w:rPr>
                <w:rFonts w:ascii="Times New Roman" w:hAnsi="Times New Roman" w:cs="Times New Roman"/>
                <w:sz w:val="24"/>
                <w:szCs w:val="24"/>
              </w:rPr>
              <w:t xml:space="preserve">: </w:t>
            </w:r>
            <w:r w:rsidR="00911B5E">
              <w:rPr>
                <w:rFonts w:ascii="Times New Roman" w:hAnsi="Times New Roman" w:cs="Times New Roman"/>
                <w:sz w:val="24"/>
                <w:szCs w:val="24"/>
              </w:rPr>
              <w:t>41.71</w:t>
            </w:r>
            <w:r w:rsidR="00930336"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Feminino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58.29</w:t>
            </w:r>
            <w:r w:rsidR="00930336" w:rsidRPr="00A615E5">
              <w:rPr>
                <w:rFonts w:ascii="Times New Roman" w:hAnsi="Times New Roman" w:cs="Times New Roman"/>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82.48</w:t>
            </w:r>
            <w:r w:rsidRPr="00A615E5">
              <w:rPr>
                <w:rFonts w:ascii="Times New Roman" w:hAnsi="Times New Roman" w:cs="Times New Roman"/>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1</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17.52</w:t>
            </w:r>
            <w:r w:rsidR="00930336" w:rsidRPr="00A615E5">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911B5E">
              <w:rPr>
                <w:rFonts w:ascii="Times New Roman" w:hAnsi="Times New Roman" w:cs="Times New Roman"/>
                <w:sz w:val="24"/>
                <w:szCs w:val="24"/>
              </w:rPr>
              <w:t>88.76</w:t>
            </w:r>
            <w:r w:rsidRPr="00A615E5">
              <w:rPr>
                <w:rFonts w:ascii="Times New Roman" w:hAnsi="Times New Roman" w:cs="Times New Roman"/>
                <w:sz w:val="24"/>
                <w:szCs w:val="24"/>
              </w:rPr>
              <w:t>%</w:t>
            </w:r>
          </w:p>
          <w:p w:rsidR="00CC0178"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1: </w:t>
            </w:r>
            <w:r w:rsidR="00911B5E">
              <w:rPr>
                <w:rFonts w:ascii="Times New Roman" w:hAnsi="Times New Roman" w:cs="Times New Roman"/>
                <w:sz w:val="24"/>
                <w:szCs w:val="24"/>
              </w:rPr>
              <w:t>11.24</w:t>
            </w:r>
            <w:r w:rsidRPr="00A615E5">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A615E5" w:rsidRDefault="001715E9"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Sim</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80</w:t>
            </w:r>
            <w:r w:rsidR="00930336" w:rsidRPr="00A615E5">
              <w:rPr>
                <w:rFonts w:ascii="Times New Roman" w:hAnsi="Times New Roman" w:cs="Times New Roman"/>
                <w:iCs/>
                <w:sz w:val="24"/>
                <w:szCs w:val="24"/>
              </w:rPr>
              <w:t>%</w:t>
            </w:r>
          </w:p>
          <w:p w:rsidR="00CC0178" w:rsidRPr="00A615E5" w:rsidRDefault="001715E9" w:rsidP="00833212">
            <w:pPr>
              <w:jc w:val="center"/>
              <w:rPr>
                <w:rFonts w:ascii="Times New Roman" w:hAnsi="Times New Roman" w:cs="Times New Roman"/>
                <w:sz w:val="24"/>
                <w:szCs w:val="24"/>
              </w:rPr>
            </w:pPr>
            <w:r w:rsidRPr="00A615E5">
              <w:rPr>
                <w:rFonts w:ascii="Times New Roman" w:hAnsi="Times New Roman" w:cs="Times New Roman"/>
                <w:iCs/>
                <w:sz w:val="24"/>
                <w:szCs w:val="24"/>
              </w:rPr>
              <w:t>Não</w:t>
            </w:r>
            <w:r w:rsidR="00930336"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20</w:t>
            </w:r>
            <w:r w:rsidR="00930336" w:rsidRPr="00A615E5">
              <w:rPr>
                <w:rFonts w:ascii="Times New Roman" w:hAnsi="Times New Roman" w:cs="Times New Roman"/>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Setor privado: </w:t>
            </w:r>
            <w:r w:rsidR="00911B5E">
              <w:rPr>
                <w:rFonts w:ascii="Times New Roman" w:hAnsi="Times New Roman" w:cs="Times New Roman"/>
                <w:iCs/>
                <w:sz w:val="24"/>
                <w:szCs w:val="24"/>
              </w:rPr>
              <w:t>62.86</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Autônomo: </w:t>
            </w:r>
            <w:r w:rsidR="00911B5E">
              <w:rPr>
                <w:rFonts w:ascii="Times New Roman" w:hAnsi="Times New Roman" w:cs="Times New Roman"/>
                <w:iCs/>
                <w:sz w:val="24"/>
                <w:szCs w:val="24"/>
              </w:rPr>
              <w:t>22.09</w:t>
            </w:r>
            <w:r w:rsidR="00833212" w:rsidRPr="00A615E5">
              <w:rPr>
                <w:rFonts w:ascii="Times New Roman" w:hAnsi="Times New Roman" w:cs="Times New Roman"/>
                <w:iCs/>
                <w:sz w:val="24"/>
                <w:szCs w:val="24"/>
              </w:rPr>
              <w:t>%</w:t>
            </w:r>
          </w:p>
          <w:p w:rsidR="001715E9"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Cargo público: </w:t>
            </w:r>
            <w:r w:rsidR="00911B5E">
              <w:rPr>
                <w:rFonts w:ascii="Times New Roman" w:hAnsi="Times New Roman" w:cs="Times New Roman"/>
                <w:iCs/>
                <w:sz w:val="24"/>
                <w:szCs w:val="24"/>
              </w:rPr>
              <w:t>14.29</w:t>
            </w:r>
            <w:r w:rsidR="00833212" w:rsidRPr="00A615E5">
              <w:rPr>
                <w:rFonts w:ascii="Times New Roman" w:hAnsi="Times New Roman" w:cs="Times New Roman"/>
                <w:iCs/>
                <w:sz w:val="24"/>
                <w:szCs w:val="24"/>
              </w:rPr>
              <w:t>%</w:t>
            </w:r>
          </w:p>
          <w:p w:rsidR="00CC0178" w:rsidRPr="00A615E5" w:rsidRDefault="001715E9"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Nunca trabalhou</w:t>
            </w:r>
            <w:r w:rsidR="00833212"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0.76</w:t>
            </w:r>
            <w:r w:rsidR="00833212" w:rsidRPr="00A615E5">
              <w:rPr>
                <w:rFonts w:ascii="Times New Roman" w:hAnsi="Times New Roman" w:cs="Times New Roman"/>
                <w:iCs/>
                <w:sz w:val="24"/>
                <w:szCs w:val="24"/>
              </w:rPr>
              <w:t>%</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A615E5" w:rsidRDefault="00930336"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Urban</w:t>
            </w:r>
            <w:r w:rsidR="00833212" w:rsidRPr="00A615E5">
              <w:rPr>
                <w:rFonts w:ascii="Times New Roman" w:hAnsi="Times New Roman" w:cs="Times New Roman"/>
                <w:iCs/>
                <w:sz w:val="24"/>
                <w:szCs w:val="24"/>
              </w:rPr>
              <w:t>o</w:t>
            </w:r>
            <w:r w:rsidRPr="00A615E5">
              <w:rPr>
                <w:rFonts w:ascii="Times New Roman" w:hAnsi="Times New Roman" w:cs="Times New Roman"/>
                <w:iCs/>
                <w:sz w:val="24"/>
                <w:szCs w:val="24"/>
              </w:rPr>
              <w:t xml:space="preserve">: </w:t>
            </w:r>
            <w:r w:rsidR="00911B5E">
              <w:rPr>
                <w:rFonts w:ascii="Times New Roman" w:hAnsi="Times New Roman" w:cs="Times New Roman"/>
                <w:iCs/>
                <w:sz w:val="24"/>
                <w:szCs w:val="24"/>
              </w:rPr>
              <w:t>50.86</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Rural:</w:t>
            </w:r>
            <w:r w:rsidR="000038A9">
              <w:rPr>
                <w:rFonts w:ascii="Times New Roman" w:hAnsi="Times New Roman" w:cs="Times New Roman"/>
                <w:iCs/>
                <w:sz w:val="24"/>
                <w:szCs w:val="24"/>
              </w:rPr>
              <w:t xml:space="preserve"> 49.14</w:t>
            </w:r>
            <w:r w:rsidR="00930336" w:rsidRPr="00A615E5">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Nunca fumou: </w:t>
            </w:r>
            <w:r w:rsidR="000038A9">
              <w:rPr>
                <w:rFonts w:ascii="Times New Roman" w:hAnsi="Times New Roman" w:cs="Times New Roman"/>
                <w:iCs/>
                <w:sz w:val="24"/>
                <w:szCs w:val="24"/>
              </w:rPr>
              <w:t>37.33</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formalmente: </w:t>
            </w:r>
            <w:r w:rsidR="000038A9">
              <w:rPr>
                <w:rFonts w:ascii="Times New Roman" w:hAnsi="Times New Roman" w:cs="Times New Roman"/>
                <w:iCs/>
                <w:sz w:val="24"/>
                <w:szCs w:val="24"/>
              </w:rPr>
              <w:t>24.57</w:t>
            </w:r>
            <w:r w:rsidRPr="00A615E5">
              <w:rPr>
                <w:rFonts w:ascii="Times New Roman" w:hAnsi="Times New Roman" w:cs="Times New Roman"/>
                <w:iCs/>
                <w:sz w:val="24"/>
                <w:szCs w:val="24"/>
              </w:rPr>
              <w:t>%</w:t>
            </w:r>
          </w:p>
          <w:p w:rsidR="00833212" w:rsidRPr="00A615E5" w:rsidRDefault="00833212" w:rsidP="00833212">
            <w:pPr>
              <w:spacing w:line="360" w:lineRule="auto"/>
              <w:jc w:val="center"/>
              <w:rPr>
                <w:rFonts w:ascii="Times New Roman" w:hAnsi="Times New Roman" w:cs="Times New Roman"/>
                <w:iCs/>
                <w:sz w:val="24"/>
                <w:szCs w:val="24"/>
              </w:rPr>
            </w:pPr>
            <w:r w:rsidRPr="00A615E5">
              <w:rPr>
                <w:rFonts w:ascii="Times New Roman" w:hAnsi="Times New Roman" w:cs="Times New Roman"/>
                <w:iCs/>
                <w:sz w:val="24"/>
                <w:szCs w:val="24"/>
              </w:rPr>
              <w:t xml:space="preserve">Fuma constantemente: </w:t>
            </w:r>
            <w:r w:rsidR="000038A9">
              <w:rPr>
                <w:rFonts w:ascii="Times New Roman" w:hAnsi="Times New Roman" w:cs="Times New Roman"/>
                <w:iCs/>
                <w:sz w:val="24"/>
                <w:szCs w:val="24"/>
              </w:rPr>
              <w:t>22.48</w:t>
            </w:r>
            <w:r w:rsidRPr="00A615E5">
              <w:rPr>
                <w:rFonts w:ascii="Times New Roman" w:hAnsi="Times New Roman" w:cs="Times New Roman"/>
                <w:iCs/>
                <w:sz w:val="24"/>
                <w:szCs w:val="24"/>
              </w:rPr>
              <w:t>%</w:t>
            </w:r>
          </w:p>
          <w:p w:rsidR="00CC0178" w:rsidRPr="00A615E5" w:rsidRDefault="00833212" w:rsidP="00833212">
            <w:pPr>
              <w:spacing w:line="360" w:lineRule="auto"/>
              <w:jc w:val="center"/>
              <w:rPr>
                <w:rFonts w:ascii="Times New Roman" w:hAnsi="Times New Roman" w:cs="Times New Roman"/>
                <w:sz w:val="24"/>
                <w:szCs w:val="24"/>
              </w:rPr>
            </w:pPr>
            <w:r w:rsidRPr="00A615E5">
              <w:rPr>
                <w:rFonts w:ascii="Times New Roman" w:hAnsi="Times New Roman" w:cs="Times New Roman"/>
                <w:iCs/>
                <w:sz w:val="24"/>
                <w:szCs w:val="24"/>
              </w:rPr>
              <w:t>Situação desconhecida</w:t>
            </w:r>
            <w:r w:rsidR="00A615E5" w:rsidRPr="00A615E5">
              <w:rPr>
                <w:rFonts w:ascii="Times New Roman" w:hAnsi="Times New Roman" w:cs="Times New Roman"/>
                <w:iCs/>
                <w:sz w:val="24"/>
                <w:szCs w:val="24"/>
              </w:rPr>
              <w:t xml:space="preserve">: </w:t>
            </w:r>
            <w:r w:rsidR="000038A9">
              <w:rPr>
                <w:rFonts w:ascii="Times New Roman" w:hAnsi="Times New Roman" w:cs="Times New Roman"/>
                <w:iCs/>
                <w:sz w:val="24"/>
                <w:szCs w:val="24"/>
              </w:rPr>
              <w:t>15.62</w:t>
            </w:r>
            <w:r w:rsidRPr="00A615E5">
              <w:rPr>
                <w:rFonts w:ascii="Times New Roman" w:hAnsi="Times New Roman" w:cs="Times New Roman"/>
                <w:iCs/>
                <w:sz w:val="24"/>
                <w:szCs w:val="24"/>
              </w:rPr>
              <w:t>%</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A615E5" w:rsidRDefault="00930336" w:rsidP="00833212">
            <w:pPr>
              <w:spacing w:line="360" w:lineRule="auto"/>
              <w:jc w:val="center"/>
              <w:rPr>
                <w:rFonts w:ascii="Times New Roman" w:hAnsi="Times New Roman" w:cs="Times New Roman"/>
                <w:sz w:val="24"/>
                <w:szCs w:val="24"/>
              </w:rPr>
            </w:pPr>
            <w:r w:rsidRPr="00A615E5">
              <w:rPr>
                <w:rFonts w:ascii="Times New Roman" w:hAnsi="Times New Roman" w:cs="Times New Roman"/>
                <w:sz w:val="24"/>
                <w:szCs w:val="24"/>
              </w:rPr>
              <w:t xml:space="preserve">0: </w:t>
            </w:r>
            <w:r w:rsidR="000038A9">
              <w:rPr>
                <w:rFonts w:ascii="Times New Roman" w:hAnsi="Times New Roman" w:cs="Times New Roman"/>
                <w:sz w:val="24"/>
                <w:szCs w:val="24"/>
              </w:rPr>
              <w:t>52.57</w:t>
            </w:r>
            <w:r w:rsidRPr="00A615E5">
              <w:rPr>
                <w:rFonts w:ascii="Times New Roman" w:hAnsi="Times New Roman" w:cs="Times New Roman"/>
                <w:sz w:val="24"/>
                <w:szCs w:val="24"/>
              </w:rPr>
              <w:t>%</w:t>
            </w:r>
          </w:p>
          <w:p w:rsidR="00CC0178" w:rsidRPr="00A615E5" w:rsidRDefault="00930336" w:rsidP="00833212">
            <w:pPr>
              <w:jc w:val="center"/>
              <w:rPr>
                <w:rFonts w:ascii="Times New Roman" w:hAnsi="Times New Roman" w:cs="Times New Roman"/>
                <w:sz w:val="24"/>
                <w:szCs w:val="24"/>
              </w:rPr>
            </w:pPr>
            <w:r w:rsidRPr="00A615E5">
              <w:rPr>
                <w:rFonts w:ascii="Times New Roman" w:hAnsi="Times New Roman" w:cs="Times New Roman"/>
                <w:sz w:val="24"/>
                <w:szCs w:val="24"/>
              </w:rPr>
              <w:t>1:</w:t>
            </w:r>
            <w:r w:rsidR="00A615E5" w:rsidRPr="00A615E5">
              <w:rPr>
                <w:rFonts w:ascii="Times New Roman" w:hAnsi="Times New Roman" w:cs="Times New Roman"/>
                <w:sz w:val="24"/>
                <w:szCs w:val="24"/>
              </w:rPr>
              <w:t xml:space="preserve"> </w:t>
            </w:r>
            <w:r w:rsidR="000038A9">
              <w:rPr>
                <w:rFonts w:ascii="Times New Roman" w:hAnsi="Times New Roman" w:cs="Times New Roman"/>
                <w:sz w:val="24"/>
                <w:szCs w:val="24"/>
              </w:rPr>
              <w:t>47.43</w:t>
            </w:r>
            <w:r w:rsidRPr="00A615E5">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t>P</w:t>
      </w:r>
      <w:r w:rsidR="00313970">
        <w:rPr>
          <w:rFonts w:ascii="Times New Roman" w:hAnsi="Times New Roman" w:cs="Times New Roman"/>
          <w:sz w:val="24"/>
          <w:szCs w:val="24"/>
        </w:rPr>
        <w:t>ara corrigir o formato</w:t>
      </w:r>
      <w:r w:rsidR="00CE1C4F">
        <w:rPr>
          <w:rFonts w:ascii="Times New Roman" w:hAnsi="Times New Roman" w:cs="Times New Roman"/>
          <w:sz w:val="24"/>
          <w:szCs w:val="24"/>
        </w:rPr>
        <w:t xml:space="preserve"> textual</w:t>
      </w:r>
      <w:r w:rsidR="00313970">
        <w:rPr>
          <w:rFonts w:ascii="Times New Roman" w:hAnsi="Times New Roman" w:cs="Times New Roman"/>
          <w:sz w:val="24"/>
          <w:szCs w:val="24"/>
        </w:rPr>
        <w:t xml:space="preserve">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proofErr w:type="spellStart"/>
      <w:r w:rsidR="007B22FB" w:rsidRPr="007C5312">
        <w:rPr>
          <w:rFonts w:ascii="Times New Roman" w:hAnsi="Times New Roman" w:cs="Times New Roman"/>
          <w:i/>
          <w:iCs/>
          <w:sz w:val="24"/>
          <w:szCs w:val="24"/>
        </w:rPr>
        <w:t>OneHotEncoder</w:t>
      </w:r>
      <w:proofErr w:type="spellEnd"/>
      <w:r w:rsidR="007B22FB">
        <w:rPr>
          <w:rFonts w:ascii="Times New Roman" w:hAnsi="Times New Roman" w:cs="Times New Roman"/>
          <w:sz w:val="24"/>
          <w:szCs w:val="24"/>
        </w:rPr>
        <w:t xml:space="preserve">. Tal </w:t>
      </w:r>
      <w:r w:rsidR="007B22FB">
        <w:rPr>
          <w:rFonts w:ascii="Times New Roman" w:hAnsi="Times New Roman" w:cs="Times New Roman"/>
          <w:sz w:val="24"/>
          <w:szCs w:val="24"/>
        </w:rPr>
        <w:lastRenderedPageBreak/>
        <w:t>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 xml:space="preserve">Fonte: </w:t>
      </w:r>
      <w:r w:rsidR="0020286C">
        <w:rPr>
          <w:rFonts w:ascii="Times New Roman" w:hAnsi="Times New Roman" w:cs="Times New Roman"/>
          <w:sz w:val="24"/>
          <w:szCs w:val="24"/>
        </w:rPr>
        <w:t>Elaborado</w:t>
      </w:r>
      <w:r>
        <w:rPr>
          <w:rFonts w:ascii="Times New Roman" w:hAnsi="Times New Roman" w:cs="Times New Roman"/>
          <w:sz w:val="24"/>
          <w:szCs w:val="24"/>
        </w:rPr>
        <w:t xml:space="preserve">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w:t>
      </w:r>
      <w:proofErr w:type="spellStart"/>
      <w:r w:rsidR="00557C59">
        <w:rPr>
          <w:rFonts w:ascii="Times New Roman" w:hAnsi="Times New Roman" w:cs="Times New Roman"/>
          <w:sz w:val="24"/>
          <w:szCs w:val="24"/>
        </w:rPr>
        <w:t>OneHotEncoder</w:t>
      </w:r>
      <w:proofErr w:type="spellEnd"/>
      <w:r w:rsidR="00557C59">
        <w:rPr>
          <w:rFonts w:ascii="Times New Roman" w:hAnsi="Times New Roman" w:cs="Times New Roman"/>
          <w:sz w:val="24"/>
          <w:szCs w:val="24"/>
        </w:rPr>
        <w:t xml:space="preserve">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1D1374">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-143205</wp:posOffset>
                      </wp:positionH>
                      <wp:positionV relativeFrom="paragraph">
                        <wp:posOffset>491363</wp:posOffset>
                      </wp:positionV>
                      <wp:extent cx="1419149"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419149"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08A8" w:rsidRPr="00B97671" w:rsidRDefault="00ED08A8">
                                  <w:pPr>
                                    <w:rPr>
                                      <w:sz w:val="20"/>
                                    </w:rPr>
                                  </w:pPr>
                                  <w:r w:rsidRPr="00B97671">
                                    <w:rPr>
                                      <w:rFonts w:ascii="Times New Roman" w:hAnsi="Times New Roman" w:cs="Times New Roman"/>
                                      <w:szCs w:val="24"/>
                                    </w:rPr>
                                    <w:t>One-Hot Encoding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11.3pt;margin-top:38.7pt;width:111.7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OfwIAAFwFAAAOAAAAZHJzL2Uyb0RvYy54bWysVE1vEzEQvSPxHyzf6SYhfDTqpgqpipCq&#10;tqJFPTteO1nh9RjbyW749Tx7N2kpXIq4eL3z5Zk3b+bsvGsM2ykfarIlH5+MOFNWUlXbdcm/3V++&#10;+chZiMJWwpBVJd+rwM/nr1+dtW6mJrQhUynPEMSGWetKvonRzYoiyI1qRDghpyyUmnwjIn79uqi8&#10;aBG9McVkNHpftOQr50mqECC96JV8nuNrrWS80TqoyEzJkVvMp8/nKp3F/EzM1l64TS2HNMQ/ZNGI&#10;2uLRY6gLEQXb+vqPUE0tPQXS8URSU5DWtVS5BlQzHj2r5m4jnMq1AJzgjjCF/xdWXu9uPasr9A6d&#10;sqJBj5ai7gSrFLtXXSQGBVBqXZjB+M7BPHafqIPHQR4gTMV32jfpi7IY9MB7f8QYoZhMTtPx6Xh6&#10;ypmEbvJh+naSm1A8ejsf4mdFDUuXknv0MEMrdlchIhOYHkzSY5Yua2NyH439TQDDJClS6n2K+Rb3&#10;RiU7Y78qjdJzpkkQpF+vlsaznh8gMCo4sCQHg0My1Hjwhb6DS/JWmZYv9D865ffJxqN/U1vyGaA8&#10;NCoVsBOge/U9NwiJ697+AEUPQMIidqtu6O2Kqj1a66kfkeDkZQ38r0SIt8JjJoAF5jze4NCG2pLT&#10;cONsQ/7n3+TJHlSFlrMWM1by8GMrvOLMfLEgMYgwTUOZf6bvPoAKzD/VrJ5q7LZZEuoaY6M4ma/J&#10;PprDVXtqHrAOFulVqISVeLvk8XBdxr6zWCdSLRbZCGPoRLyyd06m0AnexK777kF4N1AwgrzXdJhG&#10;MXvGxN42eVpabCPpOtM0AdyjOgCPEc7sHdZN2hFP/7PV41Kc/wIAAP//AwBQSwMEFAAGAAgAAAAh&#10;AB29g/3dAAAACgEAAA8AAABkcnMvZG93bnJldi54bWxMj8tOwzAQRfdI/IM1SOzaMVFJaYhTIRBb&#10;EOUhsXPjaRIRj6PYbcLfM6xgObpH954pt7Pv1YnG2AU2cLXUoIjr4DpuDLy9Pi5uQMVk2dk+MBn4&#10;pgjb6vystIULE7/QaZcaJSUcC2ugTWkoEGPdkrdxGQZiyQ5h9DbJOTboRjtJue8x0zpHbzuWhdYO&#10;dN9S/bU7egPvT4fPj5V+bh789TCFWSP7DRpzeTHf3YJKNKc/GH71RR0qcdqHI7uoegOLLMsFNbBe&#10;r0AJIHMbUHshM50DViX+f6H6AQAA//8DAFBLAQItABQABgAIAAAAIQC2gziS/gAAAOEBAAATAAAA&#10;AAAAAAAAAAAAAAAAAABbQ29udGVudF9UeXBlc10ueG1sUEsBAi0AFAAGAAgAAAAhADj9If/WAAAA&#10;lAEAAAsAAAAAAAAAAAAAAAAALwEAAF9yZWxzLy5yZWxzUEsBAi0AFAAGAAgAAAAhADYnD85/AgAA&#10;XAUAAA4AAAAAAAAAAAAAAAAALgIAAGRycy9lMm9Eb2MueG1sUEsBAi0AFAAGAAgAAAAhAB29g/3d&#10;AAAACgEAAA8AAAAAAAAAAAAAAAAA2QQAAGRycy9kb3ducmV2LnhtbFBLBQYAAAAABAAEAPMAAADj&#10;BQAAAAA=&#10;" filled="f" stroked="f">
                      <v:textbox>
                        <w:txbxContent>
                          <w:p w:rsidR="00ED08A8" w:rsidRPr="00B97671" w:rsidRDefault="00ED08A8">
                            <w:pPr>
                              <w:rPr>
                                <w:sz w:val="20"/>
                              </w:rPr>
                            </w:pPr>
                            <w:r w:rsidRPr="00B97671">
                              <w:rPr>
                                <w:rFonts w:ascii="Times New Roman" w:hAnsi="Times New Roman" w:cs="Times New Roman"/>
                                <w:szCs w:val="24"/>
                              </w:rPr>
                              <w:t>One-Hot Encoding</w:t>
                            </w:r>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2A415" id="_x0000_t32" coordsize="21600,21600" o:spt="32" o:oned="t" path="m,l21600,21600e" filled="f">
                      <v:path arrowok="t" fillok="f" o:connecttype="none"/>
                      <o:lock v:ext="edit" shapetype="t"/>
                    </v:shapetype>
                    <v:shape id="Conector de Seta Reta 11" o:spid="_x0000_s1026" type="#_x0000_t32" style="position:absolute;margin-left:.75pt;margin-top:57.45pt;width: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1D1374">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CE1C4F">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w:t>
      </w:r>
      <w:r>
        <w:rPr>
          <w:rFonts w:ascii="Times New Roman" w:hAnsi="Times New Roman" w:cs="Times New Roman"/>
          <w:sz w:val="24"/>
          <w:szCs w:val="24"/>
        </w:rPr>
        <w:lastRenderedPageBreak/>
        <w:t xml:space="preserve">com relação a presença desse tipo de dado e a única que apresentou os dados nulos foi </w:t>
      </w:r>
      <w:r w:rsidRPr="00CF4F93">
        <w:rPr>
          <w:rFonts w:ascii="Times New Roman" w:hAnsi="Times New Roman" w:cs="Times New Roman"/>
          <w:i/>
          <w:iCs/>
          <w:sz w:val="24"/>
          <w:szCs w:val="24"/>
        </w:rPr>
        <w:t>BMI</w:t>
      </w:r>
      <w:r w:rsidR="00570205">
        <w:rPr>
          <w:rFonts w:ascii="Times New Roman" w:hAnsi="Times New Roman" w:cs="Times New Roman"/>
          <w:iCs/>
          <w:sz w:val="24"/>
          <w:szCs w:val="24"/>
        </w:rPr>
        <w:t>, com 7.6% (40 elementos em um total de 525 registros) de valores desse tipo.</w:t>
      </w: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CE1C4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ou </w:t>
      </w:r>
      <w:r>
        <w:rPr>
          <w:rFonts w:ascii="Times New Roman" w:hAnsi="Times New Roman" w:cs="Times New Roman"/>
          <w:i/>
          <w:iCs/>
          <w:sz w:val="24"/>
          <w:szCs w:val="24"/>
          <w:shd w:val="clear" w:color="auto" w:fill="FFFFFF"/>
        </w:rPr>
        <w:t>outliers</w:t>
      </w:r>
      <w:r w:rsidR="00CE1C4F">
        <w:rPr>
          <w:rFonts w:ascii="Times New Roman" w:hAnsi="Times New Roman" w:cs="Times New Roman"/>
          <w:iCs/>
          <w:sz w:val="24"/>
          <w:szCs w:val="24"/>
          <w:shd w:val="clear" w:color="auto" w:fill="FFFFFF"/>
        </w:rPr>
        <w:t>,</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w:t>
      </w:r>
      <w:r w:rsidR="00CE1C4F">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Gráfico de distribuição dos atributos contínuos presentes </w:t>
      </w:r>
      <w:r w:rsidR="000C1515">
        <w:rPr>
          <w:rFonts w:ascii="Times New Roman" w:hAnsi="Times New Roman" w:cs="Times New Roman"/>
          <w:sz w:val="24"/>
          <w:szCs w:val="24"/>
          <w:shd w:val="clear" w:color="auto" w:fill="FFFFFF"/>
        </w:rPr>
        <w:t>no conjunto de dados com a presença de anomalias</w:t>
      </w:r>
      <w:r w:rsidR="000C1515">
        <w:rPr>
          <w:rFonts w:ascii="Times New Roman" w:hAnsi="Times New Roman" w:cs="Times New Roman"/>
          <w:i/>
          <w:sz w:val="24"/>
          <w:szCs w:val="24"/>
          <w:shd w:val="clear" w:color="auto" w:fill="FFFFFF"/>
        </w:rPr>
        <w:t>.</w:t>
      </w:r>
    </w:p>
    <w:p w:rsidR="001E5621" w:rsidRDefault="001E5621" w:rsidP="000C1515">
      <w:pPr>
        <w:jc w:val="center"/>
        <w:rPr>
          <w:rFonts w:ascii="Times New Roman" w:hAnsi="Times New Roman" w:cs="Times New Roman"/>
          <w:sz w:val="24"/>
          <w:szCs w:val="24"/>
          <w:shd w:val="clear" w:color="auto" w:fill="FFFFFF"/>
        </w:rPr>
      </w:pPr>
    </w:p>
    <w:p w:rsidR="00313970" w:rsidRDefault="001E5621" w:rsidP="000C1515">
      <w:pPr>
        <w:jc w:val="cente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0390"/>
            <wp:effectExtent l="0" t="0" r="0" b="6985"/>
            <wp:docPr id="17" name="Imagem 17" descr="C:\Users\vinicius.pilan\AppData\Local\Microsoft\Windows\INetCache\Content.MSO\8DA0A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8DA0A1E.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50390"/>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 xml:space="preserve">isso, </w:t>
      </w:r>
      <w:r w:rsidR="00C469DF">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calculado o IQR d</w:t>
      </w:r>
      <w:r w:rsidR="001E5621">
        <w:rPr>
          <w:rFonts w:ascii="Times New Roman" w:hAnsi="Times New Roman" w:cs="Times New Roman"/>
          <w:sz w:val="24"/>
          <w:szCs w:val="24"/>
          <w:shd w:val="clear" w:color="auto" w:fill="FFFFFF"/>
        </w:rPr>
        <w:t>os atributos quantitativos</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w:t>
      </w:r>
      <w:r w:rsidR="001E5621">
        <w:rPr>
          <w:rFonts w:ascii="Times New Roman" w:hAnsi="Times New Roman" w:cs="Times New Roman"/>
          <w:sz w:val="24"/>
          <w:szCs w:val="24"/>
          <w:shd w:val="clear" w:color="auto" w:fill="FFFFFF"/>
        </w:rPr>
        <w:t xml:space="preserve"> cada</w:t>
      </w:r>
      <w:r w:rsidR="000C1515">
        <w:rPr>
          <w:rFonts w:ascii="Times New Roman" w:hAnsi="Times New Roman" w:cs="Times New Roman"/>
          <w:sz w:val="24"/>
          <w:szCs w:val="24"/>
          <w:shd w:val="clear" w:color="auto" w:fill="FFFFFF"/>
        </w:rPr>
        <w:t xml:space="preserv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w:t>
      </w:r>
      <w:r w:rsidR="00984F05">
        <w:rPr>
          <w:rFonts w:ascii="Times New Roman" w:hAnsi="Times New Roman" w:cs="Times New Roman"/>
          <w:sz w:val="24"/>
          <w:szCs w:val="24"/>
          <w:shd w:val="clear" w:color="auto" w:fill="FFFFFF"/>
        </w:rPr>
        <w:t>calculadas</w:t>
      </w:r>
      <w:r>
        <w:rPr>
          <w:rFonts w:ascii="Times New Roman" w:hAnsi="Times New Roman" w:cs="Times New Roman"/>
          <w:sz w:val="24"/>
          <w:szCs w:val="24"/>
          <w:shd w:val="clear" w:color="auto" w:fill="FFFFFF"/>
        </w:rPr>
        <w:t xml:space="preserve">, </w:t>
      </w:r>
      <w:r w:rsidR="0020286C">
        <w:rPr>
          <w:rFonts w:ascii="Times New Roman" w:hAnsi="Times New Roman" w:cs="Times New Roman"/>
          <w:sz w:val="24"/>
          <w:szCs w:val="24"/>
          <w:shd w:val="clear" w:color="auto" w:fill="FFFFFF"/>
        </w:rPr>
        <w:t>tornou-se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313970" w:rsidRDefault="00016CA3" w:rsidP="001E5621">
      <w:pPr>
        <w:jc w:val="center"/>
        <w:rPr>
          <w:rFonts w:ascii="Times New Roman" w:hAnsi="Times New Roman" w:cs="Times New Roman"/>
          <w:i/>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 Gráfico de distribuição dos atributos contínuos presentes no conjunto de dados sem a presença de anomalias, após as alterações realizadas nos valores</w:t>
      </w:r>
      <w:r w:rsidR="000C1515">
        <w:rPr>
          <w:rFonts w:ascii="Times New Roman" w:hAnsi="Times New Roman" w:cs="Times New Roman"/>
          <w:i/>
          <w:sz w:val="24"/>
          <w:szCs w:val="24"/>
          <w:shd w:val="clear" w:color="auto" w:fill="FFFFFF"/>
        </w:rPr>
        <w:t>.</w:t>
      </w:r>
    </w:p>
    <w:p w:rsidR="001E5621" w:rsidRPr="00C0283A" w:rsidRDefault="001E5621" w:rsidP="001E5621">
      <w:pPr>
        <w:jc w:val="center"/>
        <w:rPr>
          <w:rFonts w:ascii="Times New Roman" w:hAnsi="Times New Roman" w:cs="Times New Roman"/>
          <w:sz w:val="24"/>
          <w:szCs w:val="24"/>
          <w:shd w:val="clear" w:color="auto" w:fill="FFFFFF"/>
        </w:rPr>
      </w:pPr>
    </w:p>
    <w:p w:rsidR="00313970" w:rsidRPr="00180C57" w:rsidRDefault="001E5621" w:rsidP="00313970">
      <w:pPr>
        <w:rPr>
          <w:rFonts w:ascii="Times New Roman" w:hAnsi="Times New Roman" w:cs="Times New Roman"/>
          <w:sz w:val="24"/>
          <w:szCs w:val="24"/>
          <w:shd w:val="clear" w:color="auto" w:fill="FFFFFF"/>
        </w:rPr>
      </w:pPr>
      <w:r>
        <w:rPr>
          <w:noProof/>
          <w:shd w:val="clear" w:color="auto" w:fill="FFFFFF"/>
        </w:rPr>
        <w:drawing>
          <wp:inline distT="0" distB="0" distL="0" distR="0">
            <wp:extent cx="5400040" cy="1655359"/>
            <wp:effectExtent l="0" t="0" r="0" b="2540"/>
            <wp:docPr id="19" name="Imagem 19" descr="C:\Users\vinicius.pilan\AppData\Local\Microsoft\Windows\INetCache\Content.MSO\1C3CDB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pilan\AppData\Local\Microsoft\Windows\INetCache\Content.MSO\1C3CDBD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655359"/>
                    </a:xfrm>
                    <a:prstGeom prst="rect">
                      <a:avLst/>
                    </a:prstGeom>
                    <a:noFill/>
                    <a:ln>
                      <a:noFill/>
                    </a:ln>
                  </pic:spPr>
                </pic:pic>
              </a:graphicData>
            </a:graphic>
          </wp:inline>
        </w:drawing>
      </w:r>
    </w:p>
    <w:p w:rsidR="001E5621" w:rsidRDefault="001E5621" w:rsidP="008E7BC6">
      <w:pPr>
        <w:jc w:val="center"/>
        <w:rPr>
          <w:rFonts w:ascii="Times New Roman" w:hAnsi="Times New Roman" w:cs="Times New Roman"/>
          <w:sz w:val="24"/>
          <w:szCs w:val="24"/>
        </w:rPr>
      </w:pPr>
    </w:p>
    <w:p w:rsidR="008E7BC6" w:rsidRDefault="008E7BC6" w:rsidP="008E7BC6">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933F89" w:rsidRDefault="00313970" w:rsidP="0069710E">
      <w:pPr>
        <w:pStyle w:val="NormalWeb"/>
        <w:shd w:val="clear" w:color="auto" w:fill="FFFFFF"/>
        <w:ind w:firstLine="708"/>
        <w:jc w:val="both"/>
        <w:rPr>
          <w:b/>
          <w:bCs/>
          <w:color w:val="FF0000"/>
          <w:sz w:val="18"/>
          <w:szCs w:val="28"/>
          <w:shd w:val="clear" w:color="auto" w:fill="FFFFFF"/>
        </w:rPr>
      </w:pPr>
      <w:r w:rsidRPr="001E2302">
        <w:rPr>
          <w:color w:val="171717"/>
        </w:rPr>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proofErr w:type="spellStart"/>
      <w:r w:rsidR="000C1515" w:rsidRPr="000C1515">
        <w:rPr>
          <w:i/>
          <w:color w:val="171717"/>
        </w:rPr>
        <w:t>sklearn.preprocessing.MinMaxScaler</w:t>
      </w:r>
      <w:proofErr w:type="spellEnd"/>
      <w:r w:rsidR="000C1515" w:rsidRPr="000C1515">
        <w:rPr>
          <w:i/>
          <w:color w:val="171717"/>
        </w:rPr>
        <w:t>()</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933F89">
        <w:rPr>
          <w:b/>
          <w:bCs/>
          <w:color w:val="FF0000"/>
          <w:sz w:val="18"/>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E1C4F">
        <w:rPr>
          <w:rFonts w:ascii="Times New Roman" w:hAnsi="Times New Roman" w:cs="Times New Roman"/>
          <w:sz w:val="24"/>
          <w:szCs w:val="24"/>
          <w:shd w:val="clear" w:color="auto" w:fill="FFFFFF"/>
        </w:rPr>
        <w:t xml:space="preserve">Utilizando </w:t>
      </w:r>
      <w:r>
        <w:rPr>
          <w:rFonts w:ascii="Times New Roman" w:hAnsi="Times New Roman" w:cs="Times New Roman"/>
          <w:sz w:val="24"/>
          <w:szCs w:val="24"/>
          <w:shd w:val="clear" w:color="auto" w:fill="FFFFFF"/>
        </w:rPr>
        <w:t xml:space="preserve">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6D6B79" w:rsidRDefault="00313970" w:rsidP="00C469DF">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 xml:space="preserve">s </w:t>
      </w:r>
      <w:r w:rsidR="00C722E1">
        <w:rPr>
          <w:rFonts w:ascii="Times New Roman" w:hAnsi="Times New Roman" w:cs="Times New Roman"/>
          <w:sz w:val="24"/>
          <w:szCs w:val="24"/>
          <w:shd w:val="clear" w:color="auto" w:fill="FFFFFF"/>
        </w:rPr>
        <w:t>525</w:t>
      </w:r>
      <w:r w:rsidRPr="00C6674A">
        <w:rPr>
          <w:rFonts w:ascii="Times New Roman" w:hAnsi="Times New Roman" w:cs="Times New Roman"/>
          <w:sz w:val="24"/>
          <w:szCs w:val="24"/>
          <w:shd w:val="clear" w:color="auto" w:fill="FFFFFF"/>
        </w:rPr>
        <w:t xml:space="preserve">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w:t>
      </w:r>
      <w:r w:rsidR="00C722E1">
        <w:rPr>
          <w:rFonts w:ascii="Times New Roman" w:hAnsi="Times New Roman" w:cs="Times New Roman"/>
          <w:sz w:val="24"/>
          <w:szCs w:val="24"/>
          <w:shd w:val="clear" w:color="auto" w:fill="FFFFFF"/>
        </w:rPr>
        <w:t>25</w:t>
      </w:r>
      <w:r w:rsidRPr="00C6674A">
        <w:rPr>
          <w:rFonts w:ascii="Times New Roman" w:hAnsi="Times New Roman" w:cs="Times New Roman"/>
          <w:sz w:val="24"/>
          <w:szCs w:val="24"/>
          <w:shd w:val="clear" w:color="auto" w:fill="FFFFFF"/>
        </w:rPr>
        <w:t xml:space="preserve">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 xml:space="preserve">Essa validação cruzada foi utilizada para criação de dois modelos classificadores diferentes, um a partir do algoritmo de </w:t>
      </w:r>
      <w:r w:rsidR="00CE1C4F">
        <w:rPr>
          <w:rFonts w:ascii="Times New Roman" w:hAnsi="Times New Roman" w:cs="Times New Roman"/>
          <w:sz w:val="24"/>
          <w:szCs w:val="24"/>
          <w:shd w:val="clear" w:color="auto" w:fill="FFFFFF"/>
        </w:rPr>
        <w:t xml:space="preserve">Regressão Logística </w:t>
      </w:r>
      <w:r w:rsidR="00C6674A">
        <w:rPr>
          <w:rFonts w:ascii="Times New Roman" w:hAnsi="Times New Roman" w:cs="Times New Roman"/>
          <w:sz w:val="24"/>
          <w:szCs w:val="24"/>
          <w:shd w:val="clear" w:color="auto" w:fill="FFFFFF"/>
        </w:rPr>
        <w:t xml:space="preserve">e outro a partir do algoritmo de </w:t>
      </w:r>
      <w:r w:rsidR="00CE1C4F">
        <w:rPr>
          <w:rFonts w:ascii="Times New Roman" w:hAnsi="Times New Roman" w:cs="Times New Roman"/>
          <w:sz w:val="24"/>
          <w:szCs w:val="24"/>
          <w:shd w:val="clear" w:color="auto" w:fill="FFFFFF"/>
        </w:rPr>
        <w:t>F</w:t>
      </w:r>
      <w:r w:rsidR="00C6674A">
        <w:rPr>
          <w:rFonts w:ascii="Times New Roman" w:hAnsi="Times New Roman" w:cs="Times New Roman"/>
          <w:sz w:val="24"/>
          <w:szCs w:val="24"/>
          <w:shd w:val="clear" w:color="auto" w:fill="FFFFFF"/>
        </w:rPr>
        <w:t xml:space="preserve">loresta </w:t>
      </w:r>
      <w:r w:rsidR="00CE1C4F">
        <w:rPr>
          <w:rFonts w:ascii="Times New Roman" w:hAnsi="Times New Roman" w:cs="Times New Roman"/>
          <w:sz w:val="24"/>
          <w:szCs w:val="24"/>
          <w:shd w:val="clear" w:color="auto" w:fill="FFFFFF"/>
        </w:rPr>
        <w:t>A</w:t>
      </w:r>
      <w:r w:rsidR="00C6674A">
        <w:rPr>
          <w:rFonts w:ascii="Times New Roman" w:hAnsi="Times New Roman" w:cs="Times New Roman"/>
          <w:sz w:val="24"/>
          <w:szCs w:val="24"/>
          <w:shd w:val="clear" w:color="auto" w:fill="FFFFFF"/>
        </w:rPr>
        <w:t xml:space="preserve">leatória. </w:t>
      </w:r>
    </w:p>
    <w:p w:rsidR="00C469DF" w:rsidRDefault="00C469DF" w:rsidP="00C469DF">
      <w:pPr>
        <w:ind w:firstLine="708"/>
        <w:jc w:val="both"/>
        <w:rPr>
          <w:rFonts w:ascii="Times New Roman" w:hAnsi="Times New Roman" w:cs="Times New Roman"/>
          <w:sz w:val="24"/>
          <w:szCs w:val="24"/>
          <w:shd w:val="clear" w:color="auto" w:fill="FFFFFF"/>
        </w:rPr>
      </w:pPr>
    </w:p>
    <w:p w:rsidR="00016CA3" w:rsidRDefault="00016CA3" w:rsidP="00C722E1">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w:t>
      </w:r>
      <w:r w:rsidR="0013033D">
        <w:rPr>
          <w:rFonts w:ascii="Times New Roman" w:hAnsi="Times New Roman" w:cs="Times New Roman"/>
          <w:sz w:val="24"/>
          <w:szCs w:val="24"/>
          <w:shd w:val="clear" w:color="auto" w:fill="FFFFFF"/>
        </w:rPr>
        <w:t>o processo</w:t>
      </w:r>
      <w:r w:rsidR="00C6674A">
        <w:rPr>
          <w:rFonts w:ascii="Times New Roman" w:hAnsi="Times New Roman" w:cs="Times New Roman"/>
          <w:sz w:val="24"/>
          <w:szCs w:val="24"/>
          <w:shd w:val="clear" w:color="auto" w:fill="FFFFFF"/>
        </w:rPr>
        <w:t xml:space="preserve"> d</w:t>
      </w:r>
      <w:r w:rsidR="0013033D">
        <w:rPr>
          <w:rFonts w:ascii="Times New Roman" w:hAnsi="Times New Roman" w:cs="Times New Roman"/>
          <w:sz w:val="24"/>
          <w:szCs w:val="24"/>
          <w:shd w:val="clear" w:color="auto" w:fill="FFFFFF"/>
        </w:rPr>
        <w:t>e</w:t>
      </w:r>
      <w:r w:rsidR="00C6674A">
        <w:rPr>
          <w:rFonts w:ascii="Times New Roman" w:hAnsi="Times New Roman" w:cs="Times New Roman"/>
          <w:sz w:val="24"/>
          <w:szCs w:val="24"/>
          <w:shd w:val="clear" w:color="auto" w:fill="FFFFFF"/>
        </w:rPr>
        <w:t xml:space="preserve"> validação cruzada</w:t>
      </w:r>
      <w:r w:rsidR="006D6B79">
        <w:rPr>
          <w:rFonts w:ascii="Times New Roman" w:hAnsi="Times New Roman" w:cs="Times New Roman"/>
          <w:sz w:val="24"/>
          <w:szCs w:val="24"/>
          <w:shd w:val="clear" w:color="auto" w:fill="FFFFFF"/>
        </w:rPr>
        <w:t xml:space="preserve">, </w:t>
      </w:r>
      <w:r w:rsidR="00B2244A">
        <w:rPr>
          <w:rFonts w:ascii="Times New Roman" w:hAnsi="Times New Roman" w:cs="Times New Roman"/>
          <w:sz w:val="24"/>
          <w:szCs w:val="24"/>
          <w:shd w:val="clear" w:color="auto" w:fill="FFFFFF"/>
        </w:rPr>
        <w:t>com cinco</w:t>
      </w:r>
      <w:r w:rsidR="00C6674A">
        <w:rPr>
          <w:rFonts w:ascii="Times New Roman" w:hAnsi="Times New Roman" w:cs="Times New Roman"/>
          <w:sz w:val="24"/>
          <w:szCs w:val="24"/>
          <w:shd w:val="clear" w:color="auto" w:fill="FFFFFF"/>
        </w:rPr>
        <w:t xml:space="preserve"> dobras</w:t>
      </w:r>
      <w:r w:rsidR="006D6B79">
        <w:rPr>
          <w:rFonts w:ascii="Times New Roman" w:hAnsi="Times New Roman" w:cs="Times New Roman"/>
          <w:sz w:val="24"/>
          <w:szCs w:val="24"/>
          <w:shd w:val="clear" w:color="auto" w:fill="FFFFFF"/>
        </w:rPr>
        <w:t>, feit</w:t>
      </w:r>
      <w:r w:rsidR="0013033D">
        <w:rPr>
          <w:rFonts w:ascii="Times New Roman" w:hAnsi="Times New Roman" w:cs="Times New Roman"/>
          <w:sz w:val="24"/>
          <w:szCs w:val="24"/>
          <w:shd w:val="clear" w:color="auto" w:fill="FFFFFF"/>
        </w:rPr>
        <w:t>o</w:t>
      </w:r>
      <w:r w:rsidR="006D6B79">
        <w:rPr>
          <w:rFonts w:ascii="Times New Roman" w:hAnsi="Times New Roman" w:cs="Times New Roman"/>
          <w:sz w:val="24"/>
          <w:szCs w:val="24"/>
          <w:shd w:val="clear" w:color="auto" w:fill="FFFFFF"/>
        </w:rPr>
        <w:t xml:space="preserve"> para treinamento e avaliação dos dois classificadores criados</w:t>
      </w:r>
      <w:r w:rsidR="0013033D">
        <w:rPr>
          <w:rFonts w:ascii="Times New Roman" w:hAnsi="Times New Roman" w:cs="Times New Roman"/>
          <w:sz w:val="24"/>
          <w:szCs w:val="24"/>
          <w:shd w:val="clear" w:color="auto" w:fill="FFFFFF"/>
        </w:rPr>
        <w:t>. A junção das cinco dobras é o conjunto de dados total utilizado.</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CE1C4F"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394960" cy="3620770"/>
            <wp:effectExtent l="0" t="0" r="0" b="0"/>
            <wp:docPr id="12" name="Imagem 12" descr="C:\Users\vinicius.pilan\Downloads\exemplo_validação_cruzada_05_do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Downloads\exemplo_validação_cruzada_05_dobra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620770"/>
                    </a:xfrm>
                    <a:prstGeom prst="rect">
                      <a:avLst/>
                    </a:prstGeom>
                    <a:noFill/>
                    <a:ln>
                      <a:noFill/>
                    </a:ln>
                  </pic:spPr>
                </pic:pic>
              </a:graphicData>
            </a:graphic>
          </wp:inline>
        </w:drawing>
      </w:r>
    </w:p>
    <w:p w:rsidR="00933F89" w:rsidRDefault="00933F89" w:rsidP="008E7BC6">
      <w:pPr>
        <w:jc w:val="center"/>
        <w:rPr>
          <w:rFonts w:ascii="Times New Roman" w:hAnsi="Times New Roman" w:cs="Times New Roman"/>
          <w:sz w:val="24"/>
          <w:szCs w:val="24"/>
        </w:rPr>
      </w:pPr>
    </w:p>
    <w:p w:rsidR="008E7BC6" w:rsidRDefault="00933F89" w:rsidP="008E7BC6">
      <w:pPr>
        <w:jc w:val="center"/>
        <w:rPr>
          <w:rFonts w:ascii="Times New Roman" w:hAnsi="Times New Roman" w:cs="Times New Roman"/>
          <w:sz w:val="24"/>
          <w:szCs w:val="24"/>
        </w:rPr>
      </w:pPr>
      <w:r>
        <w:rPr>
          <w:rFonts w:ascii="Times New Roman" w:hAnsi="Times New Roman" w:cs="Times New Roman"/>
          <w:sz w:val="24"/>
          <w:szCs w:val="24"/>
        </w:rPr>
        <w:t>F</w:t>
      </w:r>
      <w:r w:rsidR="008E7BC6">
        <w:rPr>
          <w:rFonts w:ascii="Times New Roman" w:hAnsi="Times New Roman" w:cs="Times New Roman"/>
          <w:sz w:val="24"/>
          <w:szCs w:val="24"/>
        </w:rPr>
        <w:t>onte: Elaborado pelo autor.</w:t>
      </w:r>
    </w:p>
    <w:p w:rsidR="00B2244A" w:rsidRDefault="00B2244A" w:rsidP="00313970">
      <w:pPr>
        <w:rPr>
          <w:rFonts w:ascii="Times New Roman" w:hAnsi="Times New Roman" w:cs="Times New Roman"/>
          <w:b/>
          <w:bCs/>
          <w:sz w:val="28"/>
          <w:szCs w:val="28"/>
          <w:shd w:val="clear" w:color="auto" w:fill="FFFFFF"/>
        </w:rPr>
      </w:pPr>
    </w:p>
    <w:p w:rsidR="000267AF" w:rsidRPr="00E36E3C" w:rsidRDefault="00E36E3C" w:rsidP="00E36E3C">
      <w:pPr>
        <w:jc w:val="both"/>
        <w:rPr>
          <w:rFonts w:ascii="Times New Roman" w:hAnsi="Times New Roman" w:cs="Times New Roman"/>
          <w:bCs/>
          <w:sz w:val="24"/>
          <w:szCs w:val="28"/>
          <w:shd w:val="clear" w:color="auto" w:fill="FFFFFF"/>
        </w:rPr>
      </w:pPr>
      <w:r>
        <w:rPr>
          <w:rFonts w:ascii="Times New Roman" w:hAnsi="Times New Roman" w:cs="Times New Roman"/>
          <w:b/>
          <w:bCs/>
          <w:sz w:val="28"/>
          <w:szCs w:val="28"/>
          <w:shd w:val="clear" w:color="auto" w:fill="FFFFFF"/>
        </w:rPr>
        <w:lastRenderedPageBreak/>
        <w:tab/>
      </w:r>
      <w:r>
        <w:rPr>
          <w:rFonts w:ascii="Times New Roman" w:hAnsi="Times New Roman" w:cs="Times New Roman"/>
          <w:bCs/>
          <w:sz w:val="24"/>
          <w:szCs w:val="28"/>
          <w:shd w:val="clear" w:color="auto" w:fill="FFFFFF"/>
        </w:rPr>
        <w:t xml:space="preserve">O classificador com Regressão Logística foi criado a partir da classe </w:t>
      </w:r>
      <w:r w:rsidRPr="00E36E3C">
        <w:rPr>
          <w:rFonts w:ascii="Times New Roman" w:hAnsi="Times New Roman" w:cs="Times New Roman"/>
          <w:bCs/>
          <w:i/>
          <w:sz w:val="24"/>
          <w:szCs w:val="28"/>
          <w:shd w:val="clear" w:color="auto" w:fill="FFFFFF"/>
        </w:rPr>
        <w:t>sklearn.linear_model.LogisticRegression()</w:t>
      </w:r>
      <w:r w:rsidRPr="00E36E3C">
        <w:rPr>
          <w:rFonts w:ascii="Times New Roman" w:hAnsi="Times New Roman" w:cs="Times New Roman"/>
          <w:bCs/>
          <w:sz w:val="24"/>
          <w:szCs w:val="28"/>
          <w:shd w:val="clear" w:color="auto" w:fill="FFFFFF"/>
        </w:rPr>
        <w:t>,</w:t>
      </w:r>
      <w:r>
        <w:rPr>
          <w:rFonts w:ascii="Times New Roman" w:hAnsi="Times New Roman" w:cs="Times New Roman"/>
          <w:bCs/>
          <w:sz w:val="24"/>
          <w:szCs w:val="28"/>
          <w:shd w:val="clear" w:color="auto" w:fill="FFFFFF"/>
        </w:rPr>
        <w:t xml:space="preserve"> com o valor 7 definido como semente para geração de valores aleatórios e os demais parâmetros com valores padrões da biblioteca. O modelo para classificação com Floresta Aleatória foi criado a partir da classe </w:t>
      </w:r>
      <w:r w:rsidRPr="00E36E3C">
        <w:rPr>
          <w:rFonts w:ascii="Times New Roman" w:hAnsi="Times New Roman" w:cs="Times New Roman"/>
          <w:bCs/>
          <w:i/>
          <w:sz w:val="24"/>
          <w:szCs w:val="28"/>
          <w:shd w:val="clear" w:color="auto" w:fill="FFFFFF"/>
        </w:rPr>
        <w:t>sklearn.ensemble.RandomForestClassifier()</w:t>
      </w:r>
      <w:r>
        <w:rPr>
          <w:rFonts w:ascii="Times New Roman" w:hAnsi="Times New Roman" w:cs="Times New Roman"/>
          <w:bCs/>
          <w:sz w:val="24"/>
          <w:szCs w:val="28"/>
          <w:shd w:val="clear" w:color="auto" w:fill="FFFFFF"/>
        </w:rPr>
        <w:t>,com a semente para geração de valores aleatórios também sendo 7, com duzentas árvores de decisão e com os demais parâmetros com valores padrões da biblioteca.</w:t>
      </w:r>
    </w:p>
    <w:p w:rsidR="00B2244A" w:rsidRDefault="00B2244A" w:rsidP="00313970">
      <w:pPr>
        <w:rPr>
          <w:rFonts w:ascii="Times New Roman" w:hAnsi="Times New Roman" w:cs="Times New Roman"/>
          <w:b/>
          <w:bCs/>
          <w:sz w:val="28"/>
          <w:szCs w:val="28"/>
          <w:shd w:val="clear" w:color="auto" w:fill="FFFFFF"/>
        </w:rPr>
      </w:pPr>
    </w:p>
    <w:p w:rsidR="008C6E18"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245C21" w:rsidRDefault="00245C21"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4.2.1</w:t>
      </w:r>
      <w:r>
        <w:rPr>
          <w:rFonts w:ascii="Times New Roman" w:hAnsi="Times New Roman" w:cs="Times New Roman"/>
          <w:sz w:val="24"/>
        </w:rPr>
        <w:t xml:space="preserve"> Correção da</w:t>
      </w:r>
      <w:r w:rsidRPr="00C610A9">
        <w:rPr>
          <w:rFonts w:ascii="Times New Roman" w:hAnsi="Times New Roman" w:cs="Times New Roman"/>
          <w:sz w:val="24"/>
        </w:rPr>
        <w:t xml:space="preserve"> rotulação dos dados</w:t>
      </w:r>
      <w:r w:rsidR="00036DE8">
        <w:rPr>
          <w:rFonts w:ascii="Times New Roman" w:hAnsi="Times New Roman" w:cs="Times New Roman"/>
          <w:sz w:val="24"/>
        </w:rPr>
        <w:t xml:space="preserve"> e criação dos</w:t>
      </w:r>
      <w:r w:rsidR="00036DE8" w:rsidRPr="00C610A9">
        <w:rPr>
          <w:rFonts w:ascii="Times New Roman" w:hAnsi="Times New Roman" w:cs="Times New Roman"/>
          <w:sz w:val="24"/>
        </w:rPr>
        <w:t xml:space="preserve"> conjunto</w:t>
      </w:r>
      <w:r w:rsidR="00036DE8">
        <w:rPr>
          <w:rFonts w:ascii="Times New Roman" w:hAnsi="Times New Roman" w:cs="Times New Roman"/>
          <w:sz w:val="24"/>
        </w:rPr>
        <w:t>s</w:t>
      </w:r>
      <w:r w:rsidR="00036DE8" w:rsidRPr="00C610A9">
        <w:rPr>
          <w:rFonts w:ascii="Times New Roman" w:hAnsi="Times New Roman" w:cs="Times New Roman"/>
          <w:sz w:val="24"/>
        </w:rPr>
        <w:t xml:space="preserve"> de treino e </w:t>
      </w:r>
      <w:r w:rsidR="00036DE8">
        <w:rPr>
          <w:rFonts w:ascii="Times New Roman" w:hAnsi="Times New Roman" w:cs="Times New Roman"/>
          <w:sz w:val="24"/>
        </w:rPr>
        <w:t>de validação</w:t>
      </w:r>
    </w:p>
    <w:p w:rsidR="00036DE8" w:rsidRPr="00036DE8"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 xml:space="preserve">O conjunto </w:t>
      </w:r>
      <w:r>
        <w:rPr>
          <w:rFonts w:ascii="Times New Roman" w:hAnsi="Times New Roman" w:cs="Times New Roman"/>
          <w:sz w:val="24"/>
        </w:rPr>
        <w:t xml:space="preserve">de dados </w:t>
      </w:r>
      <w:r w:rsidRPr="00036DE8">
        <w:rPr>
          <w:rFonts w:ascii="Times New Roman" w:hAnsi="Times New Roman" w:cs="Times New Roman"/>
          <w:sz w:val="24"/>
        </w:rPr>
        <w:t>original divid</w:t>
      </w:r>
      <w:r>
        <w:rPr>
          <w:rFonts w:ascii="Times New Roman" w:hAnsi="Times New Roman" w:cs="Times New Roman"/>
          <w:sz w:val="24"/>
        </w:rPr>
        <w:t xml:space="preserve">e as imagens de tomografia computadorizada </w:t>
      </w:r>
      <w:r w:rsidRPr="00036DE8">
        <w:rPr>
          <w:rFonts w:ascii="Times New Roman" w:hAnsi="Times New Roman" w:cs="Times New Roman"/>
          <w:sz w:val="24"/>
        </w:rPr>
        <w:t xml:space="preserve">nas categorias de condição normal, condição de avc hemorrágico e condição de avc isquêmico. Porém, para abordar de forma mais condizente com o trabalho proposto, uma nova </w:t>
      </w:r>
      <w:r>
        <w:rPr>
          <w:rFonts w:ascii="Times New Roman" w:hAnsi="Times New Roman" w:cs="Times New Roman"/>
          <w:sz w:val="24"/>
        </w:rPr>
        <w:t>rotulação</w:t>
      </w:r>
      <w:r w:rsidRPr="00036DE8">
        <w:rPr>
          <w:rFonts w:ascii="Times New Roman" w:hAnsi="Times New Roman" w:cs="Times New Roman"/>
          <w:sz w:val="24"/>
        </w:rPr>
        <w:t xml:space="preserve"> foi feita. As imagens foram movidas para uma nova distribuição de duas classes: avc (hemorrágico e isquêmico) e não avc (condição normal). </w:t>
      </w:r>
    </w:p>
    <w:p w:rsidR="00245C21" w:rsidRDefault="00036DE8" w:rsidP="00036DE8">
      <w:pPr>
        <w:ind w:firstLine="708"/>
        <w:jc w:val="both"/>
        <w:rPr>
          <w:rFonts w:ascii="Times New Roman" w:hAnsi="Times New Roman" w:cs="Times New Roman"/>
          <w:sz w:val="24"/>
        </w:rPr>
      </w:pPr>
      <w:r w:rsidRPr="00036DE8">
        <w:rPr>
          <w:rFonts w:ascii="Times New Roman" w:hAnsi="Times New Roman" w:cs="Times New Roman"/>
          <w:sz w:val="24"/>
        </w:rPr>
        <w:t>Sobre o tamanho d</w:t>
      </w:r>
      <w:r>
        <w:rPr>
          <w:rFonts w:ascii="Times New Roman" w:hAnsi="Times New Roman" w:cs="Times New Roman"/>
          <w:sz w:val="24"/>
        </w:rPr>
        <w:t>esse</w:t>
      </w:r>
      <w:r w:rsidRPr="00036DE8">
        <w:rPr>
          <w:rFonts w:ascii="Times New Roman" w:hAnsi="Times New Roman" w:cs="Times New Roman"/>
          <w:sz w:val="24"/>
        </w:rPr>
        <w:t xml:space="preserve"> </w:t>
      </w:r>
      <w:r>
        <w:rPr>
          <w:rFonts w:ascii="Times New Roman" w:hAnsi="Times New Roman" w:cs="Times New Roman"/>
          <w:sz w:val="24"/>
        </w:rPr>
        <w:t xml:space="preserve">novo </w:t>
      </w:r>
      <w:r w:rsidRPr="00036DE8">
        <w:rPr>
          <w:rFonts w:ascii="Times New Roman" w:hAnsi="Times New Roman" w:cs="Times New Roman"/>
          <w:sz w:val="24"/>
        </w:rPr>
        <w:t>conjunto</w:t>
      </w:r>
      <w:r>
        <w:rPr>
          <w:rFonts w:ascii="Times New Roman" w:hAnsi="Times New Roman" w:cs="Times New Roman"/>
          <w:sz w:val="24"/>
        </w:rPr>
        <w:t xml:space="preserve"> gerado a partir da nova rotulação das classes feita</w:t>
      </w:r>
      <w:r w:rsidRPr="00036DE8">
        <w:rPr>
          <w:rFonts w:ascii="Times New Roman" w:hAnsi="Times New Roman" w:cs="Times New Roman"/>
          <w:sz w:val="24"/>
        </w:rPr>
        <w:t xml:space="preserve">, a classe </w:t>
      </w:r>
      <w:r w:rsidRPr="00036DE8">
        <w:rPr>
          <w:rFonts w:ascii="Times New Roman" w:hAnsi="Times New Roman" w:cs="Times New Roman"/>
          <w:i/>
          <w:sz w:val="24"/>
        </w:rPr>
        <w:t>avc</w:t>
      </w:r>
      <w:r w:rsidRPr="00036DE8">
        <w:rPr>
          <w:rFonts w:ascii="Times New Roman" w:hAnsi="Times New Roman" w:cs="Times New Roman"/>
          <w:sz w:val="24"/>
        </w:rPr>
        <w:t xml:space="preserve"> possui </w:t>
      </w:r>
      <w:r w:rsidR="0059277C">
        <w:rPr>
          <w:rFonts w:ascii="Times New Roman" w:hAnsi="Times New Roman" w:cs="Times New Roman"/>
          <w:sz w:val="24"/>
        </w:rPr>
        <w:t>299</w:t>
      </w:r>
      <w:r w:rsidRPr="00036DE8">
        <w:rPr>
          <w:rFonts w:ascii="Times New Roman" w:hAnsi="Times New Roman" w:cs="Times New Roman"/>
          <w:sz w:val="24"/>
        </w:rPr>
        <w:t xml:space="preserve"> imagens enquanto que a classe </w:t>
      </w:r>
      <w:r w:rsidRPr="00036DE8">
        <w:rPr>
          <w:rFonts w:ascii="Times New Roman" w:hAnsi="Times New Roman" w:cs="Times New Roman"/>
          <w:i/>
          <w:sz w:val="24"/>
        </w:rPr>
        <w:t>não</w:t>
      </w:r>
      <w:r>
        <w:rPr>
          <w:rFonts w:ascii="Times New Roman" w:hAnsi="Times New Roman" w:cs="Times New Roman"/>
          <w:i/>
          <w:sz w:val="24"/>
        </w:rPr>
        <w:t xml:space="preserve"> avc</w:t>
      </w:r>
      <w:r w:rsidRPr="00036DE8">
        <w:rPr>
          <w:rFonts w:ascii="Times New Roman" w:hAnsi="Times New Roman" w:cs="Times New Roman"/>
          <w:sz w:val="24"/>
        </w:rPr>
        <w:t xml:space="preserve"> possui 174</w:t>
      </w:r>
      <w:r>
        <w:rPr>
          <w:rFonts w:ascii="Times New Roman" w:hAnsi="Times New Roman" w:cs="Times New Roman"/>
          <w:sz w:val="24"/>
        </w:rPr>
        <w:t>, sendo que a</w:t>
      </w:r>
      <w:r w:rsidRPr="00036DE8">
        <w:rPr>
          <w:rFonts w:ascii="Times New Roman" w:hAnsi="Times New Roman" w:cs="Times New Roman"/>
          <w:sz w:val="24"/>
        </w:rPr>
        <w:t xml:space="preserve"> dimensão de cada imagem</w:t>
      </w:r>
      <w:r>
        <w:rPr>
          <w:rFonts w:ascii="Times New Roman" w:hAnsi="Times New Roman" w:cs="Times New Roman"/>
          <w:sz w:val="24"/>
        </w:rPr>
        <w:t xml:space="preserve"> do conjunto</w:t>
      </w:r>
      <w:r w:rsidRPr="00036DE8">
        <w:rPr>
          <w:rFonts w:ascii="Times New Roman" w:hAnsi="Times New Roman" w:cs="Times New Roman"/>
          <w:sz w:val="24"/>
        </w:rPr>
        <w:t xml:space="preserve"> é de 512 x 512 pixels. A respeito da distribuição dessas imagens para treino e validação, com intuito de evitar sobre ajuste, o conjunto de imagens foi distribuído como 65%</w:t>
      </w:r>
      <w:r w:rsidR="00733300">
        <w:rPr>
          <w:rFonts w:ascii="Times New Roman" w:hAnsi="Times New Roman" w:cs="Times New Roman"/>
          <w:sz w:val="24"/>
        </w:rPr>
        <w:t xml:space="preserve"> (309 imagens)</w:t>
      </w:r>
      <w:r w:rsidRPr="00036DE8">
        <w:rPr>
          <w:rFonts w:ascii="Times New Roman" w:hAnsi="Times New Roman" w:cs="Times New Roman"/>
          <w:sz w:val="24"/>
        </w:rPr>
        <w:t xml:space="preserve"> dos dados para treinamento e 35% </w:t>
      </w:r>
      <w:r w:rsidR="00733300">
        <w:rPr>
          <w:rFonts w:ascii="Times New Roman" w:hAnsi="Times New Roman" w:cs="Times New Roman"/>
          <w:sz w:val="24"/>
        </w:rPr>
        <w:t xml:space="preserve">(166 imagens) </w:t>
      </w:r>
      <w:r w:rsidRPr="00036DE8">
        <w:rPr>
          <w:rFonts w:ascii="Times New Roman" w:hAnsi="Times New Roman" w:cs="Times New Roman"/>
          <w:sz w:val="24"/>
        </w:rPr>
        <w:t>para validação.</w:t>
      </w:r>
      <w:r>
        <w:rPr>
          <w:rFonts w:ascii="Times New Roman" w:hAnsi="Times New Roman" w:cs="Times New Roman"/>
          <w:sz w:val="24"/>
        </w:rPr>
        <w:t xml:space="preserve"> Dessa forma, a rede pode aprender com os dados de treinamento e ser avaliada com os dados de validação, os quais ela ainda não conhece por não terem sido usados na etapa de treino.</w:t>
      </w:r>
    </w:p>
    <w:p w:rsidR="0059277C" w:rsidRDefault="0059277C" w:rsidP="0059277C">
      <w:pPr>
        <w:jc w:val="both"/>
        <w:rPr>
          <w:rFonts w:ascii="Times New Roman" w:hAnsi="Times New Roman" w:cs="Times New Roman"/>
          <w:sz w:val="24"/>
        </w:rPr>
      </w:pPr>
    </w:p>
    <w:p w:rsidR="0059277C" w:rsidRDefault="0059277C" w:rsidP="0059277C">
      <w:pPr>
        <w:jc w:val="center"/>
        <w:rPr>
          <w:rFonts w:ascii="Times New Roman" w:hAnsi="Times New Roman" w:cs="Times New Roman"/>
          <w:sz w:val="24"/>
        </w:rPr>
      </w:pPr>
      <w:r>
        <w:rPr>
          <w:rFonts w:ascii="Times New Roman" w:hAnsi="Times New Roman" w:cs="Times New Roman"/>
          <w:sz w:val="24"/>
        </w:rPr>
        <w:t>Tabela 2 – Distribuição das imagens do conjunto de dados antes da nova rotulação</w:t>
      </w:r>
    </w:p>
    <w:p w:rsidR="0059277C" w:rsidRDefault="0059277C" w:rsidP="0059277C">
      <w:pPr>
        <w:jc w:val="center"/>
        <w:rPr>
          <w:rFonts w:ascii="Times New Roman" w:hAnsi="Times New Roman" w:cs="Times New Roman"/>
          <w:sz w:val="24"/>
        </w:rPr>
      </w:pPr>
    </w:p>
    <w:tbl>
      <w:tblPr>
        <w:tblStyle w:val="Tabelacomgrade"/>
        <w:tblW w:w="0" w:type="auto"/>
        <w:tblInd w:w="5" w:type="dxa"/>
        <w:tblLook w:val="04A0" w:firstRow="1" w:lastRow="0" w:firstColumn="1" w:lastColumn="0" w:noHBand="0" w:noVBand="1"/>
      </w:tblPr>
      <w:tblGrid>
        <w:gridCol w:w="2928"/>
        <w:gridCol w:w="3055"/>
        <w:gridCol w:w="2511"/>
      </w:tblGrid>
      <w:tr w:rsidR="00F82082" w:rsidTr="00F82082">
        <w:trPr>
          <w:trHeight w:val="579"/>
        </w:trPr>
        <w:tc>
          <w:tcPr>
            <w:tcW w:w="2928" w:type="dxa"/>
            <w:tcBorders>
              <w:top w:val="nil"/>
              <w:left w:val="nil"/>
            </w:tcBorders>
            <w:vAlign w:val="center"/>
          </w:tcPr>
          <w:p w:rsidR="00F82082" w:rsidRDefault="00F82082" w:rsidP="0059277C">
            <w:pPr>
              <w:jc w:val="center"/>
              <w:rPr>
                <w:rFonts w:ascii="Times New Roman" w:hAnsi="Times New Roman" w:cs="Times New Roman"/>
                <w:sz w:val="24"/>
              </w:rPr>
            </w:pPr>
          </w:p>
        </w:tc>
        <w:tc>
          <w:tcPr>
            <w:tcW w:w="3055" w:type="dxa"/>
            <w:shd w:val="clear" w:color="auto" w:fill="F2F2F2" w:themeFill="background1" w:themeFillShade="F2"/>
            <w:vAlign w:val="center"/>
          </w:tcPr>
          <w:p w:rsidR="00F82082" w:rsidRDefault="00F82082" w:rsidP="0059277C">
            <w:pPr>
              <w:jc w:val="center"/>
              <w:rPr>
                <w:rFonts w:ascii="Times New Roman" w:hAnsi="Times New Roman" w:cs="Times New Roman"/>
                <w:sz w:val="24"/>
              </w:rPr>
            </w:pPr>
            <w:r>
              <w:rPr>
                <w:rFonts w:ascii="Times New Roman" w:hAnsi="Times New Roman" w:cs="Times New Roman"/>
                <w:sz w:val="24"/>
              </w:rPr>
              <w:t>Condição</w:t>
            </w:r>
          </w:p>
        </w:tc>
        <w:tc>
          <w:tcPr>
            <w:tcW w:w="2511" w:type="dxa"/>
            <w:shd w:val="clear" w:color="auto" w:fill="F2F2F2" w:themeFill="background1" w:themeFillShade="F2"/>
            <w:vAlign w:val="center"/>
          </w:tcPr>
          <w:p w:rsidR="00F82082" w:rsidRPr="00036DE8" w:rsidRDefault="00F82082" w:rsidP="0059277C">
            <w:pPr>
              <w:jc w:val="center"/>
              <w:rPr>
                <w:rFonts w:ascii="Times New Roman" w:hAnsi="Times New Roman" w:cs="Times New Roman"/>
                <w:sz w:val="24"/>
              </w:rPr>
            </w:pPr>
            <w:r>
              <w:rPr>
                <w:rFonts w:ascii="Times New Roman" w:hAnsi="Times New Roman" w:cs="Times New Roman"/>
                <w:sz w:val="24"/>
              </w:rPr>
              <w:t>Imagens</w:t>
            </w:r>
          </w:p>
        </w:tc>
      </w:tr>
      <w:tr w:rsidR="0059277C" w:rsidTr="00F82082">
        <w:trPr>
          <w:trHeight w:val="579"/>
        </w:trPr>
        <w:tc>
          <w:tcPr>
            <w:tcW w:w="2928" w:type="dxa"/>
            <w:vMerge w:val="restart"/>
            <w:shd w:val="clear" w:color="auto" w:fill="F2F2F2" w:themeFill="background1" w:themeFillShade="F2"/>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Rotulação original</w:t>
            </w: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Normal</w:t>
            </w:r>
          </w:p>
        </w:tc>
        <w:tc>
          <w:tcPr>
            <w:tcW w:w="2511" w:type="dxa"/>
            <w:vAlign w:val="center"/>
          </w:tcPr>
          <w:p w:rsidR="0059277C" w:rsidRDefault="0059277C" w:rsidP="0059277C">
            <w:pPr>
              <w:jc w:val="center"/>
              <w:rPr>
                <w:rFonts w:ascii="Times New Roman" w:hAnsi="Times New Roman" w:cs="Times New Roman"/>
                <w:sz w:val="24"/>
              </w:rPr>
            </w:pPr>
            <w:r w:rsidRPr="00036DE8">
              <w:rPr>
                <w:rFonts w:ascii="Times New Roman" w:hAnsi="Times New Roman" w:cs="Times New Roman"/>
                <w:sz w:val="24"/>
              </w:rPr>
              <w:t>174</w:t>
            </w:r>
            <w:r w:rsidR="00F82082">
              <w:rPr>
                <w:rFonts w:ascii="Times New Roman" w:hAnsi="Times New Roman" w:cs="Times New Roman"/>
                <w:sz w:val="24"/>
              </w:rPr>
              <w:t xml:space="preserve"> </w:t>
            </w:r>
            <w:r>
              <w:rPr>
                <w:rFonts w:ascii="Times New Roman" w:hAnsi="Times New Roman" w:cs="Times New Roman"/>
                <w:sz w:val="24"/>
              </w:rPr>
              <w:t>(</w:t>
            </w:r>
            <w:r w:rsidR="00F82082">
              <w:rPr>
                <w:rFonts w:ascii="Times New Roman" w:hAnsi="Times New Roman" w:cs="Times New Roman"/>
                <w:sz w:val="24"/>
              </w:rPr>
              <w:t xml:space="preserve">36.8%) </w:t>
            </w:r>
          </w:p>
        </w:tc>
      </w:tr>
      <w:tr w:rsidR="0059277C" w:rsidTr="00F82082">
        <w:trPr>
          <w:trHeight w:val="55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Hemorrágico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142 </w:t>
            </w:r>
            <w:r w:rsidR="00F82082">
              <w:rPr>
                <w:rFonts w:ascii="Times New Roman" w:hAnsi="Times New Roman" w:cs="Times New Roman"/>
                <w:sz w:val="24"/>
              </w:rPr>
              <w:t>(30%)</w:t>
            </w:r>
          </w:p>
        </w:tc>
      </w:tr>
      <w:tr w:rsidR="0059277C" w:rsidTr="00F82082">
        <w:trPr>
          <w:trHeight w:val="546"/>
        </w:trPr>
        <w:tc>
          <w:tcPr>
            <w:tcW w:w="2928" w:type="dxa"/>
            <w:vMerge/>
            <w:shd w:val="clear" w:color="auto" w:fill="F2F2F2" w:themeFill="background1" w:themeFillShade="F2"/>
            <w:vAlign w:val="center"/>
          </w:tcPr>
          <w:p w:rsidR="0059277C" w:rsidRDefault="0059277C" w:rsidP="0059277C">
            <w:pPr>
              <w:jc w:val="center"/>
              <w:rPr>
                <w:rFonts w:ascii="Times New Roman" w:hAnsi="Times New Roman" w:cs="Times New Roman"/>
                <w:sz w:val="24"/>
              </w:rPr>
            </w:pPr>
          </w:p>
        </w:tc>
        <w:tc>
          <w:tcPr>
            <w:tcW w:w="3055"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AVC Isquêmico</w:t>
            </w:r>
          </w:p>
        </w:tc>
        <w:tc>
          <w:tcPr>
            <w:tcW w:w="2511" w:type="dxa"/>
            <w:vAlign w:val="center"/>
          </w:tcPr>
          <w:p w:rsidR="0059277C" w:rsidRDefault="0059277C" w:rsidP="0059277C">
            <w:pPr>
              <w:jc w:val="center"/>
              <w:rPr>
                <w:rFonts w:ascii="Times New Roman" w:hAnsi="Times New Roman" w:cs="Times New Roman"/>
                <w:sz w:val="24"/>
              </w:rPr>
            </w:pPr>
            <w:r>
              <w:rPr>
                <w:rFonts w:ascii="Times New Roman" w:hAnsi="Times New Roman" w:cs="Times New Roman"/>
                <w:sz w:val="24"/>
              </w:rPr>
              <w:t xml:space="preserve">157 </w:t>
            </w:r>
            <w:r w:rsidR="00F82082">
              <w:rPr>
                <w:rFonts w:ascii="Times New Roman" w:hAnsi="Times New Roman" w:cs="Times New Roman"/>
                <w:sz w:val="24"/>
              </w:rPr>
              <w:t>(33.2%)</w:t>
            </w:r>
          </w:p>
        </w:tc>
      </w:tr>
    </w:tbl>
    <w:p w:rsidR="0059277C" w:rsidRDefault="0059277C"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p>
    <w:p w:rsidR="00F82082" w:rsidRDefault="00F82082" w:rsidP="0059277C">
      <w:pPr>
        <w:jc w:val="center"/>
        <w:rPr>
          <w:rFonts w:ascii="Times New Roman" w:hAnsi="Times New Roman" w:cs="Times New Roman"/>
          <w:sz w:val="24"/>
        </w:rPr>
      </w:pPr>
      <w:r>
        <w:rPr>
          <w:rFonts w:ascii="Times New Roman" w:hAnsi="Times New Roman" w:cs="Times New Roman"/>
          <w:sz w:val="24"/>
        </w:rPr>
        <w:lastRenderedPageBreak/>
        <w:t>Tabela 3 – Distribuição das imagens do conjunto de dados depois da nova rotulação</w:t>
      </w:r>
    </w:p>
    <w:p w:rsidR="00F82082" w:rsidRDefault="00F82082" w:rsidP="0059277C">
      <w:pPr>
        <w:jc w:val="center"/>
        <w:rPr>
          <w:rFonts w:ascii="Times New Roman" w:hAnsi="Times New Roman" w:cs="Times New Roman"/>
          <w:sz w:val="24"/>
        </w:rPr>
      </w:pPr>
    </w:p>
    <w:tbl>
      <w:tblPr>
        <w:tblStyle w:val="Tabelacomgrade"/>
        <w:tblW w:w="0" w:type="auto"/>
        <w:tblInd w:w="10" w:type="dxa"/>
        <w:tblLook w:val="04A0" w:firstRow="1" w:lastRow="0" w:firstColumn="1" w:lastColumn="0" w:noHBand="0" w:noVBand="1"/>
      </w:tblPr>
      <w:tblGrid>
        <w:gridCol w:w="2926"/>
        <w:gridCol w:w="3053"/>
        <w:gridCol w:w="2510"/>
      </w:tblGrid>
      <w:tr w:rsidR="00F82082" w:rsidTr="00F82082">
        <w:trPr>
          <w:trHeight w:val="561"/>
        </w:trPr>
        <w:tc>
          <w:tcPr>
            <w:tcW w:w="2926" w:type="dxa"/>
            <w:tcBorders>
              <w:top w:val="nil"/>
              <w:left w:val="nil"/>
            </w:tcBorders>
            <w:shd w:val="clear" w:color="auto" w:fill="FFFFFF" w:themeFill="background1"/>
            <w:vAlign w:val="center"/>
          </w:tcPr>
          <w:p w:rsidR="00F82082" w:rsidRDefault="00F82082" w:rsidP="00601E87">
            <w:pPr>
              <w:jc w:val="center"/>
              <w:rPr>
                <w:rFonts w:ascii="Times New Roman" w:hAnsi="Times New Roman" w:cs="Times New Roman"/>
                <w:sz w:val="24"/>
              </w:rPr>
            </w:pPr>
          </w:p>
        </w:tc>
        <w:tc>
          <w:tcPr>
            <w:tcW w:w="3053"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Condição</w:t>
            </w:r>
          </w:p>
        </w:tc>
        <w:tc>
          <w:tcPr>
            <w:tcW w:w="2510" w:type="dxa"/>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Imagens</w:t>
            </w:r>
          </w:p>
        </w:tc>
      </w:tr>
      <w:tr w:rsidR="00F82082" w:rsidTr="00F82082">
        <w:trPr>
          <w:trHeight w:val="561"/>
        </w:trPr>
        <w:tc>
          <w:tcPr>
            <w:tcW w:w="2926" w:type="dxa"/>
            <w:vMerge w:val="restart"/>
            <w:shd w:val="clear" w:color="auto" w:fill="F2F2F2" w:themeFill="background1" w:themeFillShade="F2"/>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Nova rotulação</w:t>
            </w: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299 (63.2%)</w:t>
            </w:r>
          </w:p>
        </w:tc>
      </w:tr>
      <w:tr w:rsidR="00F82082" w:rsidTr="00F82082">
        <w:trPr>
          <w:trHeight w:val="569"/>
        </w:trPr>
        <w:tc>
          <w:tcPr>
            <w:tcW w:w="2926" w:type="dxa"/>
            <w:vMerge/>
            <w:shd w:val="clear" w:color="auto" w:fill="F2F2F2" w:themeFill="background1" w:themeFillShade="F2"/>
            <w:vAlign w:val="center"/>
          </w:tcPr>
          <w:p w:rsidR="00F82082" w:rsidRDefault="00F82082" w:rsidP="00601E87">
            <w:pPr>
              <w:jc w:val="center"/>
              <w:rPr>
                <w:rFonts w:ascii="Times New Roman" w:hAnsi="Times New Roman" w:cs="Times New Roman"/>
                <w:sz w:val="24"/>
              </w:rPr>
            </w:pPr>
          </w:p>
        </w:tc>
        <w:tc>
          <w:tcPr>
            <w:tcW w:w="3053" w:type="dxa"/>
            <w:shd w:val="clear" w:color="auto" w:fill="FFFFFF" w:themeFill="background1"/>
            <w:vAlign w:val="center"/>
          </w:tcPr>
          <w:p w:rsidR="00F82082" w:rsidRDefault="00F82082" w:rsidP="00601E87">
            <w:pPr>
              <w:jc w:val="center"/>
              <w:rPr>
                <w:rFonts w:ascii="Times New Roman" w:hAnsi="Times New Roman" w:cs="Times New Roman"/>
                <w:sz w:val="24"/>
              </w:rPr>
            </w:pPr>
            <w:r>
              <w:rPr>
                <w:rFonts w:ascii="Times New Roman" w:hAnsi="Times New Roman" w:cs="Times New Roman"/>
                <w:sz w:val="24"/>
              </w:rPr>
              <w:t>não AVC</w:t>
            </w:r>
          </w:p>
        </w:tc>
        <w:tc>
          <w:tcPr>
            <w:tcW w:w="2510" w:type="dxa"/>
            <w:shd w:val="clear" w:color="auto" w:fill="FFFFFF" w:themeFill="background1"/>
            <w:vAlign w:val="center"/>
          </w:tcPr>
          <w:p w:rsidR="00F82082" w:rsidRDefault="00F82082" w:rsidP="00601E87">
            <w:pPr>
              <w:jc w:val="center"/>
              <w:rPr>
                <w:rFonts w:ascii="Times New Roman" w:hAnsi="Times New Roman" w:cs="Times New Roman"/>
                <w:sz w:val="24"/>
              </w:rPr>
            </w:pPr>
            <w:r w:rsidRPr="00036DE8">
              <w:rPr>
                <w:rFonts w:ascii="Times New Roman" w:hAnsi="Times New Roman" w:cs="Times New Roman"/>
                <w:sz w:val="24"/>
              </w:rPr>
              <w:t>174</w:t>
            </w:r>
            <w:r>
              <w:rPr>
                <w:rFonts w:ascii="Times New Roman" w:hAnsi="Times New Roman" w:cs="Times New Roman"/>
                <w:sz w:val="24"/>
              </w:rPr>
              <w:t xml:space="preserve"> (36.8%)</w:t>
            </w:r>
          </w:p>
        </w:tc>
      </w:tr>
    </w:tbl>
    <w:p w:rsidR="00245C21" w:rsidRDefault="00245C21" w:rsidP="00245C21">
      <w:pPr>
        <w:spacing w:line="259" w:lineRule="auto"/>
        <w:rPr>
          <w:rFonts w:ascii="Times New Roman" w:hAnsi="Times New Roman" w:cs="Times New Roman"/>
          <w:sz w:val="24"/>
        </w:rPr>
      </w:pPr>
    </w:p>
    <w:p w:rsidR="00F82082" w:rsidRPr="00C610A9" w:rsidRDefault="00F82082" w:rsidP="00F82082">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F82082" w:rsidRDefault="00F82082"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4.2.3 </w:t>
      </w:r>
      <w:r w:rsidR="00601E87">
        <w:rPr>
          <w:rFonts w:ascii="Times New Roman" w:hAnsi="Times New Roman" w:cs="Times New Roman"/>
          <w:sz w:val="24"/>
        </w:rPr>
        <w:t>Pré</w:t>
      </w:r>
      <w:r w:rsidR="00984F05">
        <w:rPr>
          <w:rFonts w:ascii="Times New Roman" w:hAnsi="Times New Roman" w:cs="Times New Roman"/>
          <w:sz w:val="24"/>
        </w:rPr>
        <w:t>-</w:t>
      </w:r>
      <w:r w:rsidR="00601E87">
        <w:rPr>
          <w:rFonts w:ascii="Times New Roman" w:hAnsi="Times New Roman" w:cs="Times New Roman"/>
          <w:sz w:val="24"/>
        </w:rPr>
        <w:t>processamento: redimensionamento dos valores e a</w:t>
      </w:r>
      <w:r w:rsidR="00036DE8">
        <w:rPr>
          <w:rFonts w:ascii="Times New Roman" w:hAnsi="Times New Roman" w:cs="Times New Roman"/>
          <w:sz w:val="24"/>
        </w:rPr>
        <w:t>umento</w:t>
      </w:r>
      <w:r>
        <w:rPr>
          <w:rFonts w:ascii="Times New Roman" w:hAnsi="Times New Roman" w:cs="Times New Roman"/>
          <w:sz w:val="24"/>
        </w:rPr>
        <w:t xml:space="preserve"> </w:t>
      </w:r>
      <w:r w:rsidR="00036DE8">
        <w:rPr>
          <w:rFonts w:ascii="Times New Roman" w:hAnsi="Times New Roman" w:cs="Times New Roman"/>
          <w:sz w:val="24"/>
        </w:rPr>
        <w:t>d</w:t>
      </w:r>
      <w:r>
        <w:rPr>
          <w:rFonts w:ascii="Times New Roman" w:hAnsi="Times New Roman" w:cs="Times New Roman"/>
          <w:sz w:val="24"/>
        </w:rPr>
        <w:t>os dados do conjunto de dados original</w:t>
      </w:r>
    </w:p>
    <w:p w:rsidR="008256E0" w:rsidRDefault="00984F05" w:rsidP="008256E0">
      <w:pPr>
        <w:spacing w:line="259" w:lineRule="auto"/>
        <w:jc w:val="both"/>
        <w:rPr>
          <w:rFonts w:ascii="Times New Roman" w:hAnsi="Times New Roman" w:cs="Times New Roman"/>
          <w:sz w:val="24"/>
        </w:rPr>
      </w:pPr>
      <w:r>
        <w:rPr>
          <w:rFonts w:ascii="Times New Roman" w:hAnsi="Times New Roman" w:cs="Times New Roman"/>
          <w:sz w:val="24"/>
        </w:rPr>
        <w:tab/>
        <w:t xml:space="preserve">Como o conjunto de dados utilizado aqui é composto por imagens, tem-se então um agrupamento de pixels, uma matriz, para cada imagem. Um pixel possui </w:t>
      </w:r>
      <w:r w:rsidR="008256E0">
        <w:rPr>
          <w:rFonts w:ascii="Times New Roman" w:hAnsi="Times New Roman" w:cs="Times New Roman"/>
          <w:sz w:val="24"/>
        </w:rPr>
        <w:t>su</w:t>
      </w:r>
      <w:r>
        <w:rPr>
          <w:rFonts w:ascii="Times New Roman" w:hAnsi="Times New Roman" w:cs="Times New Roman"/>
          <w:sz w:val="24"/>
        </w:rPr>
        <w:t>a coloração definida a partir de um valor, para cada canal de cor, que varia de 0 a 255</w:t>
      </w:r>
      <w:r w:rsidR="008256E0">
        <w:rPr>
          <w:rFonts w:ascii="Times New Roman" w:hAnsi="Times New Roman" w:cs="Times New Roman"/>
          <w:sz w:val="24"/>
        </w:rPr>
        <w:t xml:space="preserve">, totalizando 256 elementos. Embora seja possível realizar o treinamento de uma rede com imagens compostas por pixels de valores entre 0 a 255, redimensionar esse intervalo para valores de 0 a 1 trazem melhores resultados para o modelo, pois os valores que serão multiplicados pelos pesos dos nós acaba sendo menor. </w:t>
      </w:r>
    </w:p>
    <w:p w:rsidR="00601E87" w:rsidRDefault="008256E0" w:rsidP="008256E0">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Portanto, foi realizado o redimensionamento dos dados por meio da adição de uma camada inicial na rede do tipo </w:t>
      </w:r>
      <w:r w:rsidRPr="008256E0">
        <w:rPr>
          <w:rFonts w:ascii="Times New Roman" w:hAnsi="Times New Roman" w:cs="Times New Roman"/>
          <w:i/>
          <w:sz w:val="24"/>
        </w:rPr>
        <w:t>Rescaling</w:t>
      </w:r>
      <w:r>
        <w:rPr>
          <w:rFonts w:ascii="Times New Roman" w:hAnsi="Times New Roman" w:cs="Times New Roman"/>
          <w:sz w:val="24"/>
        </w:rPr>
        <w:t xml:space="preserve"> com valor para divisão de 255. Dessa forma, toda imagem (matriz) que entra na rede já tem seus pixels redimensionados, com seus valores divididos por 255, que é o maior valor possível presente nos pixels. </w:t>
      </w:r>
    </w:p>
    <w:p w:rsidR="008256E0" w:rsidRDefault="008256E0" w:rsidP="00733300">
      <w:pPr>
        <w:ind w:firstLine="708"/>
        <w:jc w:val="both"/>
        <w:rPr>
          <w:rFonts w:ascii="Times New Roman" w:hAnsi="Times New Roman" w:cs="Times New Roman"/>
          <w:sz w:val="24"/>
        </w:rPr>
      </w:pPr>
      <w:r>
        <w:rPr>
          <w:rFonts w:ascii="Times New Roman" w:hAnsi="Times New Roman" w:cs="Times New Roman"/>
          <w:sz w:val="24"/>
        </w:rPr>
        <w:t xml:space="preserve">Outra etapa do pré-processamento realizado foi o aumento de informação do conjunto de dados para que melhores resultados fossem obtidos. </w:t>
      </w:r>
      <w:r w:rsidR="00733300">
        <w:rPr>
          <w:rFonts w:ascii="Times New Roman" w:hAnsi="Times New Roman" w:cs="Times New Roman"/>
          <w:sz w:val="24"/>
        </w:rPr>
        <w:t>Como mencionado na seção anterior, o conjunto de dados disponível conta com 47</w:t>
      </w:r>
      <w:r w:rsidR="00F82082">
        <w:rPr>
          <w:rFonts w:ascii="Times New Roman" w:hAnsi="Times New Roman" w:cs="Times New Roman"/>
          <w:sz w:val="24"/>
        </w:rPr>
        <w:t>3</w:t>
      </w:r>
      <w:r w:rsidR="00733300">
        <w:rPr>
          <w:rFonts w:ascii="Times New Roman" w:hAnsi="Times New Roman" w:cs="Times New Roman"/>
          <w:sz w:val="24"/>
        </w:rPr>
        <w:t xml:space="preserve"> imagens no total. Embora seja possível realizar o treinamento de uma rede neural com esse número de registros, aumentar o número de imagens, e consequentemente aumentar a </w:t>
      </w:r>
      <w:r w:rsidR="00F82082">
        <w:rPr>
          <w:rFonts w:ascii="Times New Roman" w:hAnsi="Times New Roman" w:cs="Times New Roman"/>
          <w:sz w:val="24"/>
        </w:rPr>
        <w:t xml:space="preserve">quantidade de </w:t>
      </w:r>
      <w:r w:rsidR="00733300">
        <w:rPr>
          <w:rFonts w:ascii="Times New Roman" w:hAnsi="Times New Roman" w:cs="Times New Roman"/>
          <w:sz w:val="24"/>
        </w:rPr>
        <w:t>informação passada p</w:t>
      </w:r>
      <w:r w:rsidR="00F82082">
        <w:rPr>
          <w:rFonts w:ascii="Times New Roman" w:hAnsi="Times New Roman" w:cs="Times New Roman"/>
          <w:sz w:val="24"/>
        </w:rPr>
        <w:t>a</w:t>
      </w:r>
      <w:r w:rsidR="00733300">
        <w:rPr>
          <w:rFonts w:ascii="Times New Roman" w:hAnsi="Times New Roman" w:cs="Times New Roman"/>
          <w:sz w:val="24"/>
        </w:rPr>
        <w:t>ra</w:t>
      </w:r>
      <w:r w:rsidR="00F82082">
        <w:rPr>
          <w:rFonts w:ascii="Times New Roman" w:hAnsi="Times New Roman" w:cs="Times New Roman"/>
          <w:sz w:val="24"/>
        </w:rPr>
        <w:t xml:space="preserve"> a</w:t>
      </w:r>
      <w:r w:rsidR="00733300">
        <w:rPr>
          <w:rFonts w:ascii="Times New Roman" w:hAnsi="Times New Roman" w:cs="Times New Roman"/>
          <w:sz w:val="24"/>
        </w:rPr>
        <w:t xml:space="preserve"> rede, pode gerar resultados mais satisfatórios</w:t>
      </w:r>
      <w:r w:rsidR="00890713">
        <w:rPr>
          <w:rFonts w:ascii="Times New Roman" w:hAnsi="Times New Roman" w:cs="Times New Roman"/>
          <w:sz w:val="24"/>
        </w:rPr>
        <w:t xml:space="preserve"> e</w:t>
      </w:r>
      <w:r w:rsidR="00733300">
        <w:rPr>
          <w:rFonts w:ascii="Times New Roman" w:hAnsi="Times New Roman" w:cs="Times New Roman"/>
          <w:sz w:val="24"/>
        </w:rPr>
        <w:t xml:space="preserve"> uma rede neural mais eficiente. </w:t>
      </w:r>
    </w:p>
    <w:p w:rsidR="00733300" w:rsidRDefault="00733300" w:rsidP="00733300">
      <w:pPr>
        <w:ind w:firstLine="708"/>
        <w:jc w:val="both"/>
        <w:rPr>
          <w:rFonts w:ascii="Times New Roman" w:hAnsi="Times New Roman" w:cs="Times New Roman"/>
          <w:sz w:val="24"/>
        </w:rPr>
      </w:pPr>
      <w:r>
        <w:rPr>
          <w:rFonts w:ascii="Times New Roman" w:hAnsi="Times New Roman" w:cs="Times New Roman"/>
          <w:sz w:val="24"/>
        </w:rPr>
        <w:t>Uma forma bastante comum no campo do Aprendizado Profundo de aumentar os dados de um conjunto</w:t>
      </w:r>
      <w:r w:rsidR="008256E0">
        <w:rPr>
          <w:rFonts w:ascii="Times New Roman" w:hAnsi="Times New Roman" w:cs="Times New Roman"/>
          <w:sz w:val="24"/>
        </w:rPr>
        <w:t>, quando não se tem a possibilidade de adicionar novas imagens externas ao conjunto</w:t>
      </w:r>
      <w:r w:rsidR="00E26B4A">
        <w:rPr>
          <w:rFonts w:ascii="Times New Roman" w:hAnsi="Times New Roman" w:cs="Times New Roman"/>
          <w:sz w:val="24"/>
        </w:rPr>
        <w:t xml:space="preserve"> em questão, </w:t>
      </w:r>
      <w:r>
        <w:rPr>
          <w:rFonts w:ascii="Times New Roman" w:hAnsi="Times New Roman" w:cs="Times New Roman"/>
          <w:sz w:val="24"/>
        </w:rPr>
        <w:t>é utilizar técnicas de aumento dos dados (</w:t>
      </w:r>
      <w:r w:rsidRPr="00F82082">
        <w:rPr>
          <w:rFonts w:ascii="Times New Roman" w:hAnsi="Times New Roman" w:cs="Times New Roman"/>
          <w:i/>
          <w:sz w:val="24"/>
        </w:rPr>
        <w:t>data augmentation</w:t>
      </w:r>
      <w:r>
        <w:rPr>
          <w:rFonts w:ascii="Times New Roman" w:hAnsi="Times New Roman" w:cs="Times New Roman"/>
          <w:sz w:val="24"/>
        </w:rPr>
        <w:t>)</w:t>
      </w:r>
      <w:r w:rsidR="00E26B4A">
        <w:rPr>
          <w:rFonts w:ascii="Times New Roman" w:hAnsi="Times New Roman" w:cs="Times New Roman"/>
          <w:sz w:val="24"/>
        </w:rPr>
        <w:t>,</w:t>
      </w:r>
      <w:r>
        <w:rPr>
          <w:rFonts w:ascii="Times New Roman" w:hAnsi="Times New Roman" w:cs="Times New Roman"/>
          <w:sz w:val="24"/>
        </w:rPr>
        <w:t xml:space="preserve"> </w:t>
      </w:r>
      <w:r w:rsidR="00890713">
        <w:rPr>
          <w:rFonts w:ascii="Times New Roman" w:hAnsi="Times New Roman" w:cs="Times New Roman"/>
          <w:sz w:val="24"/>
        </w:rPr>
        <w:t>de modo que a quantidade de informação no conjunto cresça a partir das imagens já presentes no conjunto, sem que de fato sejam adicionadas novas imagens no conjunto.</w:t>
      </w:r>
    </w:p>
    <w:p w:rsidR="00890713" w:rsidRDefault="00F82082" w:rsidP="00733300">
      <w:pPr>
        <w:ind w:firstLine="708"/>
        <w:jc w:val="both"/>
        <w:rPr>
          <w:rFonts w:ascii="Times New Roman" w:hAnsi="Times New Roman" w:cs="Times New Roman"/>
          <w:sz w:val="24"/>
        </w:rPr>
      </w:pPr>
      <w:r>
        <w:rPr>
          <w:rFonts w:ascii="Times New Roman" w:hAnsi="Times New Roman" w:cs="Times New Roman"/>
          <w:sz w:val="24"/>
        </w:rPr>
        <w:t>Para realizar o aumento da informação do conjunto de dados foram adicionadas camadas no início da rede neural que fazem algumas alterações no conteúdo da imagem, caracterizando uma nova imagem, porém sem prejudicar as informações usadas para a classificação.</w:t>
      </w:r>
      <w:r w:rsidR="00DE1508">
        <w:rPr>
          <w:rFonts w:ascii="Times New Roman" w:hAnsi="Times New Roman" w:cs="Times New Roman"/>
          <w:sz w:val="24"/>
        </w:rPr>
        <w:t xml:space="preserve"> Ao todo foram três camadas que aplicam inversão, rotação e ajustes de contraste nas imagens recebidas, respectivamente.</w:t>
      </w:r>
    </w:p>
    <w:p w:rsidR="00DE1508" w:rsidRDefault="00DE1508" w:rsidP="00733300">
      <w:pPr>
        <w:ind w:firstLine="708"/>
        <w:jc w:val="both"/>
        <w:rPr>
          <w:rFonts w:ascii="Times New Roman" w:hAnsi="Times New Roman" w:cs="Times New Roman"/>
          <w:sz w:val="24"/>
        </w:rPr>
      </w:pPr>
    </w:p>
    <w:p w:rsidR="00DE1508" w:rsidRDefault="00DE1508" w:rsidP="00DE1508">
      <w:pPr>
        <w:jc w:val="center"/>
        <w:rPr>
          <w:rFonts w:ascii="Times New Roman" w:hAnsi="Times New Roman" w:cs="Times New Roman"/>
          <w:sz w:val="24"/>
        </w:rPr>
      </w:pPr>
      <w:r>
        <w:rPr>
          <w:rFonts w:ascii="Times New Roman" w:hAnsi="Times New Roman" w:cs="Times New Roman"/>
          <w:sz w:val="24"/>
        </w:rPr>
        <w:t>Tabela 4 – Alterações feitas para aumento dos dados do conjunto de imagens utilizado.</w:t>
      </w:r>
    </w:p>
    <w:tbl>
      <w:tblPr>
        <w:tblStyle w:val="Tabelacomgrade"/>
        <w:tblW w:w="0" w:type="auto"/>
        <w:tblLayout w:type="fixed"/>
        <w:tblLook w:val="04A0" w:firstRow="1" w:lastRow="0" w:firstColumn="1" w:lastColumn="0" w:noHBand="0" w:noVBand="1"/>
      </w:tblPr>
      <w:tblGrid>
        <w:gridCol w:w="1271"/>
        <w:gridCol w:w="1276"/>
        <w:gridCol w:w="5947"/>
      </w:tblGrid>
      <w:tr w:rsidR="00DE1508" w:rsidTr="00DE1508">
        <w:tc>
          <w:tcPr>
            <w:tcW w:w="1271"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Alteração aplicada</w:t>
            </w:r>
          </w:p>
        </w:tc>
        <w:tc>
          <w:tcPr>
            <w:tcW w:w="1276"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Fator</w:t>
            </w:r>
          </w:p>
        </w:tc>
        <w:tc>
          <w:tcPr>
            <w:tcW w:w="5947" w:type="dxa"/>
            <w:shd w:val="clear" w:color="auto" w:fill="F2F2F2" w:themeFill="background1" w:themeFillShade="F2"/>
            <w:vAlign w:val="center"/>
          </w:tcPr>
          <w:p w:rsidR="00DE1508" w:rsidRDefault="00DE1508" w:rsidP="00DE1508">
            <w:pPr>
              <w:jc w:val="center"/>
              <w:rPr>
                <w:rFonts w:ascii="Times New Roman" w:hAnsi="Times New Roman" w:cs="Times New Roman"/>
                <w:sz w:val="24"/>
              </w:rPr>
            </w:pPr>
            <w:r>
              <w:rPr>
                <w:rFonts w:ascii="Times New Roman" w:hAnsi="Times New Roman" w:cs="Times New Roman"/>
                <w:sz w:val="24"/>
              </w:rPr>
              <w:t>Método utilizado</w:t>
            </w:r>
          </w:p>
        </w:tc>
      </w:tr>
      <w:tr w:rsidR="00DE1508" w:rsidTr="00DE1508">
        <w:trPr>
          <w:trHeight w:val="825"/>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Inversão</w:t>
            </w:r>
            <w:r w:rsidR="0020286C">
              <w:rPr>
                <w:rFonts w:ascii="Times New Roman" w:hAnsi="Times New Roman" w:cs="Times New Roman"/>
              </w:rPr>
              <w:t xml:space="preserve"> (</w:t>
            </w:r>
            <w:r w:rsidR="0020286C" w:rsidRPr="0020286C">
              <w:rPr>
                <w:rFonts w:ascii="Times New Roman" w:hAnsi="Times New Roman" w:cs="Times New Roman"/>
                <w:i/>
              </w:rPr>
              <w:t>flip</w:t>
            </w:r>
            <w:r w:rsidR="0020286C">
              <w:rPr>
                <w:rFonts w:ascii="Times New Roman" w:hAnsi="Times New Roman" w:cs="Times New Roman"/>
              </w:rPr>
              <w:t>)</w:t>
            </w:r>
          </w:p>
        </w:tc>
        <w:tc>
          <w:tcPr>
            <w:tcW w:w="1276"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rPr>
              <w:t>Horizontal</w:t>
            </w:r>
            <w:r w:rsidR="0044039E">
              <w:rPr>
                <w:rFonts w:ascii="Times New Roman" w:hAnsi="Times New Roman" w:cs="Times New Roman"/>
              </w:rPr>
              <w:t>/</w:t>
            </w:r>
            <w:r w:rsidRPr="00DE1508">
              <w:rPr>
                <w:rFonts w:ascii="Times New Roman" w:hAnsi="Times New Roman" w:cs="Times New Roman"/>
              </w:rPr>
              <w:t>vertical</w:t>
            </w:r>
          </w:p>
        </w:tc>
        <w:tc>
          <w:tcPr>
            <w:tcW w:w="5947" w:type="dxa"/>
            <w:vAlign w:val="center"/>
          </w:tcPr>
          <w:p w:rsidR="00DE1508" w:rsidRDefault="00DE1508" w:rsidP="00DE1508">
            <w:pPr>
              <w:jc w:val="center"/>
              <w:rPr>
                <w:rFonts w:ascii="Times New Roman" w:hAnsi="Times New Roman" w:cs="Times New Roman"/>
                <w:sz w:val="24"/>
              </w:rPr>
            </w:pPr>
            <w:r w:rsidRPr="00DE1508">
              <w:rPr>
                <w:rFonts w:ascii="Times New Roman" w:hAnsi="Times New Roman" w:cs="Times New Roman"/>
                <w:i/>
              </w:rPr>
              <w:t>tensorflow.keras.layers.RandomFlip</w:t>
            </w:r>
            <w:r w:rsidRPr="00DE1508">
              <w:rPr>
                <w:rFonts w:ascii="Times New Roman" w:hAnsi="Times New Roman" w:cs="Times New Roman"/>
              </w:rPr>
              <w:t>("horizontal_and_vertical", seed=10)</w:t>
            </w:r>
          </w:p>
        </w:tc>
      </w:tr>
      <w:tr w:rsidR="00DE1508" w:rsidTr="00DE1508">
        <w:trPr>
          <w:trHeight w:val="85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Rotação</w:t>
            </w:r>
          </w:p>
        </w:tc>
        <w:tc>
          <w:tcPr>
            <w:tcW w:w="1276"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0.2</w:t>
            </w:r>
          </w:p>
        </w:tc>
        <w:tc>
          <w:tcPr>
            <w:tcW w:w="5947" w:type="dxa"/>
            <w:vAlign w:val="center"/>
          </w:tcPr>
          <w:p w:rsidR="00DE1508" w:rsidRDefault="00EA713D" w:rsidP="00DE1508">
            <w:pPr>
              <w:jc w:val="center"/>
              <w:rPr>
                <w:rFonts w:ascii="Times New Roman" w:hAnsi="Times New Roman" w:cs="Times New Roman"/>
                <w:sz w:val="24"/>
              </w:rPr>
            </w:pPr>
            <w:r>
              <w:rPr>
                <w:rFonts w:ascii="Times New Roman" w:hAnsi="Times New Roman" w:cs="Times New Roman"/>
                <w:i/>
                <w:sz w:val="24"/>
              </w:rPr>
              <w:t>t</w:t>
            </w:r>
            <w:r w:rsidR="00DE1508">
              <w:rPr>
                <w:rFonts w:ascii="Times New Roman" w:hAnsi="Times New Roman" w:cs="Times New Roman"/>
                <w:i/>
                <w:sz w:val="24"/>
              </w:rPr>
              <w:t>ensorflow.</w:t>
            </w:r>
            <w:r w:rsidR="00DE1508" w:rsidRPr="00DE1508">
              <w:rPr>
                <w:rFonts w:ascii="Times New Roman" w:hAnsi="Times New Roman" w:cs="Times New Roman"/>
                <w:i/>
                <w:sz w:val="24"/>
              </w:rPr>
              <w:t>tf.keras.layers.RandomRotation</w:t>
            </w:r>
            <w:r w:rsidR="00DE1508" w:rsidRPr="00F82082">
              <w:rPr>
                <w:rFonts w:ascii="Times New Roman" w:hAnsi="Times New Roman" w:cs="Times New Roman"/>
                <w:sz w:val="24"/>
              </w:rPr>
              <w:t>(0.2, seed=7)</w:t>
            </w:r>
          </w:p>
        </w:tc>
      </w:tr>
      <w:tr w:rsidR="00DE1508" w:rsidTr="00DE1508">
        <w:trPr>
          <w:trHeight w:val="991"/>
        </w:trPr>
        <w:tc>
          <w:tcPr>
            <w:tcW w:w="1271" w:type="dxa"/>
            <w:vAlign w:val="center"/>
          </w:tcPr>
          <w:p w:rsidR="00DE1508" w:rsidRPr="00DE1508" w:rsidRDefault="00DE1508" w:rsidP="00DE1508">
            <w:pPr>
              <w:jc w:val="center"/>
              <w:rPr>
                <w:rFonts w:ascii="Times New Roman" w:hAnsi="Times New Roman" w:cs="Times New Roman"/>
              </w:rPr>
            </w:pPr>
            <w:r w:rsidRPr="00DE1508">
              <w:rPr>
                <w:rFonts w:ascii="Times New Roman" w:hAnsi="Times New Roman" w:cs="Times New Roman"/>
              </w:rPr>
              <w:t>Contraste</w:t>
            </w:r>
          </w:p>
        </w:tc>
        <w:tc>
          <w:tcPr>
            <w:tcW w:w="1276" w:type="dxa"/>
            <w:vAlign w:val="center"/>
          </w:tcPr>
          <w:p w:rsidR="00DE1508" w:rsidRPr="00DE1508" w:rsidRDefault="0044039E" w:rsidP="0044039E">
            <w:pPr>
              <w:jc w:val="center"/>
              <w:rPr>
                <w:rFonts w:ascii="Times New Roman" w:hAnsi="Times New Roman" w:cs="Times New Roman"/>
              </w:rPr>
            </w:pPr>
            <w:r>
              <w:rPr>
                <w:rFonts w:ascii="Times New Roman" w:hAnsi="Times New Roman" w:cs="Times New Roman"/>
              </w:rPr>
              <w:t>Valor entre [</w:t>
            </w:r>
            <w:r w:rsidR="00DE1508" w:rsidRPr="00DE1508">
              <w:rPr>
                <w:rFonts w:ascii="Times New Roman" w:hAnsi="Times New Roman" w:cs="Times New Roman"/>
              </w:rPr>
              <w:t>0.3, 0.5</w:t>
            </w:r>
            <w:r>
              <w:rPr>
                <w:rFonts w:ascii="Times New Roman" w:hAnsi="Times New Roman" w:cs="Times New Roman"/>
              </w:rPr>
              <w:t>]</w:t>
            </w:r>
          </w:p>
        </w:tc>
        <w:tc>
          <w:tcPr>
            <w:tcW w:w="5947" w:type="dxa"/>
            <w:vAlign w:val="center"/>
          </w:tcPr>
          <w:p w:rsidR="00DE1508" w:rsidRDefault="00DE1508" w:rsidP="00DE1508">
            <w:pPr>
              <w:jc w:val="center"/>
              <w:rPr>
                <w:rFonts w:ascii="Times New Roman" w:hAnsi="Times New Roman" w:cs="Times New Roman"/>
                <w:sz w:val="24"/>
              </w:rPr>
            </w:pPr>
            <w:r>
              <w:rPr>
                <w:rFonts w:ascii="Times New Roman" w:hAnsi="Times New Roman" w:cs="Times New Roman"/>
                <w:i/>
                <w:sz w:val="24"/>
              </w:rPr>
              <w:t>tensorflow</w:t>
            </w:r>
            <w:r w:rsidRPr="00DE1508">
              <w:rPr>
                <w:rFonts w:ascii="Times New Roman" w:hAnsi="Times New Roman" w:cs="Times New Roman"/>
                <w:i/>
                <w:sz w:val="24"/>
              </w:rPr>
              <w:t>.keras.layers.RandomContrast</w:t>
            </w:r>
            <w:r w:rsidRPr="00F82082">
              <w:rPr>
                <w:rFonts w:ascii="Times New Roman" w:hAnsi="Times New Roman" w:cs="Times New Roman"/>
                <w:sz w:val="24"/>
              </w:rPr>
              <w:t>(factor=(0.3, 0.5), seed=(7,17))</w:t>
            </w:r>
          </w:p>
        </w:tc>
      </w:tr>
    </w:tbl>
    <w:p w:rsidR="00F82082" w:rsidRDefault="00F82082" w:rsidP="00733300">
      <w:pPr>
        <w:ind w:firstLine="708"/>
        <w:jc w:val="both"/>
        <w:rPr>
          <w:rFonts w:ascii="Times New Roman" w:hAnsi="Times New Roman" w:cs="Times New Roman"/>
          <w:sz w:val="24"/>
        </w:rPr>
      </w:pPr>
    </w:p>
    <w:p w:rsidR="00F82082" w:rsidRDefault="00DE1508" w:rsidP="00DE1508">
      <w:pPr>
        <w:ind w:firstLine="708"/>
        <w:jc w:val="center"/>
        <w:rPr>
          <w:rFonts w:ascii="Times New Roman" w:hAnsi="Times New Roman" w:cs="Times New Roman"/>
          <w:sz w:val="24"/>
        </w:rPr>
      </w:pPr>
      <w:r>
        <w:rPr>
          <w:rFonts w:ascii="Times New Roman" w:hAnsi="Times New Roman" w:cs="Times New Roman"/>
          <w:sz w:val="24"/>
        </w:rPr>
        <w:t>Fonte: Elaborado pelo autor.</w:t>
      </w:r>
    </w:p>
    <w:p w:rsidR="00036DE8" w:rsidRDefault="00036DE8" w:rsidP="00245C21">
      <w:pPr>
        <w:spacing w:line="259" w:lineRule="auto"/>
        <w:rPr>
          <w:rFonts w:ascii="Times New Roman" w:hAnsi="Times New Roman" w:cs="Times New Roman"/>
          <w:sz w:val="24"/>
        </w:rPr>
      </w:pPr>
    </w:p>
    <w:p w:rsidR="00036DE8" w:rsidRPr="00C610A9" w:rsidRDefault="00036DE8"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t xml:space="preserve">4.2.4 </w:t>
      </w:r>
      <w:r w:rsidR="00944ED2">
        <w:rPr>
          <w:rFonts w:ascii="Times New Roman" w:hAnsi="Times New Roman" w:cs="Times New Roman"/>
          <w:sz w:val="24"/>
        </w:rPr>
        <w:t>Estrutura da</w:t>
      </w:r>
      <w:r w:rsidR="00036DE8">
        <w:rPr>
          <w:rFonts w:ascii="Times New Roman" w:hAnsi="Times New Roman" w:cs="Times New Roman"/>
          <w:sz w:val="24"/>
        </w:rPr>
        <w:t xml:space="preserve"> Rede Neural Convolucional</w:t>
      </w:r>
      <w:r w:rsidR="00944ED2">
        <w:rPr>
          <w:rFonts w:ascii="Times New Roman" w:hAnsi="Times New Roman" w:cs="Times New Roman"/>
          <w:sz w:val="24"/>
        </w:rPr>
        <w:t xml:space="preserve"> desenvolvida</w:t>
      </w:r>
    </w:p>
    <w:p w:rsidR="00E26B4A" w:rsidRDefault="00036DE8" w:rsidP="00733300">
      <w:pPr>
        <w:ind w:firstLine="708"/>
        <w:jc w:val="both"/>
        <w:rPr>
          <w:rFonts w:ascii="Times New Roman" w:hAnsi="Times New Roman" w:cs="Times New Roman"/>
          <w:sz w:val="24"/>
        </w:rPr>
      </w:pPr>
      <w:r>
        <w:rPr>
          <w:rFonts w:ascii="Times New Roman" w:hAnsi="Times New Roman" w:cs="Times New Roman"/>
          <w:sz w:val="24"/>
        </w:rPr>
        <w:t>Para desenvolver a solução proposta neste trabalho, foi criada uma Rede Neural Convolucional</w:t>
      </w:r>
      <w:r w:rsidR="0020286C">
        <w:rPr>
          <w:rFonts w:ascii="Times New Roman" w:hAnsi="Times New Roman" w:cs="Times New Roman"/>
          <w:sz w:val="24"/>
        </w:rPr>
        <w:t xml:space="preserve"> </w:t>
      </w:r>
      <w:r>
        <w:rPr>
          <w:rFonts w:ascii="Times New Roman" w:hAnsi="Times New Roman" w:cs="Times New Roman"/>
          <w:sz w:val="24"/>
        </w:rPr>
        <w:t xml:space="preserve">para classificação binária das imagens de TC nas classes de </w:t>
      </w:r>
      <w:r w:rsidRPr="00036DE8">
        <w:rPr>
          <w:rFonts w:ascii="Times New Roman" w:hAnsi="Times New Roman" w:cs="Times New Roman"/>
          <w:i/>
          <w:sz w:val="24"/>
        </w:rPr>
        <w:t>avc</w:t>
      </w:r>
      <w:r>
        <w:rPr>
          <w:rFonts w:ascii="Times New Roman" w:hAnsi="Times New Roman" w:cs="Times New Roman"/>
          <w:sz w:val="24"/>
        </w:rPr>
        <w:t xml:space="preserve"> e </w:t>
      </w:r>
      <w:r w:rsidRPr="00036DE8">
        <w:rPr>
          <w:rFonts w:ascii="Times New Roman" w:hAnsi="Times New Roman" w:cs="Times New Roman"/>
          <w:i/>
          <w:sz w:val="24"/>
        </w:rPr>
        <w:t>não avc</w:t>
      </w:r>
      <w:r>
        <w:rPr>
          <w:rFonts w:ascii="Times New Roman" w:hAnsi="Times New Roman" w:cs="Times New Roman"/>
          <w:sz w:val="24"/>
        </w:rPr>
        <w:t>. A estrutura dessa rede conta com</w:t>
      </w:r>
      <w:r w:rsidR="00E26B4A">
        <w:rPr>
          <w:rFonts w:ascii="Times New Roman" w:hAnsi="Times New Roman" w:cs="Times New Roman"/>
          <w:sz w:val="24"/>
        </w:rPr>
        <w:t xml:space="preserve"> as camadas  que implementam o pré-processamento, comentado nas seções anteriores, e com a </w:t>
      </w:r>
      <w:r>
        <w:rPr>
          <w:rFonts w:ascii="Times New Roman" w:hAnsi="Times New Roman" w:cs="Times New Roman"/>
          <w:sz w:val="24"/>
        </w:rPr>
        <w:t>transferência de aprendizado de uma rede VGG-16 pré</w:t>
      </w:r>
      <w:r w:rsidR="00984F05">
        <w:rPr>
          <w:rFonts w:ascii="Times New Roman" w:hAnsi="Times New Roman" w:cs="Times New Roman"/>
          <w:sz w:val="24"/>
        </w:rPr>
        <w:t>-</w:t>
      </w:r>
      <w:r>
        <w:rPr>
          <w:rFonts w:ascii="Times New Roman" w:hAnsi="Times New Roman" w:cs="Times New Roman"/>
          <w:sz w:val="24"/>
        </w:rPr>
        <w:t>treinada</w:t>
      </w:r>
      <w:r w:rsidR="0044039E">
        <w:rPr>
          <w:rFonts w:ascii="Times New Roman" w:hAnsi="Times New Roman" w:cs="Times New Roman"/>
          <w:sz w:val="24"/>
        </w:rPr>
        <w:t>,</w:t>
      </w:r>
      <w:r w:rsidR="00733300">
        <w:rPr>
          <w:rFonts w:ascii="Times New Roman" w:hAnsi="Times New Roman" w:cs="Times New Roman"/>
          <w:sz w:val="24"/>
        </w:rPr>
        <w:t xml:space="preserve"> </w:t>
      </w:r>
      <w:r w:rsidR="00E26B4A">
        <w:rPr>
          <w:rFonts w:ascii="Times New Roman" w:hAnsi="Times New Roman" w:cs="Times New Roman"/>
          <w:sz w:val="24"/>
        </w:rPr>
        <w:t>contendo</w:t>
      </w:r>
      <w:r w:rsidR="0020286C">
        <w:rPr>
          <w:rFonts w:ascii="Times New Roman" w:hAnsi="Times New Roman" w:cs="Times New Roman"/>
          <w:sz w:val="24"/>
        </w:rPr>
        <w:t xml:space="preserve"> as</w:t>
      </w:r>
      <w:r w:rsidR="00733300">
        <w:rPr>
          <w:rFonts w:ascii="Times New Roman" w:hAnsi="Times New Roman" w:cs="Times New Roman"/>
          <w:sz w:val="24"/>
        </w:rPr>
        <w:t xml:space="preserve"> camadas de convolução e </w:t>
      </w:r>
      <w:r w:rsidR="00E26B4A">
        <w:rPr>
          <w:rFonts w:ascii="Times New Roman" w:hAnsi="Times New Roman" w:cs="Times New Roman"/>
          <w:sz w:val="24"/>
        </w:rPr>
        <w:t xml:space="preserve"> de </w:t>
      </w:r>
      <w:r w:rsidR="00733300">
        <w:rPr>
          <w:rFonts w:ascii="Times New Roman" w:hAnsi="Times New Roman" w:cs="Times New Roman"/>
          <w:sz w:val="24"/>
        </w:rPr>
        <w:t>agrupamento</w:t>
      </w:r>
      <w:r w:rsidR="0020286C">
        <w:rPr>
          <w:rFonts w:ascii="Times New Roman" w:hAnsi="Times New Roman" w:cs="Times New Roman"/>
          <w:sz w:val="24"/>
        </w:rPr>
        <w:t xml:space="preserve"> dessa arquitetura</w:t>
      </w:r>
      <w:r w:rsidR="00E26B4A">
        <w:rPr>
          <w:rFonts w:ascii="Times New Roman" w:hAnsi="Times New Roman" w:cs="Times New Roman"/>
          <w:sz w:val="24"/>
        </w:rPr>
        <w:t>,</w:t>
      </w:r>
      <w:r w:rsidR="00733300">
        <w:rPr>
          <w:rFonts w:ascii="Times New Roman" w:hAnsi="Times New Roman" w:cs="Times New Roman"/>
          <w:sz w:val="24"/>
        </w:rPr>
        <w:t xml:space="preserve"> com parâmetros já definidos</w:t>
      </w:r>
      <w:r w:rsidR="00E26B4A">
        <w:rPr>
          <w:rFonts w:ascii="Times New Roman" w:hAnsi="Times New Roman" w:cs="Times New Roman"/>
          <w:sz w:val="24"/>
        </w:rPr>
        <w:t xml:space="preserve"> e pesos já gerados a partir do conjunto de dados </w:t>
      </w:r>
      <w:proofErr w:type="spellStart"/>
      <w:r w:rsidR="00E26B4A" w:rsidRPr="00E26B4A">
        <w:rPr>
          <w:rFonts w:ascii="Times New Roman" w:hAnsi="Times New Roman" w:cs="Times New Roman"/>
          <w:i/>
          <w:sz w:val="24"/>
        </w:rPr>
        <w:t>imagenet</w:t>
      </w:r>
      <w:proofErr w:type="spellEnd"/>
      <w:r w:rsidR="00E26B4A">
        <w:rPr>
          <w:rFonts w:ascii="Times New Roman" w:hAnsi="Times New Roman" w:cs="Times New Roman"/>
          <w:sz w:val="24"/>
        </w:rPr>
        <w:t xml:space="preserve"> (</w:t>
      </w:r>
      <w:proofErr w:type="spellStart"/>
      <w:r w:rsidR="00E26B4A">
        <w:fldChar w:fldCharType="begin"/>
      </w:r>
      <w:r w:rsidR="00E26B4A">
        <w:instrText xml:space="preserve"> HYPERLINK "https://www.image-net.org/" </w:instrText>
      </w:r>
      <w:r w:rsidR="00E26B4A">
        <w:fldChar w:fldCharType="separate"/>
      </w:r>
      <w:r w:rsidR="00E26B4A">
        <w:rPr>
          <w:rStyle w:val="Hyperlink"/>
        </w:rPr>
        <w:t>ImageNet</w:t>
      </w:r>
      <w:proofErr w:type="spellEnd"/>
      <w:r w:rsidR="00E26B4A">
        <w:rPr>
          <w:rStyle w:val="Hyperlink"/>
        </w:rPr>
        <w:t xml:space="preserve"> (image-net.org)</w:t>
      </w:r>
      <w:r w:rsidR="00E26B4A">
        <w:fldChar w:fldCharType="end"/>
      </w:r>
      <w:r w:rsidR="00E26B4A">
        <w:t xml:space="preserve">), </w:t>
      </w:r>
      <w:r w:rsidR="00E26B4A" w:rsidRPr="00E26B4A">
        <w:rPr>
          <w:rFonts w:ascii="Times New Roman" w:hAnsi="Times New Roman" w:cs="Times New Roman"/>
          <w:sz w:val="24"/>
          <w:szCs w:val="24"/>
        </w:rPr>
        <w:t>que contém diversas imagens pré-rotuladas para treinamentos avançados de Aprendizado Profundo</w:t>
      </w:r>
      <w:r w:rsidR="00733300" w:rsidRPr="00E26B4A">
        <w:rPr>
          <w:rFonts w:ascii="Times New Roman" w:hAnsi="Times New Roman" w:cs="Times New Roman"/>
          <w:sz w:val="24"/>
          <w:szCs w:val="24"/>
        </w:rPr>
        <w:t>.</w:t>
      </w:r>
      <w:r w:rsidR="00733300">
        <w:rPr>
          <w:rFonts w:ascii="Times New Roman" w:hAnsi="Times New Roman" w:cs="Times New Roman"/>
          <w:sz w:val="24"/>
        </w:rPr>
        <w:t xml:space="preserve"> </w:t>
      </w:r>
    </w:p>
    <w:p w:rsidR="00036DE8" w:rsidRDefault="00733300" w:rsidP="00733300">
      <w:pPr>
        <w:ind w:firstLine="708"/>
        <w:jc w:val="both"/>
        <w:rPr>
          <w:rFonts w:ascii="Times New Roman" w:hAnsi="Times New Roman" w:cs="Times New Roman"/>
          <w:sz w:val="24"/>
        </w:rPr>
      </w:pPr>
      <w:r>
        <w:rPr>
          <w:rFonts w:ascii="Times New Roman" w:hAnsi="Times New Roman" w:cs="Times New Roman"/>
          <w:sz w:val="24"/>
        </w:rPr>
        <w:t xml:space="preserve">Além da VGG-16, a rede </w:t>
      </w:r>
      <w:r w:rsidR="00E26B4A">
        <w:rPr>
          <w:rFonts w:ascii="Times New Roman" w:hAnsi="Times New Roman" w:cs="Times New Roman"/>
          <w:sz w:val="24"/>
        </w:rPr>
        <w:t xml:space="preserve">desenvolvida neste trabalho </w:t>
      </w:r>
      <w:r>
        <w:rPr>
          <w:rFonts w:ascii="Times New Roman" w:hAnsi="Times New Roman" w:cs="Times New Roman"/>
          <w:sz w:val="24"/>
        </w:rPr>
        <w:t>conta também com uma camada</w:t>
      </w:r>
      <w:r w:rsidR="0044039E">
        <w:rPr>
          <w:rFonts w:ascii="Times New Roman" w:hAnsi="Times New Roman" w:cs="Times New Roman"/>
          <w:sz w:val="24"/>
        </w:rPr>
        <w:t xml:space="preserve"> de achatamento</w:t>
      </w:r>
      <w:r>
        <w:rPr>
          <w:rFonts w:ascii="Times New Roman" w:hAnsi="Times New Roman" w:cs="Times New Roman"/>
          <w:sz w:val="24"/>
        </w:rPr>
        <w:t xml:space="preserve"> </w:t>
      </w:r>
      <w:r w:rsidR="0044039E">
        <w:rPr>
          <w:rFonts w:ascii="Times New Roman" w:hAnsi="Times New Roman" w:cs="Times New Roman"/>
          <w:sz w:val="24"/>
        </w:rPr>
        <w:t>(</w:t>
      </w:r>
      <w:r w:rsidRPr="00733300">
        <w:rPr>
          <w:rFonts w:ascii="Times New Roman" w:hAnsi="Times New Roman" w:cs="Times New Roman"/>
          <w:i/>
          <w:sz w:val="24"/>
        </w:rPr>
        <w:t>flatten</w:t>
      </w:r>
      <w:r w:rsidR="0044039E" w:rsidRPr="0044039E">
        <w:rPr>
          <w:rFonts w:ascii="Times New Roman" w:hAnsi="Times New Roman" w:cs="Times New Roman"/>
          <w:sz w:val="24"/>
        </w:rPr>
        <w:t>),</w:t>
      </w:r>
      <w:r w:rsidRPr="00733300">
        <w:rPr>
          <w:rFonts w:ascii="Times New Roman" w:hAnsi="Times New Roman" w:cs="Times New Roman"/>
          <w:sz w:val="24"/>
        </w:rPr>
        <w:t xml:space="preserve"> com</w:t>
      </w:r>
      <w:r>
        <w:rPr>
          <w:rFonts w:ascii="Times New Roman" w:hAnsi="Times New Roman" w:cs="Times New Roman"/>
          <w:sz w:val="24"/>
        </w:rPr>
        <w:t xml:space="preserve"> duas camadas densas de neurônios com ativação </w:t>
      </w:r>
      <w:r w:rsidRPr="00733300">
        <w:rPr>
          <w:rFonts w:ascii="Times New Roman" w:hAnsi="Times New Roman" w:cs="Times New Roman"/>
          <w:i/>
          <w:sz w:val="24"/>
        </w:rPr>
        <w:t>ReLU</w:t>
      </w:r>
      <w:r>
        <w:rPr>
          <w:rFonts w:ascii="Times New Roman" w:hAnsi="Times New Roman" w:cs="Times New Roman"/>
          <w:sz w:val="24"/>
        </w:rPr>
        <w:t>, com 64 e 32 neurônios, respectivamente, e com uma última camada contendo apenas um neurônio</w:t>
      </w:r>
      <w:r w:rsidR="0044039E">
        <w:rPr>
          <w:rFonts w:ascii="Times New Roman" w:hAnsi="Times New Roman" w:cs="Times New Roman"/>
          <w:sz w:val="24"/>
        </w:rPr>
        <w:t xml:space="preserve">, tendo este como </w:t>
      </w:r>
      <w:r>
        <w:rPr>
          <w:rFonts w:ascii="Times New Roman" w:hAnsi="Times New Roman" w:cs="Times New Roman"/>
          <w:sz w:val="24"/>
        </w:rPr>
        <w:t xml:space="preserve">função de ativação </w:t>
      </w:r>
      <w:r w:rsidR="0044039E">
        <w:rPr>
          <w:rFonts w:ascii="Times New Roman" w:hAnsi="Times New Roman" w:cs="Times New Roman"/>
          <w:sz w:val="24"/>
        </w:rPr>
        <w:t xml:space="preserve">a função </w:t>
      </w:r>
      <w:r w:rsidR="0044039E" w:rsidRPr="006411DB">
        <w:rPr>
          <w:rFonts w:ascii="Times New Roman" w:hAnsi="Times New Roman" w:cs="Times New Roman"/>
          <w:sz w:val="24"/>
        </w:rPr>
        <w:t>sigmoide</w:t>
      </w:r>
      <w:r>
        <w:rPr>
          <w:rFonts w:ascii="Times New Roman" w:hAnsi="Times New Roman" w:cs="Times New Roman"/>
          <w:sz w:val="24"/>
        </w:rPr>
        <w:t xml:space="preserve">, </w:t>
      </w:r>
      <w:r w:rsidR="0020286C">
        <w:rPr>
          <w:rFonts w:ascii="Times New Roman" w:hAnsi="Times New Roman" w:cs="Times New Roman"/>
          <w:sz w:val="24"/>
        </w:rPr>
        <w:t xml:space="preserve">a qual gera o valor usado </w:t>
      </w:r>
      <w:r>
        <w:rPr>
          <w:rFonts w:ascii="Times New Roman" w:hAnsi="Times New Roman" w:cs="Times New Roman"/>
          <w:sz w:val="24"/>
        </w:rPr>
        <w:t>para classificação final de determinada imagem processada</w:t>
      </w:r>
      <w:r w:rsidR="0020286C">
        <w:rPr>
          <w:rFonts w:ascii="Times New Roman" w:hAnsi="Times New Roman" w:cs="Times New Roman"/>
          <w:sz w:val="24"/>
        </w:rPr>
        <w:t xml:space="preserve"> pela rede</w:t>
      </w:r>
      <w:r>
        <w:rPr>
          <w:rFonts w:ascii="Times New Roman" w:hAnsi="Times New Roman" w:cs="Times New Roman"/>
          <w:sz w:val="24"/>
        </w:rPr>
        <w:t>.</w:t>
      </w:r>
    </w:p>
    <w:p w:rsidR="0044039E" w:rsidRDefault="0044039E"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733300">
      <w:pPr>
        <w:ind w:firstLine="708"/>
        <w:jc w:val="both"/>
        <w:rPr>
          <w:rFonts w:ascii="Times New Roman" w:hAnsi="Times New Roman" w:cs="Times New Roman"/>
          <w:sz w:val="24"/>
        </w:rPr>
      </w:pPr>
    </w:p>
    <w:p w:rsidR="004C1597" w:rsidRDefault="004C1597" w:rsidP="004C1597">
      <w:pPr>
        <w:jc w:val="center"/>
        <w:rPr>
          <w:rFonts w:ascii="Times New Roman" w:hAnsi="Times New Roman" w:cs="Times New Roman"/>
          <w:sz w:val="24"/>
        </w:rPr>
      </w:pPr>
      <w:r>
        <w:rPr>
          <w:rFonts w:ascii="Times New Roman" w:hAnsi="Times New Roman" w:cs="Times New Roman"/>
          <w:sz w:val="24"/>
        </w:rPr>
        <w:lastRenderedPageBreak/>
        <w:t>Tabela 5 – Estrutura final da Rede Neural Convolucional criada para imagens RGB de dimensão 512x512 pixels</w:t>
      </w:r>
    </w:p>
    <w:p w:rsidR="004C1597" w:rsidRDefault="004C1597" w:rsidP="004C1597">
      <w:pPr>
        <w:jc w:val="center"/>
        <w:rPr>
          <w:rFonts w:ascii="Times New Roman" w:hAnsi="Times New Roman" w:cs="Times New Roman"/>
          <w:sz w:val="24"/>
        </w:rPr>
      </w:pPr>
    </w:p>
    <w:tbl>
      <w:tblPr>
        <w:tblStyle w:val="Tabelacomgrade"/>
        <w:tblW w:w="0" w:type="auto"/>
        <w:tblLook w:val="04A0" w:firstRow="1" w:lastRow="0" w:firstColumn="1" w:lastColumn="0" w:noHBand="0" w:noVBand="1"/>
      </w:tblPr>
      <w:tblGrid>
        <w:gridCol w:w="337"/>
        <w:gridCol w:w="4182"/>
        <w:gridCol w:w="2422"/>
        <w:gridCol w:w="1553"/>
      </w:tblGrid>
      <w:tr w:rsidR="006411DB" w:rsidTr="004C1597">
        <w:trPr>
          <w:trHeight w:val="782"/>
        </w:trPr>
        <w:tc>
          <w:tcPr>
            <w:tcW w:w="337" w:type="dxa"/>
            <w:vAlign w:val="center"/>
          </w:tcPr>
          <w:p w:rsidR="006411DB" w:rsidRDefault="006411DB" w:rsidP="004C1597">
            <w:pPr>
              <w:spacing w:line="259" w:lineRule="auto"/>
              <w:jc w:val="center"/>
              <w:rPr>
                <w:rFonts w:ascii="Times New Roman" w:hAnsi="Times New Roman" w:cs="Times New Roman"/>
                <w:sz w:val="24"/>
              </w:rPr>
            </w:pP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Componentes da rede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Principal função do componente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Tamanho da saída</w:t>
            </w:r>
          </w:p>
        </w:tc>
      </w:tr>
      <w:tr w:rsidR="006411DB" w:rsidTr="004C1597">
        <w:trPr>
          <w:trHeight w:val="1132"/>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entrada e redimensionamento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Redimensionamento de cada pixel de 0 a 255 para 0 a 1</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2</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inversão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Inversão aleatória (horizontal/vertical)</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47"/>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rotação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Rotação de 0.2 com sentido aleatório</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831"/>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4</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contraste</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Contraste aleatório com fator de 0.3 a 0.5</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w:t>
            </w:r>
            <w:r w:rsidRPr="006411DB">
              <w:rPr>
                <w:rFonts w:ascii="Times New Roman" w:hAnsi="Times New Roman" w:cs="Times New Roman"/>
                <w:sz w:val="24"/>
              </w:rPr>
              <w:t>512, 512, 3</w:t>
            </w:r>
            <w:r>
              <w:rPr>
                <w:rFonts w:ascii="Times New Roman" w:hAnsi="Times New Roman" w:cs="Times New Roman"/>
                <w:sz w:val="24"/>
              </w:rPr>
              <w:t>)</w:t>
            </w:r>
          </w:p>
        </w:tc>
      </w:tr>
      <w:tr w:rsidR="006411DB" w:rsidTr="004C1597">
        <w:trPr>
          <w:trHeight w:val="196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5</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Camadas de convolução e agrupamento VGG-16</w:t>
            </w:r>
          </w:p>
        </w:tc>
        <w:tc>
          <w:tcPr>
            <w:tcW w:w="2422" w:type="dxa"/>
            <w:vAlign w:val="center"/>
          </w:tcPr>
          <w:p w:rsidR="006411DB"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 xml:space="preserve">Transferência de aprendizado de uma </w:t>
            </w:r>
            <w:r w:rsidR="006411DB">
              <w:rPr>
                <w:rFonts w:ascii="Times New Roman" w:hAnsi="Times New Roman" w:cs="Times New Roman"/>
                <w:sz w:val="24"/>
              </w:rPr>
              <w:t>CNN</w:t>
            </w:r>
            <w:r>
              <w:rPr>
                <w:rFonts w:ascii="Times New Roman" w:hAnsi="Times New Roman" w:cs="Times New Roman"/>
                <w:sz w:val="24"/>
              </w:rPr>
              <w:t xml:space="preserve"> VGG,</w:t>
            </w:r>
            <w:r w:rsidR="006411DB">
              <w:rPr>
                <w:rFonts w:ascii="Times New Roman" w:hAnsi="Times New Roman" w:cs="Times New Roman"/>
                <w:sz w:val="24"/>
              </w:rPr>
              <w:t xml:space="preserve"> com pesos fixos pré-gerados a partir do conjunto </w:t>
            </w:r>
            <w:r w:rsidR="006411DB" w:rsidRPr="006411DB">
              <w:rPr>
                <w:rFonts w:ascii="Times New Roman" w:hAnsi="Times New Roman" w:cs="Times New Roman"/>
                <w:i/>
                <w:sz w:val="24"/>
              </w:rPr>
              <w:t>imagenet</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16</w:t>
            </w:r>
            <w:r w:rsidRPr="006411DB">
              <w:rPr>
                <w:rFonts w:ascii="Times New Roman" w:hAnsi="Times New Roman" w:cs="Times New Roman"/>
                <w:sz w:val="24"/>
              </w:rPr>
              <w:t xml:space="preserve">, </w:t>
            </w:r>
            <w:r>
              <w:rPr>
                <w:rFonts w:ascii="Times New Roman" w:hAnsi="Times New Roman" w:cs="Times New Roman"/>
                <w:sz w:val="24"/>
              </w:rPr>
              <w:t>512)</w:t>
            </w:r>
          </w:p>
        </w:tc>
      </w:tr>
      <w:tr w:rsidR="006411DB" w:rsidTr="004C1597">
        <w:trPr>
          <w:trHeight w:val="84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 achatamento</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Redimensiona saída para apenas um valor</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(131072)</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7</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(64)</w:t>
            </w:r>
          </w:p>
        </w:tc>
      </w:tr>
      <w:tr w:rsidR="006411DB" w:rsidTr="004C1597">
        <w:trPr>
          <w:trHeight w:val="985"/>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8</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 neurônios com função de ativação ReLU</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(32)</w:t>
            </w:r>
          </w:p>
        </w:tc>
      </w:tr>
      <w:tr w:rsidR="006411DB" w:rsidTr="004C1597">
        <w:trPr>
          <w:trHeight w:val="1126"/>
        </w:trPr>
        <w:tc>
          <w:tcPr>
            <w:tcW w:w="337"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9</w:t>
            </w:r>
          </w:p>
        </w:tc>
        <w:tc>
          <w:tcPr>
            <w:tcW w:w="418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Camada densa de neurônios</w:t>
            </w:r>
          </w:p>
        </w:tc>
        <w:tc>
          <w:tcPr>
            <w:tcW w:w="2422"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Apenas 1 neurônio com função de ativação sigmoide</w:t>
            </w:r>
          </w:p>
        </w:tc>
        <w:tc>
          <w:tcPr>
            <w:tcW w:w="1553" w:type="dxa"/>
            <w:vAlign w:val="center"/>
          </w:tcPr>
          <w:p w:rsidR="006411DB" w:rsidRDefault="006411DB" w:rsidP="004C1597">
            <w:pPr>
              <w:spacing w:line="259" w:lineRule="auto"/>
              <w:jc w:val="center"/>
              <w:rPr>
                <w:rFonts w:ascii="Times New Roman" w:hAnsi="Times New Roman" w:cs="Times New Roman"/>
                <w:sz w:val="24"/>
              </w:rPr>
            </w:pPr>
            <w:r>
              <w:rPr>
                <w:rFonts w:ascii="Times New Roman" w:hAnsi="Times New Roman" w:cs="Times New Roman"/>
                <w:sz w:val="24"/>
              </w:rPr>
              <w:t>(1)</w:t>
            </w:r>
          </w:p>
        </w:tc>
      </w:tr>
    </w:tbl>
    <w:p w:rsidR="00036DE8" w:rsidRPr="00C610A9" w:rsidRDefault="00036DE8" w:rsidP="00245C21">
      <w:pPr>
        <w:spacing w:line="259" w:lineRule="auto"/>
        <w:rPr>
          <w:rFonts w:ascii="Times New Roman" w:hAnsi="Times New Roman" w:cs="Times New Roman"/>
          <w:sz w:val="24"/>
        </w:rPr>
      </w:pPr>
    </w:p>
    <w:p w:rsidR="00E26B4A" w:rsidRDefault="004C1597" w:rsidP="004C1597">
      <w:pPr>
        <w:spacing w:line="259" w:lineRule="auto"/>
        <w:jc w:val="center"/>
        <w:rPr>
          <w:rFonts w:ascii="Times New Roman" w:hAnsi="Times New Roman" w:cs="Times New Roman"/>
          <w:sz w:val="24"/>
        </w:rPr>
      </w:pPr>
      <w:r>
        <w:rPr>
          <w:rFonts w:ascii="Times New Roman" w:hAnsi="Times New Roman" w:cs="Times New Roman"/>
          <w:sz w:val="24"/>
        </w:rPr>
        <w:t>Fonte: Elaborado pelo autor</w:t>
      </w: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4C1597" w:rsidRDefault="004C1597" w:rsidP="00245C21">
      <w:pPr>
        <w:spacing w:line="259" w:lineRule="auto"/>
        <w:rPr>
          <w:rFonts w:ascii="Times New Roman" w:hAnsi="Times New Roman" w:cs="Times New Roman"/>
          <w:sz w:val="24"/>
        </w:rPr>
      </w:pPr>
    </w:p>
    <w:p w:rsidR="00245C21" w:rsidRDefault="00245C21" w:rsidP="00245C21">
      <w:pPr>
        <w:spacing w:line="259" w:lineRule="auto"/>
        <w:rPr>
          <w:rFonts w:ascii="Times New Roman" w:hAnsi="Times New Roman" w:cs="Times New Roman"/>
          <w:sz w:val="24"/>
        </w:rPr>
      </w:pPr>
      <w:r w:rsidRPr="00C610A9">
        <w:rPr>
          <w:rFonts w:ascii="Times New Roman" w:hAnsi="Times New Roman" w:cs="Times New Roman"/>
          <w:sz w:val="24"/>
        </w:rPr>
        <w:lastRenderedPageBreak/>
        <w:t>4.2.5 Treinamento da rede</w:t>
      </w:r>
      <w:r>
        <w:rPr>
          <w:rFonts w:ascii="Times New Roman" w:hAnsi="Times New Roman" w:cs="Times New Roman"/>
          <w:sz w:val="24"/>
        </w:rPr>
        <w:t xml:space="preserve"> estruturada</w:t>
      </w:r>
    </w:p>
    <w:p w:rsidR="0020286C"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 xml:space="preserve">Para realizar o treinamento da rede criada, fora feita antes a compilação do modelo, definindo a forma de calculo do erro como entropia cruzada binária e uma taxa de aprendizado de 0.001. Ademais, fora definida uma função </w:t>
      </w:r>
      <w:r>
        <w:rPr>
          <w:rFonts w:ascii="Times New Roman" w:hAnsi="Times New Roman" w:cs="Times New Roman"/>
          <w:i/>
          <w:sz w:val="24"/>
        </w:rPr>
        <w:t>call-back</w:t>
      </w:r>
      <w:r>
        <w:rPr>
          <w:rFonts w:ascii="Times New Roman" w:hAnsi="Times New Roman" w:cs="Times New Roman"/>
          <w:sz w:val="24"/>
        </w:rPr>
        <w:t xml:space="preserve"> para interromper o treinamento caso o modelo alcançasse acurácia de validação de 95% e AUC ROC de validação de 0.9. </w:t>
      </w:r>
    </w:p>
    <w:p w:rsidR="004C1597" w:rsidRPr="00944ED2" w:rsidRDefault="004C1597" w:rsidP="00944ED2">
      <w:pPr>
        <w:spacing w:line="259" w:lineRule="auto"/>
        <w:jc w:val="both"/>
        <w:rPr>
          <w:rFonts w:ascii="Times New Roman" w:hAnsi="Times New Roman" w:cs="Times New Roman"/>
          <w:sz w:val="24"/>
        </w:rPr>
      </w:pPr>
      <w:r>
        <w:rPr>
          <w:rFonts w:ascii="Times New Roman" w:hAnsi="Times New Roman" w:cs="Times New Roman"/>
          <w:sz w:val="24"/>
        </w:rPr>
        <w:tab/>
        <w:t>O treinamento foi feito a partir do conjunto de dados de treino, com</w:t>
      </w:r>
      <w:r w:rsidR="00944ED2">
        <w:rPr>
          <w:rFonts w:ascii="Times New Roman" w:hAnsi="Times New Roman" w:cs="Times New Roman"/>
          <w:sz w:val="24"/>
        </w:rPr>
        <w:t>posto por</w:t>
      </w:r>
      <w:r>
        <w:rPr>
          <w:rFonts w:ascii="Times New Roman" w:hAnsi="Times New Roman" w:cs="Times New Roman"/>
          <w:sz w:val="24"/>
        </w:rPr>
        <w:t xml:space="preserve"> dados desconhecidos pelo modelo, </w:t>
      </w:r>
      <w:r w:rsidR="00944ED2">
        <w:rPr>
          <w:rFonts w:ascii="Times New Roman" w:hAnsi="Times New Roman" w:cs="Times New Roman"/>
          <w:sz w:val="24"/>
        </w:rPr>
        <w:t>com 12 épocas (iterações que percorrem todo o conjunto de dados) e com tamanho do lote (</w:t>
      </w:r>
      <w:r w:rsidR="00944ED2" w:rsidRPr="00944ED2">
        <w:rPr>
          <w:rFonts w:ascii="Times New Roman" w:hAnsi="Times New Roman" w:cs="Times New Roman"/>
          <w:i/>
          <w:sz w:val="24"/>
        </w:rPr>
        <w:t>batch size</w:t>
      </w:r>
      <w:r w:rsidR="00944ED2">
        <w:rPr>
          <w:rFonts w:ascii="Times New Roman" w:hAnsi="Times New Roman" w:cs="Times New Roman"/>
          <w:sz w:val="24"/>
        </w:rPr>
        <w:t>) de 32 imagens por iteração do treinamento de cada época. As camadas da rede pré-gerada VGG-16, integrada na rede via transferência de aprendizado, não tiveram seus pesos alterados durante o treinamento feito</w:t>
      </w:r>
      <w:r w:rsidR="00FF48B5">
        <w:rPr>
          <w:rFonts w:ascii="Times New Roman" w:hAnsi="Times New Roman" w:cs="Times New Roman"/>
          <w:sz w:val="24"/>
        </w:rPr>
        <w:t>, pois manter os pesos originais resultou em melhores resultados em comparação com treiná-los novamente a partir do conjunto de dados utilizado neste trabalho.</w:t>
      </w:r>
      <w:r w:rsidR="00944ED2">
        <w:rPr>
          <w:rFonts w:ascii="Times New Roman" w:hAnsi="Times New Roman" w:cs="Times New Roman"/>
          <w:sz w:val="24"/>
        </w:rPr>
        <w:t xml:space="preserve"> </w:t>
      </w:r>
    </w:p>
    <w:p w:rsidR="004C1597" w:rsidRPr="00C610A9" w:rsidRDefault="004C1597" w:rsidP="00245C21">
      <w:pPr>
        <w:spacing w:line="259" w:lineRule="auto"/>
        <w:rPr>
          <w:rFonts w:ascii="Times New Roman" w:hAnsi="Times New Roman" w:cs="Times New Roman"/>
          <w:sz w:val="24"/>
        </w:rPr>
      </w:pPr>
    </w:p>
    <w:p w:rsidR="0013497F" w:rsidRDefault="0013497F">
      <w:pPr>
        <w:spacing w:line="259"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rsidR="008C6E18" w:rsidRPr="006D6B79" w:rsidRDefault="008C6E18" w:rsidP="008C6E18">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5 RESULTADOS</w:t>
      </w:r>
    </w:p>
    <w:p w:rsidR="0013497F" w:rsidRDefault="0013497F" w:rsidP="008C6E18">
      <w:pPr>
        <w:ind w:firstLine="708"/>
        <w:jc w:val="both"/>
        <w:rPr>
          <w:rFonts w:ascii="Times New Roman" w:hAnsi="Times New Roman" w:cs="Times New Roman"/>
          <w:sz w:val="24"/>
          <w:szCs w:val="24"/>
          <w:shd w:val="clear" w:color="auto" w:fill="FFFFFF"/>
        </w:rPr>
      </w:pPr>
    </w:p>
    <w:p w:rsidR="008C6E18" w:rsidRDefault="008C6E18" w:rsidP="008C6E18">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 processo de avaliação é uma das principais partes de qualquer projeto que envolva a criação de modelos de preditivos. Após a criação </w:t>
      </w:r>
      <w:r w:rsidR="004D3285">
        <w:rPr>
          <w:rFonts w:ascii="Times New Roman" w:hAnsi="Times New Roman" w:cs="Times New Roman"/>
          <w:sz w:val="24"/>
          <w:szCs w:val="24"/>
          <w:shd w:val="clear" w:color="auto" w:fill="FFFFFF"/>
        </w:rPr>
        <w:t>da</w:t>
      </w:r>
      <w:r>
        <w:rPr>
          <w:rFonts w:ascii="Times New Roman" w:hAnsi="Times New Roman" w:cs="Times New Roman"/>
          <w:sz w:val="24"/>
          <w:szCs w:val="24"/>
          <w:shd w:val="clear" w:color="auto" w:fill="FFFFFF"/>
        </w:rPr>
        <w:t xml:space="preserve">, é preciso analisar seu desempenho e, assim, medir </w:t>
      </w:r>
      <w:r w:rsidR="004D3285">
        <w:rPr>
          <w:rFonts w:ascii="Times New Roman" w:hAnsi="Times New Roman" w:cs="Times New Roman"/>
          <w:sz w:val="24"/>
          <w:szCs w:val="24"/>
          <w:shd w:val="clear" w:color="auto" w:fill="FFFFFF"/>
        </w:rPr>
        <w:t>su</w:t>
      </w:r>
      <w:r>
        <w:rPr>
          <w:rFonts w:ascii="Times New Roman" w:hAnsi="Times New Roman" w:cs="Times New Roman"/>
          <w:sz w:val="24"/>
          <w:szCs w:val="24"/>
          <w:shd w:val="clear" w:color="auto" w:fill="FFFFFF"/>
        </w:rPr>
        <w:t>a eficiência. É de grande importância que este processo seja feito de forma correta para que os resultados da avaliação não sejam enganos e não escondam falhas do modelo.</w:t>
      </w:r>
    </w:p>
    <w:p w:rsidR="004D3285" w:rsidRDefault="004D3285" w:rsidP="004D3285">
      <w:pPr>
        <w:jc w:val="both"/>
        <w:rPr>
          <w:rFonts w:ascii="Times New Roman" w:hAnsi="Times New Roman" w:cs="Times New Roman"/>
          <w:sz w:val="24"/>
          <w:szCs w:val="24"/>
          <w:shd w:val="clear" w:color="auto" w:fill="FFFFFF"/>
        </w:rPr>
      </w:pPr>
    </w:p>
    <w:p w:rsidR="004D3285" w:rsidRPr="004D3285" w:rsidRDefault="004D3285" w:rsidP="004D3285">
      <w:pPr>
        <w:jc w:val="both"/>
        <w:rPr>
          <w:rFonts w:ascii="Times New Roman" w:hAnsi="Times New Roman" w:cs="Times New Roman"/>
          <w:b/>
          <w:sz w:val="24"/>
          <w:szCs w:val="24"/>
          <w:shd w:val="clear" w:color="auto" w:fill="FFFFFF"/>
        </w:rPr>
      </w:pPr>
      <w:r w:rsidRPr="004D3285">
        <w:rPr>
          <w:rFonts w:ascii="Times New Roman" w:hAnsi="Times New Roman" w:cs="Times New Roman"/>
          <w:b/>
          <w:sz w:val="24"/>
          <w:szCs w:val="24"/>
          <w:shd w:val="clear" w:color="auto" w:fill="FFFFFF"/>
        </w:rPr>
        <w:t>5.1 Resultados dos modelos criados para classificação de fatores de risco</w:t>
      </w:r>
    </w:p>
    <w:p w:rsidR="008C6E18"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Como forma de medir o desempenho geral dos classificadores criados, a acurácia de cada um foi calculada a partir da função </w:t>
      </w:r>
      <w:proofErr w:type="spellStart"/>
      <w:r w:rsidRPr="00E36E3C">
        <w:rPr>
          <w:rFonts w:ascii="Times New Roman" w:hAnsi="Times New Roman" w:cs="Times New Roman"/>
          <w:i/>
          <w:sz w:val="24"/>
          <w:szCs w:val="24"/>
        </w:rPr>
        <w:t>sklearn.metrics.accuracy_score</w:t>
      </w:r>
      <w:proofErr w:type="spellEnd"/>
      <w:r w:rsidRPr="00E36E3C">
        <w:rPr>
          <w:rFonts w:ascii="Times New Roman" w:hAnsi="Times New Roman" w:cs="Times New Roman"/>
          <w:i/>
          <w:sz w:val="24"/>
          <w:szCs w:val="24"/>
        </w:rPr>
        <w:t>()</w:t>
      </w:r>
      <w:r w:rsidRPr="00E36E3C">
        <w:rPr>
          <w:rFonts w:ascii="Times New Roman" w:hAnsi="Times New Roman" w:cs="Times New Roman"/>
          <w:sz w:val="24"/>
          <w:szCs w:val="24"/>
        </w:rPr>
        <w:t>,</w:t>
      </w:r>
      <w:r>
        <w:rPr>
          <w:rFonts w:ascii="Times New Roman" w:hAnsi="Times New Roman" w:cs="Times New Roman"/>
          <w:sz w:val="24"/>
          <w:szCs w:val="24"/>
        </w:rPr>
        <w:t xml:space="preserve"> da biblioteca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para cada dobra de teste utilizada na avaliação de ambos os modelos. Como consequência, tem-se, portanto, uma sequência de cinco valores e a acurácia final foi definida como a média desses valores.</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2</w:t>
      </w:r>
      <w:r>
        <w:rPr>
          <w:rFonts w:ascii="Times New Roman" w:hAnsi="Times New Roman" w:cs="Times New Roman"/>
          <w:sz w:val="24"/>
          <w:szCs w:val="24"/>
        </w:rPr>
        <w:t xml:space="preserve"> – Valor médio e desvio padrão das acurácias calculadas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 xml:space="preserve">da validação cruzada, para ambos os classificadores criados </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Acurácia do classificador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rsidR="00A615E5">
              <w:t xml:space="preserve"> </w:t>
            </w:r>
            <w:r w:rsidR="00A615E5" w:rsidRPr="00A615E5">
              <w:rPr>
                <w:rFonts w:ascii="Times New Roman" w:hAnsi="Times New Roman" w:cs="Times New Roman"/>
              </w:rPr>
              <w:t>73.33%</w:t>
            </w:r>
          </w:p>
          <w:p w:rsidR="008C6E18" w:rsidRPr="000267AF" w:rsidRDefault="008C6E18" w:rsidP="00245C21">
            <w:pPr>
              <w:jc w:val="center"/>
            </w:pPr>
            <w:r w:rsidRPr="000267AF">
              <w:rPr>
                <w:rFonts w:ascii="Times New Roman" w:hAnsi="Times New Roman" w:cs="Times New Roman"/>
              </w:rPr>
              <w:t xml:space="preserve">Desvio padrão: </w:t>
            </w:r>
            <w:r w:rsidR="00A615E5" w:rsidRPr="00A615E5">
              <w:rPr>
                <w:rFonts w:ascii="Times New Roman" w:hAnsi="Times New Roman" w:cs="Times New Roman"/>
              </w:rPr>
              <w:t>2.48%</w:t>
            </w:r>
          </w:p>
        </w:tc>
      </w:tr>
      <w:tr w:rsidR="008C6E18" w:rsidRPr="004A3B85" w:rsidTr="00245C21">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A615E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A615E5" w:rsidRPr="00A615E5">
              <w:rPr>
                <w:rFonts w:ascii="Times New Roman" w:hAnsi="Times New Roman" w:cs="Times New Roman"/>
                <w:color w:val="000000" w:themeColor="text1"/>
              </w:rPr>
              <w:t>73.14%</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A615E5" w:rsidRPr="000E3614">
              <w:rPr>
                <w:rFonts w:ascii="Times New Roman" w:hAnsi="Times New Roman" w:cs="Times New Roman"/>
              </w:rPr>
              <w:t>1.40%</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Pr="0013033D" w:rsidRDefault="008C6E18" w:rsidP="008C6E18">
      <w:pPr>
        <w:rPr>
          <w:rFonts w:ascii="Times New Roman" w:hAnsi="Times New Roman" w:cs="Times New Roman"/>
          <w:sz w:val="24"/>
          <w:szCs w:val="24"/>
        </w:rPr>
      </w:pPr>
    </w:p>
    <w:p w:rsidR="008C6E18" w:rsidRPr="0013033D"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t xml:space="preserve">Também foi gerada e armazenada, para cada dobra de teste da validação cruzada feita para criação dos modelos, uma matriz de confusão. Após a execução de todas as iterações da validação, a média e o desvio dos valores foram calculados e os resultados, para o modelo de Regressão Logística e para o modelo de Floresta Aleatória, podem ser vistos nas figuras 15 e 16 respectivamente.  </w:t>
      </w:r>
    </w:p>
    <w:p w:rsidR="008239DF" w:rsidRDefault="008239DF" w:rsidP="008C6E18">
      <w:pPr>
        <w:jc w:val="center"/>
        <w:rPr>
          <w:rFonts w:ascii="Times New Roman" w:hAnsi="Times New Roman" w:cs="Times New Roman"/>
          <w:sz w:val="24"/>
          <w:szCs w:val="24"/>
        </w:rPr>
      </w:pPr>
    </w:p>
    <w:p w:rsidR="008239DF" w:rsidRDefault="008239D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Figura 15 – Matriz de confusão para </w:t>
      </w:r>
      <w:r w:rsidR="008239DF">
        <w:rPr>
          <w:rFonts w:ascii="Times New Roman" w:hAnsi="Times New Roman" w:cs="Times New Roman"/>
          <w:sz w:val="24"/>
          <w:szCs w:val="24"/>
        </w:rPr>
        <w:t xml:space="preserve">o modelo de </w:t>
      </w:r>
      <w:r>
        <w:rPr>
          <w:rFonts w:ascii="Times New Roman" w:hAnsi="Times New Roman" w:cs="Times New Roman"/>
          <w:sz w:val="24"/>
          <w:szCs w:val="24"/>
        </w:rPr>
        <w:t>Regressão Logística</w:t>
      </w:r>
      <w:r w:rsidR="008239DF">
        <w:rPr>
          <w:rFonts w:ascii="Times New Roman" w:hAnsi="Times New Roman" w:cs="Times New Roman"/>
          <w:sz w:val="24"/>
          <w:szCs w:val="24"/>
        </w:rPr>
        <w:t>, criado a partir da média dos valores obtidos nos testes da validação cruzada</w:t>
      </w:r>
      <w:r>
        <w:rPr>
          <w:rFonts w:ascii="Times New Roman" w:hAnsi="Times New Roman" w:cs="Times New Roman"/>
          <w:sz w:val="24"/>
          <w:szCs w:val="24"/>
        </w:rPr>
        <w:t>.</w:t>
      </w:r>
    </w:p>
    <w:p w:rsidR="008C6E18"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5720" cy="2441448"/>
            <wp:effectExtent l="0" t="0" r="190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4896" cy="2501003"/>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239DF" w:rsidRDefault="008239DF" w:rsidP="008239DF">
      <w:pPr>
        <w:jc w:val="center"/>
        <w:rPr>
          <w:rFonts w:ascii="Times New Roman" w:hAnsi="Times New Roman" w:cs="Times New Roman"/>
          <w:sz w:val="24"/>
          <w:szCs w:val="24"/>
        </w:rPr>
      </w:pPr>
      <w:r>
        <w:rPr>
          <w:rFonts w:ascii="Times New Roman" w:hAnsi="Times New Roman" w:cs="Times New Roman"/>
          <w:sz w:val="24"/>
          <w:szCs w:val="24"/>
        </w:rPr>
        <w:t>Figura 1</w:t>
      </w:r>
      <w:r w:rsidR="00CB01C6">
        <w:rPr>
          <w:rFonts w:ascii="Times New Roman" w:hAnsi="Times New Roman" w:cs="Times New Roman"/>
          <w:sz w:val="24"/>
          <w:szCs w:val="24"/>
        </w:rPr>
        <w:t>6</w:t>
      </w:r>
      <w:r>
        <w:rPr>
          <w:rFonts w:ascii="Times New Roman" w:hAnsi="Times New Roman" w:cs="Times New Roman"/>
          <w:sz w:val="24"/>
          <w:szCs w:val="24"/>
        </w:rPr>
        <w:t xml:space="preserve"> – Matriz de confusão para o modelo de Floresta Aleatória, criado a partir da média dos valores obtidos nos testes da validação cruzada.</w:t>
      </w:r>
    </w:p>
    <w:p w:rsidR="008239DF" w:rsidRDefault="008239DF" w:rsidP="008C6E1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357210"/>
            <wp:effectExtent l="0" t="0" r="0" b="508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0480" cy="2391200"/>
                    </a:xfrm>
                    <a:prstGeom prst="rect">
                      <a:avLst/>
                    </a:prstGeom>
                    <a:noFill/>
                    <a:ln>
                      <a:noFill/>
                    </a:ln>
                  </pic:spPr>
                </pic:pic>
              </a:graphicData>
            </a:graphic>
          </wp:inline>
        </w:drawing>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8C6E18" w:rsidP="008C6E18">
      <w:pPr>
        <w:jc w:val="both"/>
        <w:rPr>
          <w:rFonts w:ascii="Times New Roman" w:hAnsi="Times New Roman" w:cs="Times New Roman"/>
          <w:sz w:val="24"/>
          <w:szCs w:val="24"/>
        </w:rPr>
      </w:pPr>
      <w:r>
        <w:rPr>
          <w:rFonts w:ascii="Times New Roman" w:hAnsi="Times New Roman" w:cs="Times New Roman"/>
          <w:sz w:val="24"/>
          <w:szCs w:val="24"/>
        </w:rPr>
        <w:tab/>
      </w:r>
    </w:p>
    <w:p w:rsidR="008C6E18" w:rsidRDefault="008C6E18" w:rsidP="00BA5C12">
      <w:pPr>
        <w:ind w:firstLine="708"/>
        <w:jc w:val="both"/>
        <w:rPr>
          <w:rFonts w:ascii="Times New Roman" w:hAnsi="Times New Roman" w:cs="Times New Roman"/>
          <w:sz w:val="24"/>
          <w:szCs w:val="24"/>
        </w:rPr>
      </w:pPr>
      <w:r>
        <w:rPr>
          <w:rFonts w:ascii="Times New Roman" w:hAnsi="Times New Roman" w:cs="Times New Roman"/>
          <w:sz w:val="24"/>
          <w:szCs w:val="24"/>
        </w:rPr>
        <w:t>Além da visualização da frequência de cada tipo de erro e acerto feita pela geração das matrizes de confusão de cada modelo, foi feita também a análise das taxas de falso positivo e verdadeiro positivo para os dois modelos:</w:t>
      </w:r>
    </w:p>
    <w:p w:rsidR="008C6E18" w:rsidRDefault="008C6E18" w:rsidP="008C6E18">
      <w:pPr>
        <w:jc w:val="center"/>
        <w:rPr>
          <w:rFonts w:ascii="Times New Roman" w:hAnsi="Times New Roman" w:cs="Times New Roman"/>
          <w:sz w:val="24"/>
          <w:szCs w:val="24"/>
        </w:rPr>
      </w:pPr>
    </w:p>
    <w:p w:rsidR="00BA5C12" w:rsidRDefault="00BA5C1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Tabela </w:t>
      </w:r>
      <w:r w:rsidR="00570205">
        <w:rPr>
          <w:rFonts w:ascii="Times New Roman" w:hAnsi="Times New Roman" w:cs="Times New Roman"/>
          <w:sz w:val="24"/>
          <w:szCs w:val="24"/>
        </w:rPr>
        <w:t>3</w:t>
      </w:r>
      <w:r>
        <w:rPr>
          <w:rFonts w:ascii="Times New Roman" w:hAnsi="Times New Roman" w:cs="Times New Roman"/>
          <w:sz w:val="24"/>
          <w:szCs w:val="24"/>
        </w:rPr>
        <w:t xml:space="preserve"> – Média e desvio padrão da taxa de valores verdadeiros positivos gerados em cada </w:t>
      </w:r>
      <w:r w:rsidR="00F0004C">
        <w:rPr>
          <w:rFonts w:ascii="Times New Roman" w:hAnsi="Times New Roman" w:cs="Times New Roman"/>
          <w:sz w:val="24"/>
          <w:szCs w:val="24"/>
        </w:rPr>
        <w:t>iteração de teste</w:t>
      </w:r>
      <w:r>
        <w:rPr>
          <w:rFonts w:ascii="Times New Roman" w:hAnsi="Times New Roman" w:cs="Times New Roman"/>
          <w:sz w:val="24"/>
          <w:szCs w:val="24"/>
        </w:rPr>
        <w:t xml:space="preserve"> 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BA5C12" w:rsidRPr="00BA5C12">
              <w:rPr>
                <w:rFonts w:ascii="Times New Roman" w:hAnsi="Times New Roman" w:cs="Times New Roman"/>
              </w:rPr>
              <w:t>74.53%</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74.53%</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72.95%</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4.11%</w:t>
            </w:r>
          </w:p>
        </w:tc>
      </w:tr>
    </w:tbl>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jc w:val="cente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4</w:t>
      </w:r>
      <w:r>
        <w:rPr>
          <w:rFonts w:ascii="Times New Roman" w:hAnsi="Times New Roman" w:cs="Times New Roman"/>
          <w:sz w:val="24"/>
          <w:szCs w:val="24"/>
        </w:rPr>
        <w:t xml:space="preserve"> – Média e desvio padrão da taxa de valores falsos positivos gerados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w:t>
      </w:r>
    </w:p>
    <w:tbl>
      <w:tblPr>
        <w:tblStyle w:val="Tabelacomgrade"/>
        <w:tblW w:w="0" w:type="auto"/>
        <w:jc w:val="center"/>
        <w:tblLook w:val="04A0" w:firstRow="1" w:lastRow="0" w:firstColumn="1" w:lastColumn="0" w:noHBand="0" w:noVBand="1"/>
      </w:tblPr>
      <w:tblGrid>
        <w:gridCol w:w="2823"/>
        <w:gridCol w:w="2927"/>
        <w:gridCol w:w="2744"/>
      </w:tblGrid>
      <w:tr w:rsidR="008C6E18" w:rsidTr="000E3614">
        <w:trPr>
          <w:trHeight w:val="777"/>
          <w:jc w:val="center"/>
        </w:trPr>
        <w:tc>
          <w:tcPr>
            <w:tcW w:w="2823" w:type="dxa"/>
            <w:vMerge w:val="restart"/>
            <w:tcBorders>
              <w:bottom w:val="single" w:sz="4" w:space="0" w:color="auto"/>
            </w:tcBorders>
            <w:shd w:val="clear" w:color="auto" w:fill="FFFFFF" w:themeFill="background1"/>
            <w:vAlign w:val="center"/>
          </w:tcPr>
          <w:p w:rsidR="008C6E18" w:rsidRDefault="008C6E18" w:rsidP="00245C21">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27.28%</w:t>
            </w:r>
          </w:p>
          <w:p w:rsidR="008C6E18" w:rsidRPr="000267AF" w:rsidRDefault="008C6E18" w:rsidP="00245C21">
            <w:pPr>
              <w:jc w:val="cente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5.27%</w:t>
            </w:r>
          </w:p>
        </w:tc>
      </w:tr>
      <w:tr w:rsidR="008C6E18" w:rsidRPr="004A3B85" w:rsidTr="00245C21">
        <w:trPr>
          <w:trHeight w:val="845"/>
          <w:jc w:val="center"/>
        </w:trPr>
        <w:tc>
          <w:tcPr>
            <w:tcW w:w="2823" w:type="dxa"/>
            <w:vMerge/>
            <w:tcBorders>
              <w:bottom w:val="single" w:sz="4" w:space="0" w:color="auto"/>
            </w:tcBorders>
          </w:tcPr>
          <w:p w:rsidR="008C6E18" w:rsidRPr="004A3B85" w:rsidRDefault="008C6E18" w:rsidP="00245C21">
            <w:pPr>
              <w:jc w:val="center"/>
              <w:rPr>
                <w:rFonts w:ascii="Times New Roman" w:hAnsi="Times New Roman" w:cs="Times New Roman"/>
                <w:color w:val="000000" w:themeColor="text1"/>
                <w:szCs w:val="24"/>
              </w:rPr>
            </w:pPr>
          </w:p>
        </w:tc>
        <w:tc>
          <w:tcPr>
            <w:tcW w:w="2927" w:type="dxa"/>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vAlign w:val="center"/>
          </w:tcPr>
          <w:p w:rsidR="00CA3F2A"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26.23%</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3.99%</w:t>
            </w:r>
          </w:p>
        </w:tc>
      </w:tr>
    </w:tbl>
    <w:p w:rsidR="008C6E18" w:rsidRPr="0013033D"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8C6E18" w:rsidRDefault="008C6E18" w:rsidP="008C6E18">
      <w:pPr>
        <w:rPr>
          <w:rFonts w:ascii="Times New Roman" w:hAnsi="Times New Roman" w:cs="Times New Roman"/>
          <w:sz w:val="24"/>
          <w:szCs w:val="24"/>
        </w:rPr>
      </w:pPr>
    </w:p>
    <w:p w:rsidR="008C6E18" w:rsidRDefault="008C6E18" w:rsidP="00A130A4">
      <w:pPr>
        <w:jc w:val="both"/>
        <w:rPr>
          <w:rFonts w:ascii="Times New Roman" w:hAnsi="Times New Roman" w:cs="Times New Roman"/>
          <w:sz w:val="24"/>
          <w:szCs w:val="24"/>
        </w:rPr>
      </w:pPr>
      <w:r>
        <w:rPr>
          <w:rFonts w:ascii="Times New Roman" w:hAnsi="Times New Roman" w:cs="Times New Roman"/>
          <w:sz w:val="24"/>
          <w:szCs w:val="24"/>
        </w:rPr>
        <w:tab/>
        <w:t xml:space="preserve">Para </w:t>
      </w:r>
      <w:r w:rsidR="00EB0A8B">
        <w:rPr>
          <w:rFonts w:ascii="Times New Roman" w:hAnsi="Times New Roman" w:cs="Times New Roman"/>
          <w:sz w:val="24"/>
          <w:szCs w:val="24"/>
        </w:rPr>
        <w:t xml:space="preserve">saber sobre o desempenho dos modelos com relação a TPR e FPR </w:t>
      </w:r>
      <w:r w:rsidR="00A130A4">
        <w:rPr>
          <w:rFonts w:ascii="Times New Roman" w:hAnsi="Times New Roman" w:cs="Times New Roman"/>
          <w:sz w:val="24"/>
          <w:szCs w:val="24"/>
        </w:rPr>
        <w:t xml:space="preserve">a partir da variação de limiares de classificação para o modelo, ou seja, se o modelo apresenta boa capacidade de classificação com relação a dados positivos e negativos, </w:t>
      </w:r>
      <w:r>
        <w:rPr>
          <w:rFonts w:ascii="Times New Roman" w:hAnsi="Times New Roman" w:cs="Times New Roman"/>
          <w:sz w:val="24"/>
          <w:szCs w:val="24"/>
        </w:rPr>
        <w:t>foi calculad</w:t>
      </w:r>
      <w:r w:rsidR="00A130A4">
        <w:rPr>
          <w:rFonts w:ascii="Times New Roman" w:hAnsi="Times New Roman" w:cs="Times New Roman"/>
          <w:sz w:val="24"/>
          <w:szCs w:val="24"/>
        </w:rPr>
        <w:t>a</w:t>
      </w:r>
      <w:r>
        <w:rPr>
          <w:rFonts w:ascii="Times New Roman" w:hAnsi="Times New Roman" w:cs="Times New Roman"/>
          <w:sz w:val="24"/>
          <w:szCs w:val="24"/>
        </w:rPr>
        <w:t xml:space="preserve"> a área sob a curva ROC de cada modelo após a validação cruzada feita:</w:t>
      </w:r>
    </w:p>
    <w:p w:rsidR="000E3614" w:rsidRDefault="000E3614"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 xml:space="preserve">Tabela </w:t>
      </w:r>
      <w:r w:rsidR="00570205">
        <w:rPr>
          <w:rFonts w:ascii="Times New Roman" w:hAnsi="Times New Roman" w:cs="Times New Roman"/>
          <w:sz w:val="24"/>
          <w:szCs w:val="24"/>
        </w:rPr>
        <w:t>5</w:t>
      </w:r>
      <w:r>
        <w:rPr>
          <w:rFonts w:ascii="Times New Roman" w:hAnsi="Times New Roman" w:cs="Times New Roman"/>
          <w:sz w:val="24"/>
          <w:szCs w:val="24"/>
        </w:rPr>
        <w:t xml:space="preserve"> – Média e desvio padrão </w:t>
      </w:r>
      <w:r w:rsidR="005E0497">
        <w:rPr>
          <w:rFonts w:ascii="Times New Roman" w:hAnsi="Times New Roman" w:cs="Times New Roman"/>
          <w:sz w:val="24"/>
          <w:szCs w:val="24"/>
        </w:rPr>
        <w:t>dos valores de AUC ROC</w:t>
      </w:r>
      <w:r>
        <w:rPr>
          <w:rFonts w:ascii="Times New Roman" w:hAnsi="Times New Roman" w:cs="Times New Roman"/>
          <w:sz w:val="24"/>
          <w:szCs w:val="24"/>
        </w:rPr>
        <w:t xml:space="preserve"> calculad</w:t>
      </w:r>
      <w:r w:rsidR="005E0497">
        <w:rPr>
          <w:rFonts w:ascii="Times New Roman" w:hAnsi="Times New Roman" w:cs="Times New Roman"/>
          <w:sz w:val="24"/>
          <w:szCs w:val="24"/>
        </w:rPr>
        <w:t>os</w:t>
      </w:r>
      <w:r>
        <w:rPr>
          <w:rFonts w:ascii="Times New Roman" w:hAnsi="Times New Roman" w:cs="Times New Roman"/>
          <w:sz w:val="24"/>
          <w:szCs w:val="24"/>
        </w:rPr>
        <w:t xml:space="preserve"> em cada iteração </w:t>
      </w:r>
      <w:r w:rsidR="00F0004C">
        <w:rPr>
          <w:rFonts w:ascii="Times New Roman" w:hAnsi="Times New Roman" w:cs="Times New Roman"/>
          <w:sz w:val="24"/>
          <w:szCs w:val="24"/>
        </w:rPr>
        <w:t xml:space="preserve">de teste </w:t>
      </w:r>
      <w:r>
        <w:rPr>
          <w:rFonts w:ascii="Times New Roman" w:hAnsi="Times New Roman" w:cs="Times New Roman"/>
          <w:sz w:val="24"/>
          <w:szCs w:val="24"/>
        </w:rPr>
        <w:t>da validação cruzada para ambos os modelos</w:t>
      </w:r>
    </w:p>
    <w:tbl>
      <w:tblPr>
        <w:tblStyle w:val="Tabelacomgrade"/>
        <w:tblW w:w="0" w:type="auto"/>
        <w:jc w:val="center"/>
        <w:tblLook w:val="04A0" w:firstRow="1" w:lastRow="0" w:firstColumn="1" w:lastColumn="0" w:noHBand="0" w:noVBand="1"/>
      </w:tblPr>
      <w:tblGrid>
        <w:gridCol w:w="2823"/>
        <w:gridCol w:w="2927"/>
        <w:gridCol w:w="2744"/>
      </w:tblGrid>
      <w:tr w:rsidR="008C6E18" w:rsidTr="00A615E5">
        <w:trPr>
          <w:trHeight w:val="777"/>
          <w:jc w:val="center"/>
        </w:trPr>
        <w:tc>
          <w:tcPr>
            <w:tcW w:w="2823" w:type="dxa"/>
            <w:vMerge w:val="restart"/>
            <w:shd w:val="clear" w:color="auto" w:fill="FFFFFF" w:themeFill="background1"/>
            <w:vAlign w:val="center"/>
          </w:tcPr>
          <w:p w:rsidR="008C6E18" w:rsidRDefault="00276D35" w:rsidP="00245C21">
            <w:pPr>
              <w:jc w:val="center"/>
              <w:rPr>
                <w:rFonts w:ascii="Times New Roman" w:hAnsi="Times New Roman" w:cs="Times New Roman"/>
                <w:szCs w:val="24"/>
              </w:rPr>
            </w:pPr>
            <w:r>
              <w:rPr>
                <w:rFonts w:ascii="Times New Roman" w:hAnsi="Times New Roman" w:cs="Times New Roman"/>
                <w:sz w:val="24"/>
                <w:szCs w:val="24"/>
              </w:rPr>
              <w:t>AUC</w:t>
            </w:r>
            <w:r w:rsidR="008C6E18"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8C6E18" w:rsidRPr="000267AF" w:rsidRDefault="008C6E18" w:rsidP="00245C21">
            <w:pPr>
              <w:jc w:val="center"/>
              <w:rPr>
                <w:rFonts w:ascii="Times New Roman" w:hAnsi="Times New Roman" w:cs="Times New Roman"/>
                <w:szCs w:val="24"/>
              </w:rPr>
            </w:pPr>
            <w:r w:rsidRPr="000267AF">
              <w:rPr>
                <w:rFonts w:ascii="Times New Roman" w:hAnsi="Times New Roman" w:cs="Times New Roman"/>
                <w:szCs w:val="24"/>
              </w:rPr>
              <w:t>Regressão Logística</w:t>
            </w:r>
          </w:p>
        </w:tc>
        <w:tc>
          <w:tcPr>
            <w:tcW w:w="2744" w:type="dxa"/>
            <w:shd w:val="clear" w:color="auto" w:fill="FFFFFF" w:themeFill="background1"/>
            <w:vAlign w:val="center"/>
          </w:tcPr>
          <w:p w:rsidR="008C6E18" w:rsidRPr="000267AF" w:rsidRDefault="008C6E18" w:rsidP="00245C21">
            <w:pPr>
              <w:jc w:val="center"/>
              <w:rPr>
                <w:rFonts w:ascii="Times New Roman" w:hAnsi="Times New Roman" w:cs="Times New Roman"/>
              </w:rPr>
            </w:pPr>
            <w:r w:rsidRPr="000267AF">
              <w:rPr>
                <w:rFonts w:ascii="Times New Roman" w:hAnsi="Times New Roman" w:cs="Times New Roman"/>
              </w:rPr>
              <w:t>Média:</w:t>
            </w:r>
            <w:r>
              <w:t xml:space="preserve"> </w:t>
            </w:r>
            <w:r w:rsidR="00CA3F2A" w:rsidRPr="00CA3F2A">
              <w:rPr>
                <w:rFonts w:ascii="Times New Roman" w:hAnsi="Times New Roman" w:cs="Times New Roman"/>
              </w:rPr>
              <w:t>0.8029</w:t>
            </w:r>
          </w:p>
          <w:p w:rsidR="008C6E18" w:rsidRPr="000267AF" w:rsidRDefault="008C6E18" w:rsidP="00245C21">
            <w:pPr>
              <w:jc w:val="center"/>
            </w:pPr>
            <w:r w:rsidRPr="000267AF">
              <w:rPr>
                <w:rFonts w:ascii="Times New Roman" w:hAnsi="Times New Roman" w:cs="Times New Roman"/>
              </w:rPr>
              <w:t xml:space="preserve">Desvio padrão: </w:t>
            </w:r>
            <w:r w:rsidR="00CA3F2A" w:rsidRPr="00CA3F2A">
              <w:rPr>
                <w:rFonts w:ascii="Times New Roman" w:hAnsi="Times New Roman" w:cs="Times New Roman"/>
              </w:rPr>
              <w:t>0.0506</w:t>
            </w:r>
          </w:p>
        </w:tc>
      </w:tr>
      <w:tr w:rsidR="008C6E18" w:rsidRPr="004A3B85" w:rsidTr="000E3614">
        <w:trPr>
          <w:trHeight w:val="845"/>
          <w:jc w:val="center"/>
        </w:trPr>
        <w:tc>
          <w:tcPr>
            <w:tcW w:w="2823" w:type="dxa"/>
            <w:vMerge/>
          </w:tcPr>
          <w:p w:rsidR="008C6E18" w:rsidRPr="004A3B85" w:rsidRDefault="008C6E18" w:rsidP="00245C21">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szCs w:val="24"/>
              </w:rPr>
            </w:pPr>
            <w:r w:rsidRPr="004A3B85">
              <w:rPr>
                <w:rFonts w:ascii="Times New Roman" w:hAnsi="Times New Roman" w:cs="Times New Roman"/>
                <w:color w:val="000000" w:themeColor="text1"/>
                <w:szCs w:val="24"/>
              </w:rPr>
              <w:t>Floresta Aleatória</w:t>
            </w:r>
          </w:p>
        </w:tc>
        <w:tc>
          <w:tcPr>
            <w:tcW w:w="2744" w:type="dxa"/>
            <w:shd w:val="clear" w:color="auto" w:fill="FFFFFF" w:themeFill="background1"/>
            <w:vAlign w:val="center"/>
          </w:tcPr>
          <w:p w:rsidR="008C6E18" w:rsidRPr="004A3B85" w:rsidRDefault="008C6E18" w:rsidP="00245C21">
            <w:pPr>
              <w:jc w:val="center"/>
              <w:rPr>
                <w:rFonts w:ascii="Times New Roman" w:hAnsi="Times New Roman" w:cs="Times New Roman"/>
                <w:color w:val="000000" w:themeColor="text1"/>
              </w:rPr>
            </w:pPr>
            <w:r w:rsidRPr="004A3B85">
              <w:rPr>
                <w:rFonts w:ascii="Times New Roman" w:hAnsi="Times New Roman" w:cs="Times New Roman"/>
                <w:color w:val="000000" w:themeColor="text1"/>
              </w:rPr>
              <w:t xml:space="preserve">Média: </w:t>
            </w:r>
            <w:r w:rsidR="00CA3F2A" w:rsidRPr="00CA3F2A">
              <w:rPr>
                <w:rFonts w:ascii="Times New Roman" w:hAnsi="Times New Roman" w:cs="Times New Roman"/>
                <w:color w:val="000000" w:themeColor="text1"/>
              </w:rPr>
              <w:t>0.7982</w:t>
            </w:r>
          </w:p>
          <w:p w:rsidR="008C6E18" w:rsidRPr="004A3B85" w:rsidRDefault="008C6E18" w:rsidP="00245C21">
            <w:pPr>
              <w:jc w:val="center"/>
              <w:rPr>
                <w:color w:val="000000" w:themeColor="text1"/>
              </w:rPr>
            </w:pPr>
            <w:r w:rsidRPr="004A3B85">
              <w:rPr>
                <w:rFonts w:ascii="Times New Roman" w:hAnsi="Times New Roman" w:cs="Times New Roman"/>
                <w:color w:val="000000" w:themeColor="text1"/>
              </w:rPr>
              <w:t xml:space="preserve">Desvio padrão: </w:t>
            </w:r>
            <w:r w:rsidR="00CA3F2A" w:rsidRPr="00CA3F2A">
              <w:rPr>
                <w:rFonts w:ascii="Times New Roman" w:hAnsi="Times New Roman" w:cs="Times New Roman"/>
                <w:color w:val="000000" w:themeColor="text1"/>
              </w:rPr>
              <w:t>0.0349</w:t>
            </w:r>
          </w:p>
        </w:tc>
      </w:tr>
    </w:tbl>
    <w:p w:rsidR="008C6E18" w:rsidRDefault="008C6E18" w:rsidP="008C6E18">
      <w:pPr>
        <w:rPr>
          <w:rFonts w:ascii="Times New Roman" w:hAnsi="Times New Roman" w:cs="Times New Roman"/>
          <w:sz w:val="24"/>
          <w:szCs w:val="24"/>
        </w:rPr>
      </w:pPr>
    </w:p>
    <w:p w:rsidR="008C6E18" w:rsidRDefault="008C6E18" w:rsidP="008C6E18">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A5C12" w:rsidRDefault="00BA5C12">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9710E" w:rsidRDefault="004D3285" w:rsidP="00313970">
      <w:pPr>
        <w:rPr>
          <w:rFonts w:ascii="Times New Roman" w:hAnsi="Times New Roman" w:cs="Times New Roman"/>
          <w:b/>
          <w:sz w:val="24"/>
          <w:szCs w:val="24"/>
        </w:rPr>
      </w:pPr>
      <w:r w:rsidRPr="004D3285">
        <w:rPr>
          <w:rFonts w:ascii="Times New Roman" w:hAnsi="Times New Roman" w:cs="Times New Roman"/>
          <w:b/>
          <w:sz w:val="24"/>
          <w:szCs w:val="24"/>
        </w:rPr>
        <w:lastRenderedPageBreak/>
        <w:t>5.2 Resultados da rede neural criada para classificação de imagens de tomografia computadorizada</w:t>
      </w:r>
    </w:p>
    <w:p w:rsidR="006407C8" w:rsidRDefault="001861E1" w:rsidP="00F506CF">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Para medir a eficiência da rede neural desenvolvida, as mesmas métricas da seção anterior foram </w:t>
      </w:r>
      <w:r w:rsidR="00F506CF">
        <w:rPr>
          <w:rFonts w:ascii="Times New Roman" w:hAnsi="Times New Roman" w:cs="Times New Roman"/>
          <w:sz w:val="24"/>
          <w:szCs w:val="24"/>
        </w:rPr>
        <w:t>utilizadas. A acurácia atingida pelo classificador demonstrou boa capacidade de acerto geral do mesmo, com relação a ambos os conjuntos, de treino e de validação, processados.</w:t>
      </w:r>
    </w:p>
    <w:p w:rsidR="00F506CF" w:rsidRPr="001861E1" w:rsidRDefault="00F506CF" w:rsidP="00313970">
      <w:pP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6 – Acurácia alcançada na classificação dos dados utilizados para treinamento e validação da rede neural desenvolvida</w:t>
      </w:r>
    </w:p>
    <w:tbl>
      <w:tblPr>
        <w:tblStyle w:val="Tabelacomgrade"/>
        <w:tblW w:w="0" w:type="auto"/>
        <w:tblLook w:val="04A0" w:firstRow="1" w:lastRow="0" w:firstColumn="1" w:lastColumn="0" w:noHBand="0" w:noVBand="1"/>
      </w:tblPr>
      <w:tblGrid>
        <w:gridCol w:w="2546"/>
        <w:gridCol w:w="3074"/>
        <w:gridCol w:w="2874"/>
      </w:tblGrid>
      <w:tr w:rsidR="006407C8" w:rsidTr="006407C8">
        <w:trPr>
          <w:trHeight w:val="520"/>
        </w:trPr>
        <w:tc>
          <w:tcPr>
            <w:tcW w:w="2546" w:type="dxa"/>
            <w:vMerge w:val="restart"/>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Acurácia da Rede</w:t>
            </w:r>
          </w:p>
        </w:tc>
        <w:tc>
          <w:tcPr>
            <w:tcW w:w="3074" w:type="dxa"/>
            <w:vAlign w:val="center"/>
          </w:tcPr>
          <w:p w:rsidR="006407C8" w:rsidRPr="006407C8" w:rsidRDefault="006407C8" w:rsidP="006407C8">
            <w:pPr>
              <w:jc w:val="center"/>
              <w:rPr>
                <w:rFonts w:ascii="Times New Roman" w:hAnsi="Times New Roman" w:cs="Times New Roman"/>
                <w:sz w:val="24"/>
                <w:szCs w:val="24"/>
              </w:rPr>
            </w:pPr>
            <w:r>
              <w:rPr>
                <w:rFonts w:ascii="Times New Roman" w:hAnsi="Times New Roman" w:cs="Times New Roman"/>
                <w:sz w:val="24"/>
                <w:szCs w:val="24"/>
              </w:rPr>
              <w:t>Dados de treino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93.06%</w:t>
            </w:r>
          </w:p>
        </w:tc>
      </w:tr>
      <w:tr w:rsidR="006407C8" w:rsidTr="006407C8">
        <w:trPr>
          <w:trHeight w:val="556"/>
        </w:trPr>
        <w:tc>
          <w:tcPr>
            <w:tcW w:w="2546" w:type="dxa"/>
            <w:vMerge/>
            <w:vAlign w:val="center"/>
          </w:tcPr>
          <w:p w:rsidR="006407C8" w:rsidRPr="006407C8" w:rsidRDefault="006407C8" w:rsidP="006407C8">
            <w:pPr>
              <w:jc w:val="center"/>
              <w:rPr>
                <w:rFonts w:ascii="Times New Roman" w:hAnsi="Times New Roman" w:cs="Times New Roman"/>
                <w:sz w:val="24"/>
                <w:szCs w:val="24"/>
              </w:rPr>
            </w:pPr>
          </w:p>
        </w:tc>
        <w:tc>
          <w:tcPr>
            <w:tcW w:w="3074" w:type="dxa"/>
            <w:vAlign w:val="center"/>
          </w:tcPr>
          <w:p w:rsidR="006407C8" w:rsidRPr="006407C8" w:rsidRDefault="006407C8" w:rsidP="006407C8">
            <w:pPr>
              <w:jc w:val="center"/>
              <w:rPr>
                <w:rFonts w:ascii="Times New Roman" w:hAnsi="Times New Roman" w:cs="Times New Roman"/>
                <w:color w:val="000000" w:themeColor="text1"/>
                <w:sz w:val="24"/>
                <w:szCs w:val="24"/>
              </w:rPr>
            </w:pPr>
            <w:r w:rsidRPr="006407C8">
              <w:rPr>
                <w:rFonts w:ascii="Times New Roman" w:hAnsi="Times New Roman" w:cs="Times New Roman"/>
                <w:color w:val="000000" w:themeColor="text1"/>
                <w:sz w:val="24"/>
                <w:szCs w:val="24"/>
              </w:rPr>
              <w:t>Dados de validação</w:t>
            </w:r>
          </w:p>
        </w:tc>
        <w:tc>
          <w:tcPr>
            <w:tcW w:w="2874" w:type="dxa"/>
            <w:vAlign w:val="center"/>
          </w:tcPr>
          <w:p w:rsidR="006407C8" w:rsidRPr="006407C8" w:rsidRDefault="006407C8" w:rsidP="006407C8">
            <w:pPr>
              <w:jc w:val="center"/>
              <w:rPr>
                <w:rFonts w:ascii="Times New Roman" w:hAnsi="Times New Roman" w:cs="Times New Roman"/>
                <w:sz w:val="24"/>
                <w:szCs w:val="24"/>
              </w:rPr>
            </w:pPr>
            <w:r w:rsidRPr="006407C8">
              <w:rPr>
                <w:rFonts w:ascii="Times New Roman" w:hAnsi="Times New Roman" w:cs="Times New Roman"/>
                <w:sz w:val="24"/>
                <w:szCs w:val="24"/>
              </w:rPr>
              <w:t>97.39%</w:t>
            </w:r>
          </w:p>
        </w:tc>
      </w:tr>
    </w:tbl>
    <w:p w:rsidR="006407C8" w:rsidRDefault="006407C8" w:rsidP="00313970">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A130A4">
      <w:pPr>
        <w:jc w:val="both"/>
        <w:rPr>
          <w:rFonts w:ascii="Times New Roman" w:hAnsi="Times New Roman" w:cs="Times New Roman"/>
          <w:b/>
          <w:sz w:val="24"/>
          <w:szCs w:val="24"/>
        </w:rPr>
      </w:pPr>
    </w:p>
    <w:p w:rsidR="004D3285" w:rsidRDefault="00F506CF" w:rsidP="00A130A4">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Com relação aos tipos de erros, o classificador de imagens de TC apresentou bons resultados quanto ao equilíbrio de ambos, mantendo casos de falso positivo e falso negativo com baixas frequências de ocorrência. Duas matrizes de confusão foram calculadas para análise desses valores, uma para dados de treinamento, já conhecidos pelo modelo por conta da fase de ajuste, e uma para dados de validação, com as rotulações não conhecidas pela rede neural.</w:t>
      </w:r>
    </w:p>
    <w:p w:rsidR="00F506CF" w:rsidRDefault="00F506CF" w:rsidP="00F506CF">
      <w:pP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t>Figura 1</w:t>
      </w:r>
      <w:r w:rsidR="003E32DA">
        <w:rPr>
          <w:rFonts w:ascii="Times New Roman" w:hAnsi="Times New Roman" w:cs="Times New Roman"/>
          <w:sz w:val="24"/>
          <w:szCs w:val="24"/>
        </w:rPr>
        <w:t>7</w:t>
      </w:r>
      <w:r w:rsidRPr="00B1061D">
        <w:rPr>
          <w:rFonts w:ascii="Times New Roman" w:hAnsi="Times New Roman" w:cs="Times New Roman"/>
          <w:sz w:val="24"/>
          <w:szCs w:val="24"/>
        </w:rPr>
        <w:t xml:space="preserve"> </w:t>
      </w:r>
      <w:r>
        <w:rPr>
          <w:rFonts w:ascii="Times New Roman" w:hAnsi="Times New Roman" w:cs="Times New Roman"/>
          <w:sz w:val="24"/>
          <w:szCs w:val="24"/>
        </w:rPr>
        <w:t>–</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treino, com valores 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50539" cy="2139696"/>
            <wp:effectExtent l="0" t="0" r="0" b="0"/>
            <wp:docPr id="15" name="Imagem 15" descr="C:\Users\vinicius.pilan\AppData\Local\Microsoft\Windows\INetCache\Content.MSO\5DB6A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pilan\AppData\Local\Microsoft\Windows\INetCache\Content.MSO\5DB6A31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8526" cy="2158703"/>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407C8">
      <w:pPr>
        <w:jc w:val="center"/>
        <w:rPr>
          <w:rFonts w:ascii="Times New Roman" w:hAnsi="Times New Roman" w:cs="Times New Roman"/>
          <w:b/>
          <w:sz w:val="24"/>
          <w:szCs w:val="24"/>
        </w:rPr>
      </w:pPr>
    </w:p>
    <w:p w:rsidR="00B1061D" w:rsidRPr="00B1061D" w:rsidRDefault="00B1061D" w:rsidP="00B1061D">
      <w:pPr>
        <w:jc w:val="center"/>
        <w:rPr>
          <w:rFonts w:ascii="Times New Roman" w:hAnsi="Times New Roman" w:cs="Times New Roman"/>
          <w:sz w:val="24"/>
          <w:szCs w:val="24"/>
        </w:rPr>
      </w:pPr>
      <w:r w:rsidRPr="00B1061D">
        <w:rPr>
          <w:rFonts w:ascii="Times New Roman" w:hAnsi="Times New Roman" w:cs="Times New Roman"/>
          <w:sz w:val="24"/>
          <w:szCs w:val="24"/>
        </w:rPr>
        <w:lastRenderedPageBreak/>
        <w:t>Figura 1</w:t>
      </w:r>
      <w:r w:rsidR="003E32DA">
        <w:rPr>
          <w:rFonts w:ascii="Times New Roman" w:hAnsi="Times New Roman" w:cs="Times New Roman"/>
          <w:sz w:val="24"/>
          <w:szCs w:val="24"/>
        </w:rPr>
        <w:t>8</w:t>
      </w:r>
      <w:r>
        <w:rPr>
          <w:rFonts w:ascii="Times New Roman" w:hAnsi="Times New Roman" w:cs="Times New Roman"/>
          <w:sz w:val="24"/>
          <w:szCs w:val="24"/>
        </w:rPr>
        <w:t xml:space="preserve"> –</w:t>
      </w:r>
      <w:r w:rsidRPr="00B1061D">
        <w:rPr>
          <w:rFonts w:ascii="Times New Roman" w:hAnsi="Times New Roman" w:cs="Times New Roman"/>
          <w:sz w:val="24"/>
          <w:szCs w:val="24"/>
        </w:rPr>
        <w:t xml:space="preserve"> </w:t>
      </w:r>
      <w:r>
        <w:rPr>
          <w:rFonts w:ascii="Times New Roman" w:hAnsi="Times New Roman" w:cs="Times New Roman"/>
          <w:sz w:val="24"/>
          <w:szCs w:val="24"/>
        </w:rPr>
        <w:t>Matriz de confusão com os valores gerados na classificação feita pela rede a partir do conjunto de dados de validação, com valores desconhecidos pelo classificador</w:t>
      </w:r>
    </w:p>
    <w:p w:rsidR="006407C8" w:rsidRDefault="006407C8" w:rsidP="006407C8">
      <w:pPr>
        <w:jc w:val="center"/>
        <w:rPr>
          <w:rFonts w:ascii="Times New Roman" w:hAnsi="Times New Roman" w:cs="Times New Roman"/>
          <w:b/>
          <w:sz w:val="24"/>
          <w:szCs w:val="24"/>
        </w:rPr>
      </w:pPr>
      <w:r>
        <w:rPr>
          <w:b/>
          <w:noProof/>
        </w:rPr>
        <w:drawing>
          <wp:inline distT="0" distB="0" distL="0" distR="0">
            <wp:extent cx="3145536" cy="2136298"/>
            <wp:effectExtent l="0" t="0" r="0" b="0"/>
            <wp:docPr id="16" name="Imagem 16" descr="C:\Users\vinicius.pilan\AppData\Local\Microsoft\Windows\INetCache\Content.MSO\5587B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pilan\AppData\Local\Microsoft\Windows\INetCache\Content.MSO\5587B0E6.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5536" cy="2136298"/>
                    </a:xfrm>
                    <a:prstGeom prst="rect">
                      <a:avLst/>
                    </a:prstGeom>
                    <a:noFill/>
                    <a:ln>
                      <a:noFill/>
                    </a:ln>
                  </pic:spPr>
                </pic:pic>
              </a:graphicData>
            </a:graphic>
          </wp:inline>
        </w:drawing>
      </w:r>
    </w:p>
    <w:p w:rsidR="00B1061D" w:rsidRDefault="00B1061D" w:rsidP="00B1061D">
      <w:pPr>
        <w:jc w:val="center"/>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6407C8" w:rsidRDefault="006407C8" w:rsidP="00651241">
      <w:pPr>
        <w:rPr>
          <w:sz w:val="28"/>
          <w:szCs w:val="24"/>
        </w:rPr>
      </w:pPr>
    </w:p>
    <w:p w:rsidR="00F506CF" w:rsidRDefault="00F506CF" w:rsidP="00F506CF">
      <w:pPr>
        <w:ind w:firstLine="708"/>
        <w:jc w:val="both"/>
        <w:rPr>
          <w:rFonts w:ascii="Times New Roman" w:hAnsi="Times New Roman" w:cs="Times New Roman"/>
          <w:sz w:val="24"/>
          <w:szCs w:val="24"/>
        </w:rPr>
      </w:pPr>
      <w:r>
        <w:rPr>
          <w:rFonts w:ascii="Times New Roman" w:hAnsi="Times New Roman" w:cs="Times New Roman"/>
          <w:sz w:val="24"/>
          <w:szCs w:val="24"/>
        </w:rPr>
        <w:t xml:space="preserve">As taxas de verdadeiro positivo e falso positivo também foram calculadas para os dados de treinamento e para os dados de validação, com intuito de fornecer uma análise mais precisa desses casos. Os valores obtidos indicam bons resultados, com grandes taxas de acertos para casos positivos e baixas taxas de falsos positivos. </w:t>
      </w:r>
    </w:p>
    <w:p w:rsidR="00F506CF" w:rsidRPr="00F506CF" w:rsidRDefault="00F506CF" w:rsidP="00F506CF">
      <w:pPr>
        <w:ind w:firstLine="708"/>
        <w:jc w:val="both"/>
        <w:rPr>
          <w:rFonts w:ascii="Times New Roman" w:hAnsi="Times New Roman" w:cs="Times New Roman"/>
          <w:sz w:val="24"/>
          <w:szCs w:val="24"/>
        </w:rPr>
      </w:pPr>
    </w:p>
    <w:p w:rsidR="006407C8"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7 – Taxa de valores verdadeiros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TPR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rPr>
            </w:pPr>
            <w:r w:rsidRPr="006407C8">
              <w:rPr>
                <w:rFonts w:ascii="Times New Roman" w:hAnsi="Times New Roman" w:cs="Times New Roman"/>
              </w:rPr>
              <w:t>88.24%</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6407C8">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96.36%</w:t>
            </w:r>
          </w:p>
        </w:tc>
      </w:tr>
    </w:tbl>
    <w:p w:rsidR="006407C8" w:rsidRPr="00F506CF" w:rsidRDefault="006407C8" w:rsidP="00651241">
      <w:pPr>
        <w:rPr>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Pr="00F506CF" w:rsidRDefault="00B1061D" w:rsidP="00651241">
      <w:pPr>
        <w:rPr>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8 – Taxa de valores falsos positivos alcançada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6407C8" w:rsidRPr="000267AF" w:rsidTr="0020286C">
        <w:trPr>
          <w:trHeight w:val="777"/>
          <w:jc w:val="center"/>
        </w:trPr>
        <w:tc>
          <w:tcPr>
            <w:tcW w:w="2823" w:type="dxa"/>
            <w:vMerge w:val="restart"/>
            <w:shd w:val="clear" w:color="auto" w:fill="FFFFFF" w:themeFill="background1"/>
            <w:vAlign w:val="center"/>
          </w:tcPr>
          <w:p w:rsidR="006407C8" w:rsidRDefault="006407C8" w:rsidP="0020286C">
            <w:pPr>
              <w:jc w:val="center"/>
              <w:rPr>
                <w:rFonts w:ascii="Times New Roman" w:hAnsi="Times New Roman" w:cs="Times New Roman"/>
                <w:szCs w:val="24"/>
              </w:rPr>
            </w:pPr>
            <w:r>
              <w:rPr>
                <w:rFonts w:ascii="Times New Roman" w:hAnsi="Times New Roman" w:cs="Times New Roman"/>
                <w:szCs w:val="24"/>
              </w:rPr>
              <w:t>FPR</w:t>
            </w:r>
          </w:p>
        </w:tc>
        <w:tc>
          <w:tcPr>
            <w:tcW w:w="2927" w:type="dxa"/>
            <w:shd w:val="clear" w:color="auto" w:fill="FFFFFF" w:themeFill="background1"/>
            <w:vAlign w:val="center"/>
          </w:tcPr>
          <w:p w:rsidR="006407C8" w:rsidRPr="000267AF" w:rsidRDefault="006407C8"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rPr>
            </w:pPr>
            <w:r w:rsidRPr="006407C8">
              <w:rPr>
                <w:rFonts w:ascii="Times New Roman" w:hAnsi="Times New Roman" w:cs="Times New Roman"/>
              </w:rPr>
              <w:t>2.63%</w:t>
            </w:r>
          </w:p>
        </w:tc>
      </w:tr>
      <w:tr w:rsidR="006407C8" w:rsidRPr="004A3B85" w:rsidTr="0020286C">
        <w:trPr>
          <w:trHeight w:val="845"/>
          <w:jc w:val="center"/>
        </w:trPr>
        <w:tc>
          <w:tcPr>
            <w:tcW w:w="2823" w:type="dxa"/>
            <w:vMerge/>
          </w:tcPr>
          <w:p w:rsidR="006407C8" w:rsidRPr="004A3B85" w:rsidRDefault="006407C8"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6407C8" w:rsidRPr="004A3B85" w:rsidRDefault="006407C8"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6407C8" w:rsidRPr="006407C8" w:rsidRDefault="006407C8" w:rsidP="0020286C">
            <w:pPr>
              <w:jc w:val="center"/>
              <w:rPr>
                <w:rFonts w:ascii="Times New Roman" w:hAnsi="Times New Roman" w:cs="Times New Roman"/>
                <w:color w:val="000000" w:themeColor="text1"/>
              </w:rPr>
            </w:pPr>
            <w:r w:rsidRPr="006407C8">
              <w:rPr>
                <w:rFonts w:ascii="Times New Roman" w:hAnsi="Times New Roman" w:cs="Times New Roman"/>
                <w:color w:val="000000" w:themeColor="text1"/>
              </w:rPr>
              <w:t>1.67%</w:t>
            </w:r>
          </w:p>
        </w:tc>
      </w:tr>
    </w:tbl>
    <w:p w:rsidR="00B1061D" w:rsidRDefault="00B1061D" w:rsidP="00B1061D">
      <w:pPr>
        <w:jc w:val="center"/>
        <w:rPr>
          <w:rFonts w:ascii="Times New Roman" w:hAnsi="Times New Roman" w:cs="Times New Roman"/>
          <w:sz w:val="24"/>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lastRenderedPageBreak/>
        <w:t>Fonte: Elaborado pelo autor.</w:t>
      </w:r>
    </w:p>
    <w:p w:rsidR="006407C8" w:rsidRDefault="006407C8" w:rsidP="00651241">
      <w:pPr>
        <w:rPr>
          <w:sz w:val="28"/>
          <w:szCs w:val="24"/>
        </w:rPr>
      </w:pPr>
    </w:p>
    <w:p w:rsidR="00A130A4" w:rsidRDefault="00A130A4" w:rsidP="00A130A4">
      <w:pPr>
        <w:ind w:firstLine="708"/>
        <w:jc w:val="both"/>
        <w:rPr>
          <w:rFonts w:ascii="Times New Roman" w:hAnsi="Times New Roman" w:cs="Times New Roman"/>
          <w:sz w:val="24"/>
          <w:szCs w:val="24"/>
        </w:rPr>
      </w:pPr>
      <w:r>
        <w:rPr>
          <w:rFonts w:ascii="Times New Roman" w:hAnsi="Times New Roman" w:cs="Times New Roman"/>
          <w:sz w:val="24"/>
          <w:szCs w:val="24"/>
        </w:rPr>
        <w:t>Para analisar o desempenho da rede neural criada com relação ao cálculo de TPR e FPR a partir da variação de limiares de classificação, foi calculada a área sob a curva ROC para os dados, conhecidos, de treino e também para os dados, não conhecidos, de validação. Os resultados mostram que a rede apresenta bons acertos mesmo com a variação do limiar, indicando boa capacidade de classificação da mesma.</w:t>
      </w:r>
    </w:p>
    <w:p w:rsidR="00A130A4" w:rsidRDefault="00A130A4"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Tabela 9 – AUC ROC calculadas na classificação dos dados utilizados para treinamento e validação da rede neural desenvolvida</w:t>
      </w:r>
    </w:p>
    <w:tbl>
      <w:tblPr>
        <w:tblStyle w:val="Tabelacomgrade"/>
        <w:tblW w:w="0" w:type="auto"/>
        <w:jc w:val="center"/>
        <w:tblLook w:val="04A0" w:firstRow="1" w:lastRow="0" w:firstColumn="1" w:lastColumn="0" w:noHBand="0" w:noVBand="1"/>
      </w:tblPr>
      <w:tblGrid>
        <w:gridCol w:w="2823"/>
        <w:gridCol w:w="2927"/>
        <w:gridCol w:w="2744"/>
      </w:tblGrid>
      <w:tr w:rsidR="00B1061D" w:rsidTr="0020286C">
        <w:trPr>
          <w:trHeight w:val="777"/>
          <w:jc w:val="center"/>
        </w:trPr>
        <w:tc>
          <w:tcPr>
            <w:tcW w:w="2823" w:type="dxa"/>
            <w:vMerge w:val="restart"/>
            <w:shd w:val="clear" w:color="auto" w:fill="FFFFFF" w:themeFill="background1"/>
            <w:vAlign w:val="center"/>
          </w:tcPr>
          <w:p w:rsidR="00B1061D" w:rsidRDefault="00B1061D" w:rsidP="0020286C">
            <w:pPr>
              <w:jc w:val="center"/>
              <w:rPr>
                <w:rFonts w:ascii="Times New Roman" w:hAnsi="Times New Roman" w:cs="Times New Roman"/>
                <w:szCs w:val="24"/>
              </w:rPr>
            </w:pPr>
            <w:r>
              <w:rPr>
                <w:rFonts w:ascii="Times New Roman" w:hAnsi="Times New Roman" w:cs="Times New Roman"/>
                <w:sz w:val="24"/>
                <w:szCs w:val="24"/>
              </w:rPr>
              <w:t>AUC</w:t>
            </w:r>
            <w:r w:rsidRPr="0013033D">
              <w:rPr>
                <w:rFonts w:ascii="Times New Roman" w:hAnsi="Times New Roman" w:cs="Times New Roman"/>
                <w:sz w:val="24"/>
                <w:szCs w:val="24"/>
              </w:rPr>
              <w:t xml:space="preserve"> ROC</w:t>
            </w:r>
          </w:p>
        </w:tc>
        <w:tc>
          <w:tcPr>
            <w:tcW w:w="2927" w:type="dxa"/>
            <w:shd w:val="clear" w:color="auto" w:fill="FFFFFF" w:themeFill="background1"/>
            <w:vAlign w:val="center"/>
          </w:tcPr>
          <w:p w:rsidR="00B1061D" w:rsidRPr="000267AF" w:rsidRDefault="00B1061D" w:rsidP="0020286C">
            <w:pPr>
              <w:jc w:val="center"/>
              <w:rPr>
                <w:rFonts w:ascii="Times New Roman" w:hAnsi="Times New Roman" w:cs="Times New Roman"/>
                <w:szCs w:val="24"/>
              </w:rPr>
            </w:pPr>
            <w:r>
              <w:rPr>
                <w:rFonts w:ascii="Times New Roman" w:hAnsi="Times New Roman" w:cs="Times New Roman"/>
                <w:szCs w:val="24"/>
              </w:rPr>
              <w:t>Dados de treino</w:t>
            </w:r>
          </w:p>
        </w:tc>
        <w:tc>
          <w:tcPr>
            <w:tcW w:w="2744" w:type="dxa"/>
            <w:shd w:val="clear" w:color="auto" w:fill="FFFFFF" w:themeFill="background1"/>
            <w:vAlign w:val="center"/>
          </w:tcPr>
          <w:p w:rsidR="00B1061D" w:rsidRPr="000267AF" w:rsidRDefault="00B1061D" w:rsidP="0020286C">
            <w:pPr>
              <w:jc w:val="center"/>
            </w:pPr>
            <w:r w:rsidRPr="00B1061D">
              <w:rPr>
                <w:rFonts w:ascii="Times New Roman" w:hAnsi="Times New Roman" w:cs="Times New Roman"/>
              </w:rPr>
              <w:t>0.9802</w:t>
            </w:r>
          </w:p>
        </w:tc>
      </w:tr>
      <w:tr w:rsidR="00B1061D" w:rsidRPr="004A3B85" w:rsidTr="0020286C">
        <w:trPr>
          <w:trHeight w:val="845"/>
          <w:jc w:val="center"/>
        </w:trPr>
        <w:tc>
          <w:tcPr>
            <w:tcW w:w="2823" w:type="dxa"/>
            <w:vMerge/>
          </w:tcPr>
          <w:p w:rsidR="00B1061D" w:rsidRPr="004A3B85" w:rsidRDefault="00B1061D" w:rsidP="0020286C">
            <w:pPr>
              <w:jc w:val="center"/>
              <w:rPr>
                <w:rFonts w:ascii="Times New Roman" w:hAnsi="Times New Roman" w:cs="Times New Roman"/>
                <w:color w:val="000000" w:themeColor="text1"/>
                <w:szCs w:val="24"/>
              </w:rPr>
            </w:pPr>
          </w:p>
        </w:tc>
        <w:tc>
          <w:tcPr>
            <w:tcW w:w="2927" w:type="dxa"/>
            <w:shd w:val="clear" w:color="auto" w:fill="FFFFFF" w:themeFill="background1"/>
            <w:vAlign w:val="center"/>
          </w:tcPr>
          <w:p w:rsidR="00B1061D" w:rsidRPr="004A3B85" w:rsidRDefault="00B1061D" w:rsidP="0020286C">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Dados de validação</w:t>
            </w:r>
          </w:p>
        </w:tc>
        <w:tc>
          <w:tcPr>
            <w:tcW w:w="2744" w:type="dxa"/>
            <w:shd w:val="clear" w:color="auto" w:fill="FFFFFF" w:themeFill="background1"/>
            <w:vAlign w:val="center"/>
          </w:tcPr>
          <w:p w:rsidR="00B1061D" w:rsidRPr="004A3B85" w:rsidRDefault="00B1061D" w:rsidP="0020286C">
            <w:pPr>
              <w:jc w:val="center"/>
              <w:rPr>
                <w:color w:val="000000" w:themeColor="text1"/>
              </w:rPr>
            </w:pPr>
            <w:r w:rsidRPr="00BA3B4B">
              <w:rPr>
                <w:sz w:val="24"/>
              </w:rPr>
              <w:t>0.</w:t>
            </w:r>
            <w:r w:rsidRPr="00B1061D">
              <w:t>9944</w:t>
            </w:r>
          </w:p>
        </w:tc>
      </w:tr>
    </w:tbl>
    <w:p w:rsidR="00B1061D" w:rsidRDefault="00B1061D" w:rsidP="00651241">
      <w:pPr>
        <w:rPr>
          <w:sz w:val="28"/>
          <w:szCs w:val="24"/>
        </w:rPr>
      </w:pPr>
    </w:p>
    <w:p w:rsidR="00B1061D" w:rsidRPr="00B1061D" w:rsidRDefault="00B1061D" w:rsidP="00B1061D">
      <w:pPr>
        <w:jc w:val="center"/>
        <w:rPr>
          <w:rFonts w:ascii="Times New Roman" w:hAnsi="Times New Roman" w:cs="Times New Roman"/>
          <w:sz w:val="24"/>
          <w:szCs w:val="24"/>
        </w:rPr>
      </w:pPr>
      <w:r>
        <w:rPr>
          <w:rFonts w:ascii="Times New Roman" w:hAnsi="Times New Roman" w:cs="Times New Roman"/>
          <w:sz w:val="24"/>
          <w:szCs w:val="24"/>
        </w:rPr>
        <w:t>Fonte: Elaborado pelo autor.</w:t>
      </w:r>
    </w:p>
    <w:p w:rsidR="00B1061D" w:rsidRDefault="00B1061D" w:rsidP="00651241">
      <w:pPr>
        <w:rPr>
          <w:sz w:val="28"/>
          <w:szCs w:val="24"/>
        </w:rPr>
      </w:pPr>
    </w:p>
    <w:p w:rsidR="004D3285" w:rsidRPr="004D3285" w:rsidRDefault="004D3285" w:rsidP="00313970">
      <w:pPr>
        <w:rPr>
          <w:rFonts w:ascii="Times New Roman" w:hAnsi="Times New Roman" w:cs="Times New Roman"/>
          <w:b/>
          <w:sz w:val="24"/>
          <w:szCs w:val="24"/>
        </w:rPr>
      </w:pPr>
    </w:p>
    <w:p w:rsidR="0069710E" w:rsidRDefault="0069710E">
      <w:pPr>
        <w:spacing w:line="259" w:lineRule="auto"/>
      </w:pPr>
      <w:r>
        <w:br w:type="page"/>
      </w:r>
    </w:p>
    <w:p w:rsidR="00CB5F5F" w:rsidRDefault="00B1061D">
      <w:pPr>
        <w:spacing w:line="259" w:lineRule="auto"/>
        <w:rPr>
          <w:rFonts w:ascii="Times New Roman" w:hAnsi="Times New Roman" w:cs="Times New Roman"/>
          <w:b/>
          <w:sz w:val="28"/>
          <w:szCs w:val="24"/>
        </w:rPr>
      </w:pPr>
      <w:r w:rsidRPr="00B1061D">
        <w:rPr>
          <w:rFonts w:ascii="Times New Roman" w:hAnsi="Times New Roman" w:cs="Times New Roman"/>
          <w:b/>
          <w:sz w:val="28"/>
          <w:szCs w:val="24"/>
        </w:rPr>
        <w:lastRenderedPageBreak/>
        <w:t>6 CONCLUSÃO</w:t>
      </w:r>
    </w:p>
    <w:p w:rsidR="00CB5F5F" w:rsidRDefault="00CB5F5F">
      <w:pPr>
        <w:spacing w:line="259" w:lineRule="auto"/>
        <w:rPr>
          <w:rFonts w:ascii="Times New Roman" w:hAnsi="Times New Roman" w:cs="Times New Roman"/>
          <w:b/>
          <w:sz w:val="28"/>
          <w:szCs w:val="24"/>
        </w:rPr>
      </w:pPr>
    </w:p>
    <w:p w:rsidR="00B1061D"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trabalho </w:t>
      </w:r>
      <w:r w:rsidR="001C1100">
        <w:rPr>
          <w:rFonts w:ascii="Times New Roman" w:hAnsi="Times New Roman" w:cs="Times New Roman"/>
          <w:sz w:val="24"/>
          <w:szCs w:val="24"/>
        </w:rPr>
        <w:t xml:space="preserve">de conclusão de curso </w:t>
      </w:r>
      <w:r>
        <w:rPr>
          <w:rFonts w:ascii="Times New Roman" w:hAnsi="Times New Roman" w:cs="Times New Roman"/>
          <w:sz w:val="24"/>
          <w:szCs w:val="24"/>
        </w:rPr>
        <w:t>desenvolvido neste documento teve como principal intuito propor formas de classificar casos de AVC a partir da análise de informações</w:t>
      </w:r>
      <w:r w:rsidR="004127E7">
        <w:rPr>
          <w:rFonts w:ascii="Times New Roman" w:hAnsi="Times New Roman" w:cs="Times New Roman"/>
          <w:sz w:val="24"/>
          <w:szCs w:val="24"/>
        </w:rPr>
        <w:t>, fatores de risco e imagens de tomografia computadorizada (TC),</w:t>
      </w:r>
      <w:r>
        <w:rPr>
          <w:rFonts w:ascii="Times New Roman" w:hAnsi="Times New Roman" w:cs="Times New Roman"/>
          <w:sz w:val="24"/>
          <w:szCs w:val="24"/>
        </w:rPr>
        <w:t xml:space="preserve"> sobre vítimas da doença. Para isso, em um primeiro momento foi realizado o levantamento bibliográfico do problema, realizando estudos sobre a doença em si para saber como ela se caracteriza no indivíduo</w:t>
      </w:r>
      <w:r w:rsidR="004127E7">
        <w:rPr>
          <w:rFonts w:ascii="Times New Roman" w:hAnsi="Times New Roman" w:cs="Times New Roman"/>
          <w:sz w:val="24"/>
          <w:szCs w:val="24"/>
        </w:rPr>
        <w:t>,</w:t>
      </w:r>
      <w:r>
        <w:rPr>
          <w:rFonts w:ascii="Times New Roman" w:hAnsi="Times New Roman" w:cs="Times New Roman"/>
          <w:sz w:val="24"/>
          <w:szCs w:val="24"/>
        </w:rPr>
        <w:t xml:space="preserve"> quais são os motivos para sua ocorrência</w:t>
      </w:r>
      <w:r w:rsidR="004127E7">
        <w:rPr>
          <w:rFonts w:ascii="Times New Roman" w:hAnsi="Times New Roman" w:cs="Times New Roman"/>
          <w:sz w:val="24"/>
          <w:szCs w:val="24"/>
        </w:rPr>
        <w:t>, qual o comportamento das vítimas e os principais fatores de risco englobados na doença</w:t>
      </w:r>
      <w:r>
        <w:rPr>
          <w:rFonts w:ascii="Times New Roman" w:hAnsi="Times New Roman" w:cs="Times New Roman"/>
          <w:sz w:val="24"/>
          <w:szCs w:val="24"/>
        </w:rPr>
        <w:t xml:space="preserve">. </w:t>
      </w:r>
    </w:p>
    <w:p w:rsidR="009F02E1" w:rsidRDefault="009F02E1"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Além de conhecer sobre o</w:t>
      </w:r>
      <w:r w:rsidR="004127E7">
        <w:rPr>
          <w:rFonts w:ascii="Times New Roman" w:hAnsi="Times New Roman" w:cs="Times New Roman"/>
          <w:sz w:val="24"/>
          <w:szCs w:val="24"/>
        </w:rPr>
        <w:t xml:space="preserve"> Acidente Vascular Cerebral</w:t>
      </w:r>
      <w:r>
        <w:rPr>
          <w:rFonts w:ascii="Times New Roman" w:hAnsi="Times New Roman" w:cs="Times New Roman"/>
          <w:sz w:val="24"/>
          <w:szCs w:val="24"/>
        </w:rPr>
        <w:t xml:space="preserve">, também </w:t>
      </w:r>
      <w:r w:rsidR="004127E7">
        <w:rPr>
          <w:rFonts w:ascii="Times New Roman" w:hAnsi="Times New Roman" w:cs="Times New Roman"/>
          <w:sz w:val="24"/>
          <w:szCs w:val="24"/>
        </w:rPr>
        <w:t xml:space="preserve">foram realizadas pesquisas bibliográficas sobre </w:t>
      </w:r>
      <w:r>
        <w:rPr>
          <w:rFonts w:ascii="Times New Roman" w:hAnsi="Times New Roman" w:cs="Times New Roman"/>
          <w:sz w:val="24"/>
          <w:szCs w:val="24"/>
        </w:rPr>
        <w:t>as áreas de Aprendizagem de Máquina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Machine</w:t>
      </w:r>
      <w:proofErr w:type="spellEnd"/>
      <w:r>
        <w:rPr>
          <w:rFonts w:ascii="Times New Roman" w:hAnsi="Times New Roman" w:cs="Times New Roman"/>
          <w:sz w:val="24"/>
          <w:szCs w:val="24"/>
        </w:rPr>
        <w:t xml:space="preserve"> Learning}) e Aprendizagem Profunda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Deep</w:t>
      </w:r>
      <w:proofErr w:type="spellEnd"/>
      <w:r>
        <w:rPr>
          <w:rFonts w:ascii="Times New Roman" w:hAnsi="Times New Roman" w:cs="Times New Roman"/>
          <w:sz w:val="24"/>
          <w:szCs w:val="24"/>
        </w:rPr>
        <w:t xml:space="preserve"> Learning})</w:t>
      </w:r>
      <w:r w:rsidR="004127E7">
        <w:rPr>
          <w:rFonts w:ascii="Times New Roman" w:hAnsi="Times New Roman" w:cs="Times New Roman"/>
          <w:sz w:val="24"/>
          <w:szCs w:val="24"/>
        </w:rPr>
        <w:t>, conhecendo sobre técnicas importantes dessas áreas para o desenvolvimento da solução proposta.</w:t>
      </w:r>
      <w:r w:rsidR="00E83B27">
        <w:rPr>
          <w:rFonts w:ascii="Times New Roman" w:hAnsi="Times New Roman" w:cs="Times New Roman"/>
          <w:sz w:val="24"/>
          <w:szCs w:val="24"/>
        </w:rPr>
        <w:t xml:space="preserve"> Ademais, foram pesquisados conjuntos de dados sobre fatores de risco e imagens de TC para serem utilizados no treinamento d</w:t>
      </w:r>
      <w:r w:rsidR="001C1100">
        <w:rPr>
          <w:rFonts w:ascii="Times New Roman" w:hAnsi="Times New Roman" w:cs="Times New Roman"/>
          <w:sz w:val="24"/>
          <w:szCs w:val="24"/>
        </w:rPr>
        <w:t>os</w:t>
      </w:r>
      <w:r w:rsidR="00E83B27">
        <w:rPr>
          <w:rFonts w:ascii="Times New Roman" w:hAnsi="Times New Roman" w:cs="Times New Roman"/>
          <w:sz w:val="24"/>
          <w:szCs w:val="24"/>
        </w:rPr>
        <w:t xml:space="preserve"> modelos classificadores</w:t>
      </w:r>
      <w:r w:rsidR="001C1100">
        <w:rPr>
          <w:rFonts w:ascii="Times New Roman" w:hAnsi="Times New Roman" w:cs="Times New Roman"/>
          <w:sz w:val="24"/>
          <w:szCs w:val="24"/>
        </w:rPr>
        <w:t>, que compõem a principal parte da solução desenvolvida</w:t>
      </w:r>
      <w:r w:rsidR="00E83B27">
        <w:rPr>
          <w:rFonts w:ascii="Times New Roman" w:hAnsi="Times New Roman" w:cs="Times New Roman"/>
          <w:sz w:val="24"/>
          <w:szCs w:val="24"/>
        </w:rPr>
        <w:t>.</w:t>
      </w:r>
    </w:p>
    <w:p w:rsidR="003A1501" w:rsidRDefault="004127E7"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o caso da classificação de fatores de risco, </w:t>
      </w:r>
      <w:r w:rsidR="001C1100">
        <w:rPr>
          <w:rFonts w:ascii="Times New Roman" w:hAnsi="Times New Roman" w:cs="Times New Roman"/>
          <w:sz w:val="24"/>
          <w:szCs w:val="24"/>
        </w:rPr>
        <w:t xml:space="preserve">dois </w:t>
      </w:r>
      <w:r>
        <w:rPr>
          <w:rFonts w:ascii="Times New Roman" w:hAnsi="Times New Roman" w:cs="Times New Roman"/>
          <w:sz w:val="24"/>
          <w:szCs w:val="24"/>
        </w:rPr>
        <w:t xml:space="preserve">modelos </w:t>
      </w:r>
      <w:r w:rsidR="001C1100">
        <w:rPr>
          <w:rFonts w:ascii="Times New Roman" w:hAnsi="Times New Roman" w:cs="Times New Roman"/>
          <w:sz w:val="24"/>
          <w:szCs w:val="24"/>
        </w:rPr>
        <w:t xml:space="preserve">foram </w:t>
      </w:r>
      <w:r w:rsidR="00143399">
        <w:rPr>
          <w:rFonts w:ascii="Times New Roman" w:hAnsi="Times New Roman" w:cs="Times New Roman"/>
          <w:sz w:val="24"/>
          <w:szCs w:val="24"/>
        </w:rPr>
        <w:t xml:space="preserve">desenvolvidos </w:t>
      </w:r>
      <w:r>
        <w:rPr>
          <w:rFonts w:ascii="Times New Roman" w:hAnsi="Times New Roman" w:cs="Times New Roman"/>
          <w:sz w:val="24"/>
          <w:szCs w:val="24"/>
        </w:rPr>
        <w:t>utilizando os classificadores de Regressão Logística e Floresta Aleatória</w:t>
      </w:r>
      <w:r w:rsidR="001C1100">
        <w:rPr>
          <w:rFonts w:ascii="Times New Roman" w:hAnsi="Times New Roman" w:cs="Times New Roman"/>
          <w:sz w:val="24"/>
          <w:szCs w:val="24"/>
        </w:rPr>
        <w:t>, e seus</w:t>
      </w:r>
      <w:r w:rsidR="00143399">
        <w:rPr>
          <w:rFonts w:ascii="Times New Roman" w:hAnsi="Times New Roman" w:cs="Times New Roman"/>
          <w:sz w:val="24"/>
          <w:szCs w:val="24"/>
        </w:rPr>
        <w:t xml:space="preserve"> resultados </w:t>
      </w:r>
      <w:r w:rsidR="001C1100">
        <w:rPr>
          <w:rFonts w:ascii="Times New Roman" w:hAnsi="Times New Roman" w:cs="Times New Roman"/>
          <w:sz w:val="24"/>
          <w:szCs w:val="24"/>
        </w:rPr>
        <w:t xml:space="preserve">foram </w:t>
      </w:r>
      <w:r w:rsidR="00143399">
        <w:rPr>
          <w:rFonts w:ascii="Times New Roman" w:hAnsi="Times New Roman" w:cs="Times New Roman"/>
          <w:sz w:val="24"/>
          <w:szCs w:val="24"/>
        </w:rPr>
        <w:t>bastante próximos em suas avalições de desempenho.</w:t>
      </w:r>
      <w:r w:rsidR="001C1100">
        <w:rPr>
          <w:rFonts w:ascii="Times New Roman" w:hAnsi="Times New Roman" w:cs="Times New Roman"/>
          <w:sz w:val="24"/>
          <w:szCs w:val="24"/>
        </w:rPr>
        <w:t xml:space="preserve"> A acurácia calculada para ambos ficou próxima de </w:t>
      </w:r>
      <w:r w:rsidR="003A1501">
        <w:rPr>
          <w:rFonts w:ascii="Times New Roman" w:hAnsi="Times New Roman" w:cs="Times New Roman"/>
          <w:sz w:val="24"/>
          <w:szCs w:val="24"/>
        </w:rPr>
        <w:t>$</w:t>
      </w:r>
      <w:r w:rsidR="001C1100">
        <w:rPr>
          <w:rFonts w:ascii="Times New Roman" w:hAnsi="Times New Roman" w:cs="Times New Roman"/>
          <w:sz w:val="24"/>
          <w:szCs w:val="24"/>
        </w:rPr>
        <w:t>70</w:t>
      </w:r>
      <w:r w:rsidR="003A1501">
        <w:rPr>
          <w:rFonts w:ascii="Times New Roman" w:hAnsi="Times New Roman" w:cs="Times New Roman"/>
          <w:sz w:val="24"/>
          <w:szCs w:val="24"/>
        </w:rPr>
        <w:t>\</w:t>
      </w:r>
      <w:r w:rsidR="001C1100">
        <w:rPr>
          <w:rFonts w:ascii="Times New Roman" w:hAnsi="Times New Roman" w:cs="Times New Roman"/>
          <w:sz w:val="24"/>
          <w:szCs w:val="24"/>
        </w:rPr>
        <w:t>%</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a </w:t>
      </w:r>
      <w:r w:rsidR="003A1501">
        <w:rPr>
          <w:rFonts w:ascii="Times New Roman" w:hAnsi="Times New Roman" w:cs="Times New Roman"/>
          <w:sz w:val="24"/>
          <w:szCs w:val="24"/>
        </w:rPr>
        <w:t>$</w:t>
      </w:r>
      <w:r w:rsidR="001C1100">
        <w:rPr>
          <w:rFonts w:ascii="Times New Roman" w:hAnsi="Times New Roman" w:cs="Times New Roman"/>
          <w:sz w:val="24"/>
          <w:szCs w:val="24"/>
        </w:rPr>
        <w:t>75</w:t>
      </w:r>
      <w:r w:rsidR="003A1501">
        <w:rPr>
          <w:rFonts w:ascii="Times New Roman" w:hAnsi="Times New Roman" w:cs="Times New Roman"/>
          <w:sz w:val="24"/>
          <w:szCs w:val="24"/>
        </w:rPr>
        <w:t>\</w:t>
      </w:r>
      <w:r w:rsidR="001C1100">
        <w:rPr>
          <w:rFonts w:ascii="Times New Roman" w:hAnsi="Times New Roman" w:cs="Times New Roman"/>
          <w:sz w:val="24"/>
          <w:szCs w:val="24"/>
        </w:rPr>
        <w:t>%</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indicando que os mesmos acertam uma quantidade significativa dos casos que avaliam com boa capacidade de generalização. O valor médio </w:t>
      </w:r>
      <w:r w:rsidR="003A1501">
        <w:rPr>
          <w:rFonts w:ascii="Times New Roman" w:hAnsi="Times New Roman" w:cs="Times New Roman"/>
          <w:sz w:val="24"/>
          <w:szCs w:val="24"/>
        </w:rPr>
        <w:t>da</w:t>
      </w:r>
      <w:r w:rsidR="001C1100">
        <w:rPr>
          <w:rFonts w:ascii="Times New Roman" w:hAnsi="Times New Roman" w:cs="Times New Roman"/>
          <w:sz w:val="24"/>
          <w:szCs w:val="24"/>
        </w:rPr>
        <w:t xml:space="preserve"> </w:t>
      </w:r>
      <w:r w:rsidR="003A1501">
        <w:rPr>
          <w:rFonts w:ascii="Times New Roman" w:hAnsi="Times New Roman" w:cs="Times New Roman"/>
          <w:sz w:val="24"/>
          <w:szCs w:val="24"/>
        </w:rPr>
        <w:t>\</w:t>
      </w:r>
      <w:proofErr w:type="spellStart"/>
      <w:r w:rsidR="003A1501">
        <w:rPr>
          <w:rFonts w:ascii="Times New Roman" w:hAnsi="Times New Roman" w:cs="Times New Roman"/>
          <w:sz w:val="24"/>
          <w:szCs w:val="24"/>
        </w:rPr>
        <w:t>textit</w:t>
      </w:r>
      <w:proofErr w:type="spellEnd"/>
      <w:r w:rsidR="003A1501">
        <w:rPr>
          <w:rFonts w:ascii="Times New Roman" w:hAnsi="Times New Roman" w:cs="Times New Roman"/>
          <w:sz w:val="24"/>
          <w:szCs w:val="24"/>
        </w:rPr>
        <w:t>{</w:t>
      </w:r>
      <w:r w:rsidR="001C1100">
        <w:rPr>
          <w:rFonts w:ascii="Times New Roman" w:hAnsi="Times New Roman" w:cs="Times New Roman"/>
          <w:sz w:val="24"/>
          <w:szCs w:val="24"/>
        </w:rPr>
        <w:t>AUC ROC</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de </w:t>
      </w:r>
      <w:r w:rsidR="003A1501">
        <w:rPr>
          <w:rFonts w:ascii="Times New Roman" w:hAnsi="Times New Roman" w:cs="Times New Roman"/>
          <w:sz w:val="24"/>
          <w:szCs w:val="24"/>
        </w:rPr>
        <w:t>$</w:t>
      </w:r>
      <w:r w:rsidR="001C1100">
        <w:rPr>
          <w:rFonts w:ascii="Times New Roman" w:hAnsi="Times New Roman" w:cs="Times New Roman"/>
          <w:sz w:val="24"/>
          <w:szCs w:val="24"/>
        </w:rPr>
        <w:t>0.8</w:t>
      </w:r>
      <w:r w:rsidR="003A1501">
        <w:rPr>
          <w:rFonts w:ascii="Times New Roman" w:hAnsi="Times New Roman" w:cs="Times New Roman"/>
          <w:sz w:val="24"/>
          <w:szCs w:val="24"/>
        </w:rPr>
        <w:t>$</w:t>
      </w:r>
      <w:r w:rsidR="001C1100">
        <w:rPr>
          <w:rFonts w:ascii="Times New Roman" w:hAnsi="Times New Roman" w:cs="Times New Roman"/>
          <w:sz w:val="24"/>
          <w:szCs w:val="24"/>
        </w:rPr>
        <w:t xml:space="preserve"> calculado para ambos os modelos demonstra</w:t>
      </w:r>
      <w:r w:rsidR="003A1501">
        <w:rPr>
          <w:rFonts w:ascii="Times New Roman" w:hAnsi="Times New Roman" w:cs="Times New Roman"/>
          <w:sz w:val="24"/>
          <w:szCs w:val="24"/>
        </w:rPr>
        <w:t xml:space="preserve"> que as decisões de classificação feitas pelos modelos desenvolvidos são eficientes mesmo variando os limiares de classificação. </w:t>
      </w:r>
    </w:p>
    <w:p w:rsidR="00990ADD" w:rsidRDefault="003A1501" w:rsidP="00990ADD">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Os valores próximos das Taxas de Verdadeiros Positivos,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{TPR}, e de Falsos positivos,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 xml:space="preserve">{FPR}, calculados para os classificadores sugerem que as </w:t>
      </w:r>
      <w:r w:rsidR="00990ADD">
        <w:rPr>
          <w:rFonts w:ascii="Times New Roman" w:hAnsi="Times New Roman" w:cs="Times New Roman"/>
          <w:sz w:val="24"/>
          <w:szCs w:val="24"/>
        </w:rPr>
        <w:t xml:space="preserve">frequências de </w:t>
      </w:r>
      <w:r>
        <w:rPr>
          <w:rFonts w:ascii="Times New Roman" w:hAnsi="Times New Roman" w:cs="Times New Roman"/>
          <w:sz w:val="24"/>
          <w:szCs w:val="24"/>
        </w:rPr>
        <w:t>ocorrências de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{TP},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{FP},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{TN} e \</w:t>
      </w:r>
      <w:proofErr w:type="spellStart"/>
      <w:r>
        <w:rPr>
          <w:rFonts w:ascii="Times New Roman" w:hAnsi="Times New Roman" w:cs="Times New Roman"/>
          <w:sz w:val="24"/>
          <w:szCs w:val="24"/>
        </w:rPr>
        <w:t>textit</w:t>
      </w:r>
      <w:proofErr w:type="spellEnd"/>
      <w:r>
        <w:rPr>
          <w:rFonts w:ascii="Times New Roman" w:hAnsi="Times New Roman" w:cs="Times New Roman"/>
          <w:sz w:val="24"/>
          <w:szCs w:val="24"/>
        </w:rPr>
        <w:t xml:space="preserve">{TP} </w:t>
      </w:r>
      <w:r w:rsidR="00990ADD">
        <w:rPr>
          <w:rFonts w:ascii="Times New Roman" w:hAnsi="Times New Roman" w:cs="Times New Roman"/>
          <w:sz w:val="24"/>
          <w:szCs w:val="24"/>
        </w:rPr>
        <w:t>foram</w:t>
      </w:r>
      <w:r>
        <w:rPr>
          <w:rFonts w:ascii="Times New Roman" w:hAnsi="Times New Roman" w:cs="Times New Roman"/>
          <w:sz w:val="24"/>
          <w:szCs w:val="24"/>
        </w:rPr>
        <w:t xml:space="preserve"> parecidas para ambos os modelos, e as matrizes de confusão geradas na avaliação dos dois classificadores comprovam isso. Além disso, </w:t>
      </w:r>
      <w:r w:rsidR="00990ADD">
        <w:rPr>
          <w:rFonts w:ascii="Times New Roman" w:hAnsi="Times New Roman" w:cs="Times New Roman"/>
          <w:sz w:val="24"/>
          <w:szCs w:val="24"/>
        </w:rPr>
        <w:t>a \</w:t>
      </w:r>
      <w:proofErr w:type="spellStart"/>
      <w:r w:rsidR="00990ADD">
        <w:rPr>
          <w:rFonts w:ascii="Times New Roman" w:hAnsi="Times New Roman" w:cs="Times New Roman"/>
          <w:sz w:val="24"/>
          <w:szCs w:val="24"/>
        </w:rPr>
        <w:t>textit</w:t>
      </w:r>
      <w:proofErr w:type="spellEnd"/>
      <w:r w:rsidR="00990ADD">
        <w:rPr>
          <w:rFonts w:ascii="Times New Roman" w:hAnsi="Times New Roman" w:cs="Times New Roman"/>
          <w:sz w:val="24"/>
          <w:szCs w:val="24"/>
        </w:rPr>
        <w:t>{TPR} média calculada de $74.5\%$ para o classificador de Regressão Logística e a média de $73\%$ para o modelo de Floresta Aleatória demonstram bons desempenhos dos modelos criados em relação ao acerto de casos positivos, o que é bastante interessante no contexto do problema abordado.</w:t>
      </w:r>
    </w:p>
    <w:p w:rsidR="004127E7" w:rsidRDefault="00990ADD"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4127E7">
        <w:rPr>
          <w:rFonts w:ascii="Times New Roman" w:hAnsi="Times New Roman" w:cs="Times New Roman"/>
          <w:sz w:val="24"/>
          <w:szCs w:val="24"/>
        </w:rPr>
        <w:t xml:space="preserve">ara o caso de processamento e classificação de imagens de TC, </w:t>
      </w:r>
      <w:r>
        <w:rPr>
          <w:rFonts w:ascii="Times New Roman" w:hAnsi="Times New Roman" w:cs="Times New Roman"/>
          <w:sz w:val="24"/>
          <w:szCs w:val="24"/>
        </w:rPr>
        <w:t>a</w:t>
      </w:r>
      <w:r w:rsidR="004127E7">
        <w:rPr>
          <w:rFonts w:ascii="Times New Roman" w:hAnsi="Times New Roman" w:cs="Times New Roman"/>
          <w:sz w:val="24"/>
          <w:szCs w:val="24"/>
        </w:rPr>
        <w:t xml:space="preserve"> Rede Neural do tipo Convolucional</w:t>
      </w:r>
      <w:r>
        <w:rPr>
          <w:rFonts w:ascii="Times New Roman" w:hAnsi="Times New Roman" w:cs="Times New Roman"/>
          <w:sz w:val="24"/>
          <w:szCs w:val="24"/>
        </w:rPr>
        <w:t xml:space="preserve"> </w:t>
      </w:r>
      <w:r w:rsidR="00E516A0">
        <w:rPr>
          <w:rFonts w:ascii="Times New Roman" w:hAnsi="Times New Roman" w:cs="Times New Roman"/>
          <w:sz w:val="24"/>
          <w:szCs w:val="24"/>
        </w:rPr>
        <w:t>desenvolvida apresentou bons resultados na classificação dos dados processados</w:t>
      </w:r>
      <w:r w:rsidR="004127E7">
        <w:rPr>
          <w:rFonts w:ascii="Times New Roman" w:hAnsi="Times New Roman" w:cs="Times New Roman"/>
          <w:sz w:val="24"/>
          <w:szCs w:val="24"/>
        </w:rPr>
        <w:t>.</w:t>
      </w:r>
      <w:r w:rsidR="00E83B27">
        <w:rPr>
          <w:rFonts w:ascii="Times New Roman" w:hAnsi="Times New Roman" w:cs="Times New Roman"/>
          <w:sz w:val="24"/>
          <w:szCs w:val="24"/>
        </w:rPr>
        <w:t xml:space="preserve"> </w:t>
      </w:r>
      <w:r w:rsidR="00E516A0">
        <w:rPr>
          <w:rFonts w:ascii="Times New Roman" w:hAnsi="Times New Roman" w:cs="Times New Roman"/>
          <w:sz w:val="24"/>
          <w:szCs w:val="24"/>
        </w:rPr>
        <w:t>A acurácia de $</w:t>
      </w:r>
      <w:r w:rsidR="00E516A0" w:rsidRPr="00E516A0">
        <w:rPr>
          <w:rFonts w:ascii="Times New Roman" w:hAnsi="Times New Roman" w:cs="Times New Roman"/>
          <w:sz w:val="24"/>
          <w:szCs w:val="24"/>
        </w:rPr>
        <w:t>96</w:t>
      </w:r>
      <w:r w:rsidR="00E516A0">
        <w:rPr>
          <w:rFonts w:ascii="Times New Roman" w:hAnsi="Times New Roman" w:cs="Times New Roman"/>
          <w:sz w:val="24"/>
          <w:szCs w:val="24"/>
        </w:rPr>
        <w:t>,</w:t>
      </w:r>
      <w:r w:rsidR="00E516A0" w:rsidRPr="00E516A0">
        <w:rPr>
          <w:rFonts w:ascii="Times New Roman" w:hAnsi="Times New Roman" w:cs="Times New Roman"/>
          <w:sz w:val="24"/>
          <w:szCs w:val="24"/>
        </w:rPr>
        <w:t>76</w:t>
      </w:r>
      <w:r w:rsidR="00E516A0">
        <w:rPr>
          <w:rFonts w:ascii="Times New Roman" w:hAnsi="Times New Roman" w:cs="Times New Roman"/>
          <w:sz w:val="24"/>
          <w:szCs w:val="24"/>
        </w:rPr>
        <w:t>\%$</w:t>
      </w:r>
      <w:r w:rsidR="00E516A0" w:rsidRPr="00E516A0">
        <w:rPr>
          <w:rFonts w:ascii="Times New Roman" w:hAnsi="Times New Roman" w:cs="Times New Roman"/>
          <w:sz w:val="24"/>
          <w:szCs w:val="24"/>
        </w:rPr>
        <w:t xml:space="preserve"> </w:t>
      </w:r>
      <w:r w:rsidR="00E516A0">
        <w:rPr>
          <w:rFonts w:ascii="Times New Roman" w:hAnsi="Times New Roman" w:cs="Times New Roman"/>
          <w:sz w:val="24"/>
          <w:szCs w:val="24"/>
        </w:rPr>
        <w:t xml:space="preserve"> para dados de treinamento, conhecidos, e $</w:t>
      </w:r>
      <w:r w:rsidR="00E516A0" w:rsidRPr="00E516A0">
        <w:rPr>
          <w:rFonts w:ascii="Times New Roman" w:hAnsi="Times New Roman" w:cs="Times New Roman"/>
          <w:sz w:val="24"/>
          <w:szCs w:val="24"/>
        </w:rPr>
        <w:t>99</w:t>
      </w:r>
      <w:r w:rsidR="00E516A0">
        <w:rPr>
          <w:rFonts w:ascii="Times New Roman" w:hAnsi="Times New Roman" w:cs="Times New Roman"/>
          <w:sz w:val="24"/>
          <w:szCs w:val="24"/>
        </w:rPr>
        <w:t>,</w:t>
      </w:r>
      <w:r w:rsidR="00E516A0" w:rsidRPr="00E516A0">
        <w:rPr>
          <w:rFonts w:ascii="Times New Roman" w:hAnsi="Times New Roman" w:cs="Times New Roman"/>
          <w:sz w:val="24"/>
          <w:szCs w:val="24"/>
        </w:rPr>
        <w:t>13</w:t>
      </w:r>
      <w:r w:rsidR="00E516A0">
        <w:rPr>
          <w:rFonts w:ascii="Times New Roman" w:hAnsi="Times New Roman" w:cs="Times New Roman"/>
          <w:sz w:val="24"/>
          <w:szCs w:val="24"/>
        </w:rPr>
        <w:t>\%$</w:t>
      </w:r>
      <w:r w:rsidR="00E516A0" w:rsidRPr="00E516A0">
        <w:rPr>
          <w:rFonts w:ascii="Times New Roman" w:hAnsi="Times New Roman" w:cs="Times New Roman"/>
          <w:sz w:val="24"/>
          <w:szCs w:val="24"/>
        </w:rPr>
        <w:t xml:space="preserve"> </w:t>
      </w:r>
      <w:r w:rsidR="00E516A0">
        <w:rPr>
          <w:rFonts w:ascii="Times New Roman" w:hAnsi="Times New Roman" w:cs="Times New Roman"/>
          <w:sz w:val="24"/>
          <w:szCs w:val="24"/>
        </w:rPr>
        <w:t xml:space="preserve"> para dados de teste, não conhecidos, indicam que a rede criada consegue acertar a grande maioria dos dados que analisa. O valor calculado de AUC ROC de </w:t>
      </w:r>
      <w:r w:rsidR="00E516A0" w:rsidRPr="00E516A0">
        <w:rPr>
          <w:rFonts w:ascii="Times New Roman" w:hAnsi="Times New Roman" w:cs="Times New Roman"/>
          <w:sz w:val="24"/>
          <w:szCs w:val="24"/>
        </w:rPr>
        <w:t xml:space="preserve">0.9874 </w:t>
      </w:r>
      <w:r w:rsidR="00E516A0">
        <w:rPr>
          <w:rFonts w:ascii="Times New Roman" w:hAnsi="Times New Roman" w:cs="Times New Roman"/>
          <w:sz w:val="24"/>
          <w:szCs w:val="24"/>
        </w:rPr>
        <w:t xml:space="preserve"> para treinamento e </w:t>
      </w:r>
      <w:r w:rsidR="00E516A0" w:rsidRPr="00E516A0">
        <w:rPr>
          <w:rFonts w:ascii="Times New Roman" w:hAnsi="Times New Roman" w:cs="Times New Roman"/>
          <w:sz w:val="24"/>
          <w:szCs w:val="24"/>
        </w:rPr>
        <w:t>0.9997</w:t>
      </w:r>
      <w:r w:rsidR="00E516A0">
        <w:rPr>
          <w:rFonts w:ascii="Times New Roman" w:hAnsi="Times New Roman" w:cs="Times New Roman"/>
          <w:sz w:val="24"/>
          <w:szCs w:val="24"/>
        </w:rPr>
        <w:t xml:space="preserve"> para teste indicam que o bom desempenho da rede se mantém mesmo com a variação do limiar de classificação, indicando que a mesma consegue distinguir bem imagens de TC dos casos de \</w:t>
      </w:r>
      <w:proofErr w:type="spellStart"/>
      <w:r w:rsidR="00E516A0">
        <w:rPr>
          <w:rFonts w:ascii="Times New Roman" w:hAnsi="Times New Roman" w:cs="Times New Roman"/>
          <w:sz w:val="24"/>
          <w:szCs w:val="24"/>
        </w:rPr>
        <w:t>textit</w:t>
      </w:r>
      <w:proofErr w:type="spellEnd"/>
      <w:r w:rsidR="00E516A0">
        <w:rPr>
          <w:rFonts w:ascii="Times New Roman" w:hAnsi="Times New Roman" w:cs="Times New Roman"/>
          <w:sz w:val="24"/>
          <w:szCs w:val="24"/>
        </w:rPr>
        <w:t>{</w:t>
      </w:r>
      <w:proofErr w:type="spellStart"/>
      <w:r w:rsidR="00E516A0">
        <w:rPr>
          <w:rFonts w:ascii="Times New Roman" w:hAnsi="Times New Roman" w:cs="Times New Roman"/>
          <w:sz w:val="24"/>
          <w:szCs w:val="24"/>
        </w:rPr>
        <w:t>avc</w:t>
      </w:r>
      <w:proofErr w:type="spellEnd"/>
      <w:r w:rsidR="00E516A0">
        <w:rPr>
          <w:rFonts w:ascii="Times New Roman" w:hAnsi="Times New Roman" w:cs="Times New Roman"/>
          <w:sz w:val="24"/>
          <w:szCs w:val="24"/>
        </w:rPr>
        <w:t>} e dos casos de \</w:t>
      </w:r>
      <w:proofErr w:type="spellStart"/>
      <w:r w:rsidR="00E516A0">
        <w:rPr>
          <w:rFonts w:ascii="Times New Roman" w:hAnsi="Times New Roman" w:cs="Times New Roman"/>
          <w:sz w:val="24"/>
          <w:szCs w:val="24"/>
        </w:rPr>
        <w:t>textit</w:t>
      </w:r>
      <w:proofErr w:type="spellEnd"/>
      <w:r w:rsidR="00E516A0">
        <w:rPr>
          <w:rFonts w:ascii="Times New Roman" w:hAnsi="Times New Roman" w:cs="Times New Roman"/>
          <w:sz w:val="24"/>
          <w:szCs w:val="24"/>
        </w:rPr>
        <w:t xml:space="preserve">{não </w:t>
      </w:r>
      <w:proofErr w:type="spellStart"/>
      <w:r w:rsidR="00E516A0">
        <w:rPr>
          <w:rFonts w:ascii="Times New Roman" w:hAnsi="Times New Roman" w:cs="Times New Roman"/>
          <w:sz w:val="24"/>
          <w:szCs w:val="24"/>
        </w:rPr>
        <w:t>avc</w:t>
      </w:r>
      <w:proofErr w:type="spellEnd"/>
      <w:r w:rsidR="00E516A0">
        <w:rPr>
          <w:rFonts w:ascii="Times New Roman" w:hAnsi="Times New Roman" w:cs="Times New Roman"/>
          <w:sz w:val="24"/>
          <w:szCs w:val="24"/>
        </w:rPr>
        <w:t>}.</w:t>
      </w:r>
    </w:p>
    <w:p w:rsidR="00E516A0" w:rsidRDefault="00D97279" w:rsidP="009F02E1">
      <w:pPr>
        <w:spacing w:line="25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foram desenvolvidos modelos classificadores de fatores de risco e de imagens de tomografia computadorizada que apresentaram resultados satisfatórios, abrangendo técnicas da área de Inteligência Artificial e cumprindo com o objetivo do </w:t>
      </w:r>
      <w:r>
        <w:rPr>
          <w:rFonts w:ascii="Times New Roman" w:hAnsi="Times New Roman" w:cs="Times New Roman"/>
          <w:sz w:val="24"/>
          <w:szCs w:val="24"/>
        </w:rPr>
        <w:lastRenderedPageBreak/>
        <w:t xml:space="preserve">trabalho. </w:t>
      </w:r>
      <w:r w:rsidR="00E516A0">
        <w:rPr>
          <w:rFonts w:ascii="Times New Roman" w:hAnsi="Times New Roman" w:cs="Times New Roman"/>
          <w:sz w:val="24"/>
          <w:szCs w:val="24"/>
        </w:rPr>
        <w:t xml:space="preserve">Embora bons resultados tenham sido gerados neste trabalho, vale ressaltar que os classificadores desenvolvidos </w:t>
      </w:r>
      <w:r>
        <w:rPr>
          <w:rFonts w:ascii="Times New Roman" w:hAnsi="Times New Roman" w:cs="Times New Roman"/>
          <w:sz w:val="24"/>
          <w:szCs w:val="24"/>
        </w:rPr>
        <w:t>são apenas demonstrações de formas de diagnóstico da doença abordada, existindo apenas para fins demonstrativos e não de fato como soluções do problema em si. Como o problema em questão, o AVC, é ligado diretamente a questões de medicina e saúde, os classificadores criados não são soluções para autodiagnostico da doença e nem são substitutos de profissionais da saúde. É extremamente recomendado que em caso de qualquer suspeita, o indivíduo procure assistência médica e não negligencie a situação.</w:t>
      </w:r>
    </w:p>
    <w:p w:rsidR="00D97279" w:rsidRDefault="00D97279">
      <w:pPr>
        <w:spacing w:line="259" w:lineRule="auto"/>
      </w:pPr>
      <w:r>
        <w:br w:type="page"/>
      </w:r>
    </w:p>
    <w:p w:rsidR="004E0B61" w:rsidRDefault="000D62B6">
      <w:r>
        <w:lastRenderedPageBreak/>
        <w:t>Referências</w:t>
      </w:r>
    </w:p>
    <w:p w:rsidR="000D62B6" w:rsidRDefault="000D62B6"/>
    <w:p w:rsidR="000D62B6" w:rsidRDefault="000D62B6">
      <w:r>
        <w:t>AVC</w:t>
      </w:r>
    </w:p>
    <w:p w:rsidR="000D62B6" w:rsidRDefault="00ED08A8">
      <w:hyperlink r:id="rId29" w:history="1">
        <w:r w:rsidR="00B2244A" w:rsidRPr="003324D0">
          <w:rPr>
            <w:rStyle w:val="Hyperlink"/>
          </w:rPr>
          <w:t>https://www.gov.br/saude/pt-br/assuntos/saude-de-a-a-z/a/avc</w:t>
        </w:r>
      </w:hyperlink>
    </w:p>
    <w:p w:rsidR="000D62B6" w:rsidRDefault="00ED08A8">
      <w:hyperlink r:id="rId30" w:history="1">
        <w:r w:rsidR="000D62B6" w:rsidRPr="00325DA4">
          <w:rPr>
            <w:rStyle w:val="Hyperlink"/>
          </w:rPr>
          <w:t>https://bvsms.saude.gov.br/avc-acidente-vascular-cerebral/</w:t>
        </w:r>
      </w:hyperlink>
    </w:p>
    <w:p w:rsidR="000D62B6" w:rsidRDefault="00ED08A8">
      <w:hyperlink r:id="rId31" w:history="1">
        <w:r w:rsidR="000D62B6" w:rsidRPr="00325DA4">
          <w:rPr>
            <w:rStyle w:val="Hyperlink"/>
          </w:rPr>
          <w:t>http://departamentos.cardiol.br/dha/revista/8-3/acidente.pdf</w:t>
        </w:r>
      </w:hyperlink>
    </w:p>
    <w:p w:rsidR="00CF41D0" w:rsidRDefault="00ED08A8">
      <w:hyperlink r:id="rId32" w:anchor="page=39&amp;zoom=100,113,261" w:history="1">
        <w:r w:rsidR="00CF41D0" w:rsidRPr="00325DA4">
          <w:rPr>
            <w:rStyle w:val="Hyperlink"/>
          </w:rPr>
          <w:t>https://dco-unesp-bauru.github.io/tcc-bcc-2020-2/BrunaLT/thesis-BrunaLT.pdf#page=39&amp;zoom=100,113,261</w:t>
        </w:r>
      </w:hyperlink>
    </w:p>
    <w:p w:rsidR="00477126" w:rsidRDefault="00ED08A8">
      <w:hyperlink r:id="rId33"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ED08A8">
      <w:hyperlink r:id="rId34" w:history="1">
        <w:r w:rsidR="003E64F7" w:rsidRPr="002D3172">
          <w:rPr>
            <w:rStyle w:val="Hyperlink"/>
          </w:rPr>
          <w:t>https://pebmed.com.br/como-identificar-o-avc-isquemico-na-tomografia-computadorizada/</w:t>
        </w:r>
      </w:hyperlink>
    </w:p>
    <w:p w:rsidR="003E64F7" w:rsidRDefault="00ED08A8">
      <w:hyperlink r:id="rId35"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ED08A8" w:rsidP="00632727">
      <w:hyperlink r:id="rId36" w:history="1">
        <w:r w:rsidR="00632727" w:rsidRPr="004A3897">
          <w:rPr>
            <w:rStyle w:val="Hyperlink"/>
          </w:rPr>
          <w:t>https://profs.info.uaic.ro/~ciortuz/SLIDES/2017s/ml0.pdf</w:t>
        </w:r>
      </w:hyperlink>
    </w:p>
    <w:p w:rsidR="00632727" w:rsidRDefault="00632727" w:rsidP="00632727">
      <w:r>
        <w:t xml:space="preserve">[1] </w:t>
      </w:r>
      <w:hyperlink r:id="rId37" w:history="1">
        <w:r w:rsidRPr="00B51FA6">
          <w:rPr>
            <w:rStyle w:val="Hyperlink"/>
          </w:rPr>
          <w:t>https://dcm.ffclrp.usp.br/~augusto/publications/2003-sistemas-inteligentes-cap4.pdf</w:t>
        </w:r>
      </w:hyperlink>
    </w:p>
    <w:p w:rsidR="00632727" w:rsidRDefault="00ED08A8" w:rsidP="00632727">
      <w:pPr>
        <w:rPr>
          <w:rStyle w:val="Hyperlink"/>
        </w:rPr>
      </w:pPr>
      <w:hyperlink r:id="rId38" w:history="1">
        <w:r w:rsidR="00632727" w:rsidRPr="00B51FA6">
          <w:rPr>
            <w:rStyle w:val="Hyperlink"/>
          </w:rPr>
          <w:t>https://lamfo-unb.github.io/2017/07/27/tres-tipos-am/</w:t>
        </w:r>
      </w:hyperlink>
    </w:p>
    <w:p w:rsidR="009013B3" w:rsidRDefault="00ED08A8" w:rsidP="00632727">
      <w:pPr>
        <w:rPr>
          <w:rStyle w:val="Hyperlink"/>
        </w:rPr>
      </w:pPr>
      <w:hyperlink r:id="rId39" w:history="1">
        <w:r w:rsidR="009013B3" w:rsidRPr="00696690">
          <w:rPr>
            <w:rStyle w:val="Hyperlink"/>
          </w:rPr>
          <w:t>https://www.ibm.com/topics/logistic-regression</w:t>
        </w:r>
      </w:hyperlink>
    </w:p>
    <w:p w:rsidR="009013B3" w:rsidRDefault="00ED08A8" w:rsidP="00632727">
      <w:pPr>
        <w:rPr>
          <w:rStyle w:val="Hyperlink"/>
        </w:rPr>
      </w:pPr>
      <w:hyperlink r:id="rId40" w:history="1">
        <w:r w:rsidR="00C549F9" w:rsidRPr="009F5408">
          <w:rPr>
            <w:rStyle w:val="Hyperlink"/>
          </w:rPr>
          <w:t>https://scikit-learn.org/stable/modules/linear_model.html</w:t>
        </w:r>
      </w:hyperlink>
    </w:p>
    <w:p w:rsidR="00C549F9" w:rsidRDefault="00ED08A8" w:rsidP="00632727">
      <w:pPr>
        <w:rPr>
          <w:rStyle w:val="Hyperlink"/>
        </w:rPr>
      </w:pPr>
      <w:hyperlink r:id="rId41" w:history="1">
        <w:r w:rsidR="00C549F9" w:rsidRPr="009F5408">
          <w:rPr>
            <w:rStyle w:val="Hyperlink"/>
          </w:rPr>
          <w:t>https://scikit-learn.org/stable/modules/generated/sklearn.ensemble.RandomForestClassifier.html</w:t>
        </w:r>
      </w:hyperlink>
    </w:p>
    <w:p w:rsidR="00C549F9" w:rsidRDefault="00ED08A8" w:rsidP="00632727">
      <w:pPr>
        <w:rPr>
          <w:rStyle w:val="Hyperlink"/>
        </w:rPr>
      </w:pPr>
      <w:hyperlink r:id="rId42" w:history="1">
        <w:r w:rsidR="00C549F9" w:rsidRPr="009F5408">
          <w:rPr>
            <w:rStyle w:val="Hyperlink"/>
          </w:rPr>
          <w:t>https://www.datacamp.com/tutorial/random-forests-classifier-python</w:t>
        </w:r>
      </w:hyperlink>
    </w:p>
    <w:p w:rsidR="00C549F9" w:rsidRDefault="00ED08A8" w:rsidP="00632727">
      <w:pPr>
        <w:rPr>
          <w:rStyle w:val="Hyperlink"/>
        </w:rPr>
      </w:pPr>
      <w:hyperlink r:id="rId43"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ED08A8" w:rsidP="007F4834">
      <w:pPr>
        <w:jc w:val="both"/>
        <w:rPr>
          <w:sz w:val="24"/>
        </w:rPr>
      </w:pPr>
      <w:hyperlink r:id="rId44"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ED08A8" w:rsidP="007F4834">
      <w:pPr>
        <w:jc w:val="both"/>
        <w:rPr>
          <w:sz w:val="24"/>
        </w:rPr>
      </w:pPr>
      <w:hyperlink r:id="rId45"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ED08A8" w:rsidP="007F4834">
      <w:pPr>
        <w:jc w:val="both"/>
        <w:rPr>
          <w:sz w:val="24"/>
        </w:rPr>
      </w:pPr>
      <w:hyperlink r:id="rId46"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ED08A8" w:rsidP="007F4834">
      <w:pPr>
        <w:jc w:val="both"/>
        <w:rPr>
          <w:sz w:val="24"/>
        </w:rPr>
      </w:pPr>
      <w:hyperlink r:id="rId47" w:history="1">
        <w:r w:rsidR="007F4834" w:rsidRPr="009E123F">
          <w:rPr>
            <w:rStyle w:val="Hyperlink"/>
            <w:sz w:val="24"/>
          </w:rPr>
          <w:t>https://towardsdatascience.com/why-we-need-bias-in-neural-networks-db8f7e07cb98</w:t>
        </w:r>
      </w:hyperlink>
    </w:p>
    <w:p w:rsidR="007F4834" w:rsidRDefault="00ED08A8" w:rsidP="007F4834">
      <w:pPr>
        <w:jc w:val="both"/>
        <w:rPr>
          <w:sz w:val="24"/>
        </w:rPr>
      </w:pPr>
      <w:hyperlink r:id="rId48" w:history="1">
        <w:r w:rsidR="007F4834" w:rsidRPr="00950924">
          <w:rPr>
            <w:rStyle w:val="Hyperlink"/>
            <w:sz w:val="24"/>
          </w:rPr>
          <w:t>https://arxiv.org/abs/1511.08458</w:t>
        </w:r>
      </w:hyperlink>
    </w:p>
    <w:p w:rsidR="007F4834" w:rsidRDefault="00ED08A8" w:rsidP="007F4834">
      <w:pPr>
        <w:jc w:val="both"/>
        <w:rPr>
          <w:sz w:val="24"/>
        </w:rPr>
      </w:pPr>
      <w:hyperlink r:id="rId49"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ED08A8" w:rsidP="007F4834">
      <w:pPr>
        <w:jc w:val="both"/>
        <w:rPr>
          <w:sz w:val="24"/>
        </w:rPr>
      </w:pPr>
      <w:hyperlink r:id="rId50" w:history="1">
        <w:r w:rsidR="007F4834" w:rsidRPr="00AC138A">
          <w:rPr>
            <w:rStyle w:val="Hyperlink"/>
            <w:sz w:val="24"/>
          </w:rPr>
          <w:t>https://towardsdatascience.com/convolutional-neural-networks-explained-9cc5188c4939</w:t>
        </w:r>
      </w:hyperlink>
    </w:p>
    <w:p w:rsidR="007F4834" w:rsidRDefault="00ED08A8" w:rsidP="007F4834">
      <w:pPr>
        <w:jc w:val="both"/>
        <w:rPr>
          <w:sz w:val="24"/>
        </w:rPr>
      </w:pPr>
      <w:hyperlink r:id="rId51" w:history="1">
        <w:r w:rsidR="007F4834" w:rsidRPr="00AC138A">
          <w:rPr>
            <w:rStyle w:val="Hyperlink"/>
            <w:sz w:val="24"/>
          </w:rPr>
          <w:t>https://www.jeremyjordan.me/convnet-architectures/</w:t>
        </w:r>
      </w:hyperlink>
    </w:p>
    <w:p w:rsidR="006F54EE" w:rsidRDefault="00ED08A8" w:rsidP="006F54EE">
      <w:pPr>
        <w:jc w:val="both"/>
        <w:rPr>
          <w:rFonts w:ascii="Times New Roman" w:hAnsi="Times New Roman" w:cs="Times New Roman"/>
          <w:sz w:val="24"/>
        </w:rPr>
      </w:pPr>
      <w:hyperlink r:id="rId52"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ED08A8" w:rsidP="008E6F3A">
      <w:pPr>
        <w:tabs>
          <w:tab w:val="center" w:pos="4252"/>
        </w:tabs>
      </w:pPr>
      <w:hyperlink r:id="rId53" w:history="1">
        <w:proofErr w:type="spellStart"/>
        <w:r w:rsidR="008E6F3A">
          <w:rPr>
            <w:rStyle w:val="Hyperlink"/>
          </w:rPr>
          <w:t>sklearn.metrics.accuracy_score</w:t>
        </w:r>
        <w:proofErr w:type="spellEnd"/>
        <w:r w:rsidR="008E6F3A">
          <w:rPr>
            <w:rStyle w:val="Hyperlink"/>
          </w:rPr>
          <w:t xml:space="preserve"> — </w:t>
        </w:r>
        <w:proofErr w:type="spellStart"/>
        <w:r w:rsidR="008E6F3A">
          <w:rPr>
            <w:rStyle w:val="Hyperlink"/>
          </w:rPr>
          <w:t>scikit-learn</w:t>
        </w:r>
        <w:proofErr w:type="spellEnd"/>
        <w:r w:rsidR="008E6F3A">
          <w:rPr>
            <w:rStyle w:val="Hyperlink"/>
          </w:rPr>
          <w:t xml:space="preserve"> 1.1.3 </w:t>
        </w:r>
        <w:proofErr w:type="spellStart"/>
        <w:r w:rsidR="008E6F3A">
          <w:rPr>
            <w:rStyle w:val="Hyperlink"/>
          </w:rPr>
          <w:t>documentation</w:t>
        </w:r>
        <w:proofErr w:type="spellEnd"/>
      </w:hyperlink>
    </w:p>
    <w:p w:rsidR="00332C12" w:rsidRDefault="00ED08A8" w:rsidP="008E6F3A">
      <w:pPr>
        <w:tabs>
          <w:tab w:val="center" w:pos="4252"/>
        </w:tabs>
      </w:pPr>
      <w:hyperlink r:id="rId54" w:anchor=":~:text=sklearn.metrics.%20confusion_matrix%20%28y_true%2C%20y_pred%2C%20%2A%2C%20labels%20%3D%20None%2C,and%20predicted%20to%20be%20in%20group%20%28j%29%20." w:history="1">
        <w:proofErr w:type="spellStart"/>
        <w:r w:rsidR="00332C12">
          <w:rPr>
            <w:rStyle w:val="Hyperlink"/>
          </w:rPr>
          <w:t>sklearn.metrics.confusion_matrix</w:t>
        </w:r>
        <w:proofErr w:type="spellEnd"/>
        <w:r w:rsidR="00332C12">
          <w:rPr>
            <w:rStyle w:val="Hyperlink"/>
          </w:rPr>
          <w:t xml:space="preserve"> — </w:t>
        </w:r>
        <w:proofErr w:type="spellStart"/>
        <w:r w:rsidR="00332C12">
          <w:rPr>
            <w:rStyle w:val="Hyperlink"/>
          </w:rPr>
          <w:t>scikit-learn</w:t>
        </w:r>
        <w:proofErr w:type="spellEnd"/>
        <w:r w:rsidR="00332C12">
          <w:rPr>
            <w:rStyle w:val="Hyperlink"/>
          </w:rPr>
          <w:t xml:space="preserve"> 1.1.3 </w:t>
        </w:r>
        <w:proofErr w:type="spellStart"/>
        <w:r w:rsidR="00332C12">
          <w:rPr>
            <w:rStyle w:val="Hyperlink"/>
          </w:rPr>
          <w:t>documentation</w:t>
        </w:r>
        <w:proofErr w:type="spellEnd"/>
      </w:hyperlink>
    </w:p>
    <w:p w:rsidR="001E1745" w:rsidRDefault="00ED08A8" w:rsidP="008E6F3A">
      <w:pPr>
        <w:tabs>
          <w:tab w:val="center" w:pos="4252"/>
        </w:tabs>
        <w:rPr>
          <w:rStyle w:val="Hyperlink"/>
        </w:rPr>
      </w:pPr>
      <w:hyperlink r:id="rId55" w:history="1">
        <w:r w:rsidR="001E1745">
          <w:rPr>
            <w:rStyle w:val="Hyperlink"/>
          </w:rPr>
          <w:t xml:space="preserve">ROC Curve, a Complete </w:t>
        </w:r>
        <w:proofErr w:type="spellStart"/>
        <w:r w:rsidR="001E1745">
          <w:rPr>
            <w:rStyle w:val="Hyperlink"/>
          </w:rPr>
          <w:t>Introduction</w:t>
        </w:r>
        <w:proofErr w:type="spellEnd"/>
        <w:r w:rsidR="001E1745">
          <w:rPr>
            <w:rStyle w:val="Hyperlink"/>
          </w:rPr>
          <w:t xml:space="preserve"> | </w:t>
        </w:r>
        <w:proofErr w:type="spellStart"/>
        <w:r w:rsidR="001E1745">
          <w:rPr>
            <w:rStyle w:val="Hyperlink"/>
          </w:rPr>
          <w:t>by</w:t>
        </w:r>
        <w:proofErr w:type="spellEnd"/>
        <w:r w:rsidR="001E1745">
          <w:rPr>
            <w:rStyle w:val="Hyperlink"/>
          </w:rPr>
          <w:t xml:space="preserve"> Reza </w:t>
        </w:r>
        <w:proofErr w:type="spellStart"/>
        <w:r w:rsidR="001E1745">
          <w:rPr>
            <w:rStyle w:val="Hyperlink"/>
          </w:rPr>
          <w:t>Bagheri</w:t>
        </w:r>
        <w:proofErr w:type="spellEnd"/>
        <w:r w:rsidR="001E1745">
          <w:rPr>
            <w:rStyle w:val="Hyperlink"/>
          </w:rPr>
          <w:t xml:space="preserve"> | </w:t>
        </w:r>
        <w:proofErr w:type="spellStart"/>
        <w:r w:rsidR="001E1745">
          <w:rPr>
            <w:rStyle w:val="Hyperlink"/>
          </w:rPr>
          <w:t>Towards</w:t>
        </w:r>
        <w:proofErr w:type="spellEnd"/>
        <w:r w:rsidR="001E1745">
          <w:rPr>
            <w:rStyle w:val="Hyperlink"/>
          </w:rPr>
          <w:t xml:space="preserve"> Data Science</w:t>
        </w:r>
      </w:hyperlink>
    </w:p>
    <w:p w:rsidR="00514749" w:rsidRDefault="00ED08A8" w:rsidP="008E6F3A">
      <w:pPr>
        <w:tabs>
          <w:tab w:val="center" w:pos="4252"/>
        </w:tabs>
      </w:pPr>
      <w:hyperlink r:id="rId56" w:anchor="roc-metrics" w:history="1">
        <w:r w:rsidR="00514749">
          <w:rPr>
            <w:rStyle w:val="Hyperlink"/>
          </w:rPr>
          <w:t xml:space="preserve">3.3. Métricas e pontuação: quantificando a qualidade das previsões — documentação do </w:t>
        </w:r>
        <w:proofErr w:type="spellStart"/>
        <w:r w:rsidR="00514749">
          <w:rPr>
            <w:rStyle w:val="Hyperlink"/>
          </w:rPr>
          <w:t>scikit-learn</w:t>
        </w:r>
        <w:proofErr w:type="spellEnd"/>
        <w:r w:rsidR="00514749">
          <w:rPr>
            <w:rStyle w:val="Hyperlink"/>
          </w:rPr>
          <w:t xml:space="preserve"> 1.1.3</w:t>
        </w:r>
      </w:hyperlink>
    </w:p>
    <w:p w:rsidR="004A339E" w:rsidRDefault="00ED08A8" w:rsidP="008E6F3A">
      <w:pPr>
        <w:tabs>
          <w:tab w:val="center" w:pos="4252"/>
        </w:tabs>
      </w:pPr>
      <w:hyperlink r:id="rId57"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ED08A8">
      <w:hyperlink r:id="rId58" w:history="1">
        <w:proofErr w:type="spellStart"/>
        <w:r w:rsidR="00FE7A6E">
          <w:rPr>
            <w:rStyle w:val="Hyperlink"/>
          </w:rPr>
          <w:t>Stroke</w:t>
        </w:r>
        <w:proofErr w:type="spellEnd"/>
        <w:r w:rsidR="00FE7A6E">
          <w:rPr>
            <w:rStyle w:val="Hyperlink"/>
          </w:rPr>
          <w:t xml:space="preserve"> </w:t>
        </w:r>
        <w:proofErr w:type="spellStart"/>
        <w:r w:rsidR="00FE7A6E">
          <w:rPr>
            <w:rStyle w:val="Hyperlink"/>
          </w:rPr>
          <w:t>Prediction</w:t>
        </w:r>
        <w:proofErr w:type="spellEnd"/>
        <w:r w:rsidR="00FE7A6E">
          <w:rPr>
            <w:rStyle w:val="Hyperlink"/>
          </w:rPr>
          <w:t xml:space="preserve"> </w:t>
        </w:r>
        <w:proofErr w:type="spellStart"/>
        <w:r w:rsidR="00FE7A6E">
          <w:rPr>
            <w:rStyle w:val="Hyperlink"/>
          </w:rPr>
          <w:t>Dataset</w:t>
        </w:r>
        <w:proofErr w:type="spellEnd"/>
        <w:r w:rsidR="00FE7A6E">
          <w:rPr>
            <w:rStyle w:val="Hyperlink"/>
          </w:rPr>
          <w:t xml:space="preserve">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9" w:history="1">
        <w:r w:rsidRPr="00B81519">
          <w:rPr>
            <w:rStyle w:val="Hyperlink"/>
          </w:rPr>
          <w:t>https://pt.wikipedia.org/wiki/Python</w:t>
        </w:r>
      </w:hyperlink>
    </w:p>
    <w:p w:rsidR="0094638A" w:rsidRDefault="0094638A" w:rsidP="00FE7A6E">
      <w:proofErr w:type="spellStart"/>
      <w:r>
        <w:t>Numpy</w:t>
      </w:r>
      <w:proofErr w:type="spellEnd"/>
      <w:r>
        <w:t xml:space="preserve">: </w:t>
      </w:r>
      <w:hyperlink r:id="rId60" w:history="1">
        <w:r w:rsidRPr="00B81519">
          <w:rPr>
            <w:rStyle w:val="Hyperlink"/>
          </w:rPr>
          <w:t>https://numpy.org/</w:t>
        </w:r>
      </w:hyperlink>
    </w:p>
    <w:p w:rsidR="001F6E6F" w:rsidRDefault="001F6E6F" w:rsidP="00FE7A6E">
      <w:proofErr w:type="spellStart"/>
      <w:r>
        <w:t>Seaborn</w:t>
      </w:r>
      <w:proofErr w:type="spellEnd"/>
      <w:r>
        <w:t xml:space="preserve"> </w:t>
      </w:r>
      <w:hyperlink r:id="rId61" w:history="1">
        <w:r w:rsidRPr="00B81519">
          <w:rPr>
            <w:rStyle w:val="Hyperlink"/>
          </w:rPr>
          <w:t>https://seaborn.pydata.org/</w:t>
        </w:r>
      </w:hyperlink>
    </w:p>
    <w:p w:rsidR="001F6E6F" w:rsidRDefault="001F6E6F" w:rsidP="00FE7A6E">
      <w:proofErr w:type="spellStart"/>
      <w:r>
        <w:t>Matplotlib</w:t>
      </w:r>
      <w:proofErr w:type="spellEnd"/>
      <w:r>
        <w:t xml:space="preserve"> </w:t>
      </w:r>
      <w:hyperlink r:id="rId62" w:history="1">
        <w:r w:rsidRPr="00B81519">
          <w:rPr>
            <w:rStyle w:val="Hyperlink"/>
          </w:rPr>
          <w:t>https://matplotlib.org/</w:t>
        </w:r>
      </w:hyperlink>
    </w:p>
    <w:p w:rsidR="001F6E6F" w:rsidRDefault="001F6E6F" w:rsidP="00FE7A6E">
      <w:r>
        <w:lastRenderedPageBreak/>
        <w:t xml:space="preserve">Pandas: </w:t>
      </w:r>
      <w:hyperlink r:id="rId63" w:history="1">
        <w:r w:rsidRPr="00B81519">
          <w:rPr>
            <w:rStyle w:val="Hyperlink"/>
          </w:rPr>
          <w:t>https://pandas.pydata.org/</w:t>
        </w:r>
      </w:hyperlink>
    </w:p>
    <w:p w:rsidR="00FB1F28" w:rsidRDefault="00FB1F28" w:rsidP="00FE7A6E">
      <w:proofErr w:type="spellStart"/>
      <w:r>
        <w:t>Scikit</w:t>
      </w:r>
      <w:proofErr w:type="spellEnd"/>
      <w:r>
        <w:t xml:space="preserve"> </w:t>
      </w:r>
      <w:proofErr w:type="spellStart"/>
      <w:r>
        <w:t>Learn</w:t>
      </w:r>
      <w:proofErr w:type="spellEnd"/>
      <w:r>
        <w:t xml:space="preserve">: </w:t>
      </w:r>
      <w:hyperlink r:id="rId64" w:history="1">
        <w:r w:rsidRPr="00B81519">
          <w:rPr>
            <w:rStyle w:val="Hyperlink"/>
          </w:rPr>
          <w:t>https://scikit-learn.org/stable/</w:t>
        </w:r>
      </w:hyperlink>
    </w:p>
    <w:p w:rsidR="00242D84" w:rsidRDefault="00242D84" w:rsidP="00FE7A6E">
      <w:r>
        <w:t xml:space="preserve">Tensor </w:t>
      </w:r>
      <w:proofErr w:type="spellStart"/>
      <w:r>
        <w:t>flow</w:t>
      </w:r>
      <w:proofErr w:type="spellEnd"/>
      <w:r>
        <w:t xml:space="preserve">: </w:t>
      </w:r>
      <w:hyperlink r:id="rId65"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ED08A8" w:rsidP="00313970">
      <w:pPr>
        <w:rPr>
          <w:sz w:val="24"/>
          <w:szCs w:val="24"/>
        </w:rPr>
      </w:pPr>
      <w:hyperlink r:id="rId66" w:history="1">
        <w:r w:rsidR="00313970" w:rsidRPr="007038EE">
          <w:rPr>
            <w:rStyle w:val="Hyperlink"/>
            <w:sz w:val="24"/>
            <w:szCs w:val="24"/>
          </w:rPr>
          <w:t>https://docs.microsoft.com/pt-br/azure/machine-learning/component-reference/normalize-data</w:t>
        </w:r>
      </w:hyperlink>
    </w:p>
    <w:p w:rsidR="00313970" w:rsidRDefault="00ED08A8" w:rsidP="00313970">
      <w:pPr>
        <w:rPr>
          <w:sz w:val="24"/>
          <w:szCs w:val="24"/>
        </w:rPr>
      </w:pPr>
      <w:hyperlink r:id="rId67" w:history="1">
        <w:r w:rsidR="00313970" w:rsidRPr="007038EE">
          <w:rPr>
            <w:rStyle w:val="Hyperlink"/>
            <w:sz w:val="24"/>
            <w:szCs w:val="24"/>
          </w:rPr>
          <w:t>https://docs.aws.amazon.com/pt_br/machine-learning/latest/dg/cross-validation.html</w:t>
        </w:r>
      </w:hyperlink>
    </w:p>
    <w:p w:rsidR="00313970" w:rsidRDefault="00ED08A8" w:rsidP="00313970">
      <w:pPr>
        <w:rPr>
          <w:sz w:val="24"/>
          <w:szCs w:val="24"/>
        </w:rPr>
      </w:pPr>
      <w:hyperlink r:id="rId68" w:history="1">
        <w:r w:rsidR="00313970" w:rsidRPr="00670ECE">
          <w:rPr>
            <w:rStyle w:val="Hyperlink"/>
            <w:sz w:val="24"/>
            <w:szCs w:val="24"/>
          </w:rPr>
          <w:t>https://scikit-learn.org/stable/modules/generated/sklearn.preprocessing.OneHotEncoder.html</w:t>
        </w:r>
      </w:hyperlink>
    </w:p>
    <w:p w:rsidR="00313970" w:rsidRDefault="00ED08A8" w:rsidP="00313970">
      <w:pPr>
        <w:rPr>
          <w:sz w:val="24"/>
          <w:szCs w:val="24"/>
        </w:rPr>
      </w:pPr>
      <w:hyperlink r:id="rId69" w:anchor="page=39&amp;zoom=100,113,261" w:history="1">
        <w:r w:rsidR="00313970" w:rsidRPr="00670ECE">
          <w:rPr>
            <w:rStyle w:val="Hyperlink"/>
            <w:sz w:val="24"/>
            <w:szCs w:val="24"/>
          </w:rPr>
          <w:t>https://dco-unesp-bauru.github.io/tcc-bcc-2020-2/BrunaLT/thesis-BrunaLT.pdf#page=39&amp;zoom=100,113,261</w:t>
        </w:r>
      </w:hyperlink>
    </w:p>
    <w:p w:rsidR="00313970" w:rsidRDefault="00ED08A8" w:rsidP="00313970">
      <w:pPr>
        <w:rPr>
          <w:sz w:val="24"/>
          <w:szCs w:val="24"/>
        </w:rPr>
      </w:pPr>
      <w:hyperlink r:id="rId70" w:history="1">
        <w:r w:rsidR="00313970" w:rsidRPr="00670ECE">
          <w:rPr>
            <w:rStyle w:val="Hyperlink"/>
            <w:sz w:val="24"/>
            <w:szCs w:val="24"/>
          </w:rPr>
          <w:t>https://www.aprendadatascience.com/blog/an%C3%A1lise-explorat%C3%B3ria-de-dados/vari%C3%A1veis-categ%C3%B3ricas-enconding</w:t>
        </w:r>
      </w:hyperlink>
    </w:p>
    <w:p w:rsidR="00313970" w:rsidRDefault="00ED08A8" w:rsidP="00313970">
      <w:pPr>
        <w:rPr>
          <w:sz w:val="24"/>
          <w:szCs w:val="24"/>
        </w:rPr>
      </w:pPr>
      <w:hyperlink r:id="rId71" w:history="1">
        <w:r w:rsidR="00313970" w:rsidRPr="00670ECE">
          <w:rPr>
            <w:rStyle w:val="Hyperlink"/>
            <w:sz w:val="24"/>
            <w:szCs w:val="24"/>
          </w:rPr>
          <w:t>https://cloud.google.com/architecture/data-preprocessing-for-ml-with-tf-transform-pt1?hl=pt-br</w:t>
        </w:r>
      </w:hyperlink>
    </w:p>
    <w:p w:rsidR="00313970" w:rsidRDefault="00ED08A8" w:rsidP="00313970">
      <w:pPr>
        <w:rPr>
          <w:rStyle w:val="Hyperlink"/>
          <w:rFonts w:ascii="Segoe UI" w:hAnsi="Segoe UI" w:cs="Segoe UI"/>
          <w:sz w:val="21"/>
          <w:szCs w:val="21"/>
          <w:shd w:val="clear" w:color="auto" w:fill="FFFFFF"/>
        </w:rPr>
      </w:pPr>
      <w:hyperlink r:id="rId72"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ED08A8" w:rsidP="00313970">
      <w:pPr>
        <w:rPr>
          <w:rStyle w:val="Hyperlink"/>
          <w:sz w:val="24"/>
          <w:szCs w:val="24"/>
        </w:rPr>
      </w:pPr>
      <w:hyperlink r:id="rId73" w:history="1">
        <w:r w:rsidR="00313970" w:rsidRPr="00EC6EDF">
          <w:rPr>
            <w:rStyle w:val="Hyperlink"/>
            <w:sz w:val="24"/>
            <w:szCs w:val="24"/>
          </w:rPr>
          <w:t>https://revistas.pucsp.br/index.php/redeca/article/download/23377/16824/60265</w:t>
        </w:r>
      </w:hyperlink>
    </w:p>
    <w:p w:rsidR="00313970" w:rsidRDefault="00ED08A8" w:rsidP="00313970">
      <w:pPr>
        <w:rPr>
          <w:sz w:val="24"/>
          <w:szCs w:val="24"/>
        </w:rPr>
      </w:pPr>
      <w:hyperlink r:id="rId74"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DE8" w:rsidRDefault="00920DE8" w:rsidP="000C1515">
      <w:pPr>
        <w:spacing w:after="0" w:line="240" w:lineRule="auto"/>
      </w:pPr>
      <w:r>
        <w:separator/>
      </w:r>
    </w:p>
  </w:endnote>
  <w:endnote w:type="continuationSeparator" w:id="0">
    <w:p w:rsidR="00920DE8" w:rsidRDefault="00920DE8"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DE8" w:rsidRDefault="00920DE8" w:rsidP="000C1515">
      <w:pPr>
        <w:spacing w:after="0" w:line="240" w:lineRule="auto"/>
      </w:pPr>
      <w:r>
        <w:separator/>
      </w:r>
    </w:p>
  </w:footnote>
  <w:footnote w:type="continuationSeparator" w:id="0">
    <w:p w:rsidR="00920DE8" w:rsidRDefault="00920DE8"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038A9"/>
    <w:rsid w:val="00014D92"/>
    <w:rsid w:val="00016CA3"/>
    <w:rsid w:val="0001700C"/>
    <w:rsid w:val="000267AF"/>
    <w:rsid w:val="00036DE8"/>
    <w:rsid w:val="00040AC6"/>
    <w:rsid w:val="00055A4F"/>
    <w:rsid w:val="0007660C"/>
    <w:rsid w:val="000832C8"/>
    <w:rsid w:val="0009165B"/>
    <w:rsid w:val="00091758"/>
    <w:rsid w:val="00092B7E"/>
    <w:rsid w:val="000A3D08"/>
    <w:rsid w:val="000C1515"/>
    <w:rsid w:val="000C73F0"/>
    <w:rsid w:val="000D5415"/>
    <w:rsid w:val="000D61DF"/>
    <w:rsid w:val="000D62B6"/>
    <w:rsid w:val="000E1431"/>
    <w:rsid w:val="000E3614"/>
    <w:rsid w:val="000F7A9D"/>
    <w:rsid w:val="0010047C"/>
    <w:rsid w:val="00101CEF"/>
    <w:rsid w:val="001159A8"/>
    <w:rsid w:val="0013033D"/>
    <w:rsid w:val="0013497F"/>
    <w:rsid w:val="00143399"/>
    <w:rsid w:val="00144E68"/>
    <w:rsid w:val="00162F0A"/>
    <w:rsid w:val="001673C4"/>
    <w:rsid w:val="001715E9"/>
    <w:rsid w:val="0018334B"/>
    <w:rsid w:val="00184076"/>
    <w:rsid w:val="001861E1"/>
    <w:rsid w:val="00191E4C"/>
    <w:rsid w:val="00197668"/>
    <w:rsid w:val="001A73E9"/>
    <w:rsid w:val="001C1100"/>
    <w:rsid w:val="001D00B9"/>
    <w:rsid w:val="001D1374"/>
    <w:rsid w:val="001D299F"/>
    <w:rsid w:val="001D6CBF"/>
    <w:rsid w:val="001E1745"/>
    <w:rsid w:val="001E391B"/>
    <w:rsid w:val="001E5621"/>
    <w:rsid w:val="001E6736"/>
    <w:rsid w:val="001F6E6F"/>
    <w:rsid w:val="0020286C"/>
    <w:rsid w:val="002144CD"/>
    <w:rsid w:val="0021546F"/>
    <w:rsid w:val="00217402"/>
    <w:rsid w:val="00231F3F"/>
    <w:rsid w:val="0023360F"/>
    <w:rsid w:val="00237EBE"/>
    <w:rsid w:val="00242D84"/>
    <w:rsid w:val="00245C21"/>
    <w:rsid w:val="002529F9"/>
    <w:rsid w:val="00260A61"/>
    <w:rsid w:val="00276D35"/>
    <w:rsid w:val="002A1B42"/>
    <w:rsid w:val="002A7A7E"/>
    <w:rsid w:val="002B0E92"/>
    <w:rsid w:val="002B3908"/>
    <w:rsid w:val="002B4DD9"/>
    <w:rsid w:val="002C1C66"/>
    <w:rsid w:val="002C728B"/>
    <w:rsid w:val="002D0759"/>
    <w:rsid w:val="002E1C00"/>
    <w:rsid w:val="002F0167"/>
    <w:rsid w:val="00302C4A"/>
    <w:rsid w:val="00312231"/>
    <w:rsid w:val="00313970"/>
    <w:rsid w:val="003168D2"/>
    <w:rsid w:val="003207D6"/>
    <w:rsid w:val="003243F8"/>
    <w:rsid w:val="00332C12"/>
    <w:rsid w:val="00335D7D"/>
    <w:rsid w:val="00337396"/>
    <w:rsid w:val="0034005E"/>
    <w:rsid w:val="0034651B"/>
    <w:rsid w:val="003528E1"/>
    <w:rsid w:val="0035407C"/>
    <w:rsid w:val="00364A92"/>
    <w:rsid w:val="0037785D"/>
    <w:rsid w:val="003778A7"/>
    <w:rsid w:val="00394F6F"/>
    <w:rsid w:val="003A1501"/>
    <w:rsid w:val="003B037F"/>
    <w:rsid w:val="003B468F"/>
    <w:rsid w:val="003D516E"/>
    <w:rsid w:val="003E32DA"/>
    <w:rsid w:val="003E3798"/>
    <w:rsid w:val="003E64F7"/>
    <w:rsid w:val="003F1CFB"/>
    <w:rsid w:val="00402215"/>
    <w:rsid w:val="004127E7"/>
    <w:rsid w:val="00412894"/>
    <w:rsid w:val="00413972"/>
    <w:rsid w:val="00432008"/>
    <w:rsid w:val="0044039E"/>
    <w:rsid w:val="00450CC6"/>
    <w:rsid w:val="00457D86"/>
    <w:rsid w:val="00472F9A"/>
    <w:rsid w:val="0047344D"/>
    <w:rsid w:val="00477126"/>
    <w:rsid w:val="00486115"/>
    <w:rsid w:val="00486387"/>
    <w:rsid w:val="00494C32"/>
    <w:rsid w:val="004A339E"/>
    <w:rsid w:val="004A3B85"/>
    <w:rsid w:val="004B0018"/>
    <w:rsid w:val="004B78C4"/>
    <w:rsid w:val="004C1597"/>
    <w:rsid w:val="004C176E"/>
    <w:rsid w:val="004C300C"/>
    <w:rsid w:val="004D138A"/>
    <w:rsid w:val="004D16D5"/>
    <w:rsid w:val="004D3285"/>
    <w:rsid w:val="004D5032"/>
    <w:rsid w:val="004D7067"/>
    <w:rsid w:val="004D766B"/>
    <w:rsid w:val="004E0B61"/>
    <w:rsid w:val="004F5556"/>
    <w:rsid w:val="00510470"/>
    <w:rsid w:val="00514749"/>
    <w:rsid w:val="00516D09"/>
    <w:rsid w:val="00521A31"/>
    <w:rsid w:val="005310ED"/>
    <w:rsid w:val="00541CAB"/>
    <w:rsid w:val="00557C59"/>
    <w:rsid w:val="0056423B"/>
    <w:rsid w:val="00570205"/>
    <w:rsid w:val="0057120A"/>
    <w:rsid w:val="00587D34"/>
    <w:rsid w:val="0059277C"/>
    <w:rsid w:val="00595C98"/>
    <w:rsid w:val="005965F7"/>
    <w:rsid w:val="005A5184"/>
    <w:rsid w:val="005A7EC6"/>
    <w:rsid w:val="005D0B2A"/>
    <w:rsid w:val="005D1AB6"/>
    <w:rsid w:val="005D3B14"/>
    <w:rsid w:val="005D7924"/>
    <w:rsid w:val="005E0497"/>
    <w:rsid w:val="005F680A"/>
    <w:rsid w:val="00601E87"/>
    <w:rsid w:val="006110B6"/>
    <w:rsid w:val="00632727"/>
    <w:rsid w:val="006407C8"/>
    <w:rsid w:val="006411DB"/>
    <w:rsid w:val="00651241"/>
    <w:rsid w:val="006534C3"/>
    <w:rsid w:val="0065450E"/>
    <w:rsid w:val="006816C0"/>
    <w:rsid w:val="00692AD4"/>
    <w:rsid w:val="00692C69"/>
    <w:rsid w:val="0069710E"/>
    <w:rsid w:val="006A3A23"/>
    <w:rsid w:val="006A568B"/>
    <w:rsid w:val="006B24DE"/>
    <w:rsid w:val="006B41B5"/>
    <w:rsid w:val="006D2B5F"/>
    <w:rsid w:val="006D6B79"/>
    <w:rsid w:val="006E5385"/>
    <w:rsid w:val="006F54EE"/>
    <w:rsid w:val="0070581F"/>
    <w:rsid w:val="007119F9"/>
    <w:rsid w:val="00726856"/>
    <w:rsid w:val="00733300"/>
    <w:rsid w:val="00741487"/>
    <w:rsid w:val="00742655"/>
    <w:rsid w:val="007437DA"/>
    <w:rsid w:val="00763BB7"/>
    <w:rsid w:val="00787D16"/>
    <w:rsid w:val="007A196D"/>
    <w:rsid w:val="007A35A3"/>
    <w:rsid w:val="007B0F4C"/>
    <w:rsid w:val="007B22FB"/>
    <w:rsid w:val="007D376A"/>
    <w:rsid w:val="007F4834"/>
    <w:rsid w:val="00804C91"/>
    <w:rsid w:val="00823829"/>
    <w:rsid w:val="008239DF"/>
    <w:rsid w:val="008256E0"/>
    <w:rsid w:val="00830EAD"/>
    <w:rsid w:val="00833212"/>
    <w:rsid w:val="0084099F"/>
    <w:rsid w:val="00842DCB"/>
    <w:rsid w:val="008536B5"/>
    <w:rsid w:val="00854626"/>
    <w:rsid w:val="008577FE"/>
    <w:rsid w:val="00860267"/>
    <w:rsid w:val="0086471E"/>
    <w:rsid w:val="008902FB"/>
    <w:rsid w:val="00890713"/>
    <w:rsid w:val="00890EF2"/>
    <w:rsid w:val="008967AE"/>
    <w:rsid w:val="008A3D79"/>
    <w:rsid w:val="008B2DCB"/>
    <w:rsid w:val="008C6E18"/>
    <w:rsid w:val="008D0FAF"/>
    <w:rsid w:val="008D10D7"/>
    <w:rsid w:val="008D7AC3"/>
    <w:rsid w:val="008E3331"/>
    <w:rsid w:val="008E57DE"/>
    <w:rsid w:val="008E6F3A"/>
    <w:rsid w:val="008E7BC6"/>
    <w:rsid w:val="009013B3"/>
    <w:rsid w:val="0090270B"/>
    <w:rsid w:val="009102DF"/>
    <w:rsid w:val="00911B5E"/>
    <w:rsid w:val="00920DE8"/>
    <w:rsid w:val="00924A3B"/>
    <w:rsid w:val="00930336"/>
    <w:rsid w:val="00933141"/>
    <w:rsid w:val="00933F89"/>
    <w:rsid w:val="00940DD3"/>
    <w:rsid w:val="0094466E"/>
    <w:rsid w:val="00944ED2"/>
    <w:rsid w:val="0094638A"/>
    <w:rsid w:val="00951A32"/>
    <w:rsid w:val="00963C0F"/>
    <w:rsid w:val="009702BC"/>
    <w:rsid w:val="00984F05"/>
    <w:rsid w:val="00990ADD"/>
    <w:rsid w:val="009B7BCD"/>
    <w:rsid w:val="009C2A88"/>
    <w:rsid w:val="009C5848"/>
    <w:rsid w:val="009D5571"/>
    <w:rsid w:val="009E1197"/>
    <w:rsid w:val="009E666F"/>
    <w:rsid w:val="009F02E1"/>
    <w:rsid w:val="00A0386E"/>
    <w:rsid w:val="00A05E97"/>
    <w:rsid w:val="00A130A4"/>
    <w:rsid w:val="00A2009E"/>
    <w:rsid w:val="00A20918"/>
    <w:rsid w:val="00A23169"/>
    <w:rsid w:val="00A25934"/>
    <w:rsid w:val="00A32684"/>
    <w:rsid w:val="00A35EA1"/>
    <w:rsid w:val="00A4391B"/>
    <w:rsid w:val="00A43E33"/>
    <w:rsid w:val="00A615E5"/>
    <w:rsid w:val="00A65842"/>
    <w:rsid w:val="00A67BC1"/>
    <w:rsid w:val="00A75D22"/>
    <w:rsid w:val="00A77915"/>
    <w:rsid w:val="00AB11D0"/>
    <w:rsid w:val="00AC1291"/>
    <w:rsid w:val="00AD63F9"/>
    <w:rsid w:val="00AE3E79"/>
    <w:rsid w:val="00AF1624"/>
    <w:rsid w:val="00B0546B"/>
    <w:rsid w:val="00B1061D"/>
    <w:rsid w:val="00B20C77"/>
    <w:rsid w:val="00B2244A"/>
    <w:rsid w:val="00B30019"/>
    <w:rsid w:val="00B36353"/>
    <w:rsid w:val="00B40DD4"/>
    <w:rsid w:val="00B4483E"/>
    <w:rsid w:val="00B5553B"/>
    <w:rsid w:val="00B630BF"/>
    <w:rsid w:val="00B67435"/>
    <w:rsid w:val="00B97671"/>
    <w:rsid w:val="00BA2EA2"/>
    <w:rsid w:val="00BA3388"/>
    <w:rsid w:val="00BA5196"/>
    <w:rsid w:val="00BA5C12"/>
    <w:rsid w:val="00BA769B"/>
    <w:rsid w:val="00BB0DE9"/>
    <w:rsid w:val="00BC13D3"/>
    <w:rsid w:val="00BC7912"/>
    <w:rsid w:val="00BD2FBA"/>
    <w:rsid w:val="00BD3710"/>
    <w:rsid w:val="00BE1557"/>
    <w:rsid w:val="00BE2CCA"/>
    <w:rsid w:val="00BE6343"/>
    <w:rsid w:val="00C04EC6"/>
    <w:rsid w:val="00C2055A"/>
    <w:rsid w:val="00C241AB"/>
    <w:rsid w:val="00C24599"/>
    <w:rsid w:val="00C2551B"/>
    <w:rsid w:val="00C27C74"/>
    <w:rsid w:val="00C469DF"/>
    <w:rsid w:val="00C549F9"/>
    <w:rsid w:val="00C610A9"/>
    <w:rsid w:val="00C6662E"/>
    <w:rsid w:val="00C6674A"/>
    <w:rsid w:val="00C722E1"/>
    <w:rsid w:val="00C73E71"/>
    <w:rsid w:val="00C81526"/>
    <w:rsid w:val="00C92CF9"/>
    <w:rsid w:val="00CA314B"/>
    <w:rsid w:val="00CA3F2A"/>
    <w:rsid w:val="00CB01C6"/>
    <w:rsid w:val="00CB177F"/>
    <w:rsid w:val="00CB5F5F"/>
    <w:rsid w:val="00CC0178"/>
    <w:rsid w:val="00CC1D3C"/>
    <w:rsid w:val="00CC71A6"/>
    <w:rsid w:val="00CD0917"/>
    <w:rsid w:val="00CD24C5"/>
    <w:rsid w:val="00CD2570"/>
    <w:rsid w:val="00CD626E"/>
    <w:rsid w:val="00CD6436"/>
    <w:rsid w:val="00CE1C4F"/>
    <w:rsid w:val="00CE5703"/>
    <w:rsid w:val="00CF41D0"/>
    <w:rsid w:val="00CF7C41"/>
    <w:rsid w:val="00D010E9"/>
    <w:rsid w:val="00D05FBB"/>
    <w:rsid w:val="00D14CCB"/>
    <w:rsid w:val="00D30CE9"/>
    <w:rsid w:val="00D5643C"/>
    <w:rsid w:val="00D62C7C"/>
    <w:rsid w:val="00D6671B"/>
    <w:rsid w:val="00D84B7F"/>
    <w:rsid w:val="00D97279"/>
    <w:rsid w:val="00DA63C5"/>
    <w:rsid w:val="00DA6563"/>
    <w:rsid w:val="00DA69B2"/>
    <w:rsid w:val="00DC7647"/>
    <w:rsid w:val="00DE1508"/>
    <w:rsid w:val="00DE4807"/>
    <w:rsid w:val="00DE6DC1"/>
    <w:rsid w:val="00DF26CB"/>
    <w:rsid w:val="00DF67AB"/>
    <w:rsid w:val="00DF6A40"/>
    <w:rsid w:val="00E0145C"/>
    <w:rsid w:val="00E026B3"/>
    <w:rsid w:val="00E057E2"/>
    <w:rsid w:val="00E0686A"/>
    <w:rsid w:val="00E167A5"/>
    <w:rsid w:val="00E212AC"/>
    <w:rsid w:val="00E26B4A"/>
    <w:rsid w:val="00E3057A"/>
    <w:rsid w:val="00E309ED"/>
    <w:rsid w:val="00E36E3C"/>
    <w:rsid w:val="00E465F5"/>
    <w:rsid w:val="00E516A0"/>
    <w:rsid w:val="00E52731"/>
    <w:rsid w:val="00E62EB8"/>
    <w:rsid w:val="00E6550A"/>
    <w:rsid w:val="00E76F15"/>
    <w:rsid w:val="00E81514"/>
    <w:rsid w:val="00E83B27"/>
    <w:rsid w:val="00E83CD7"/>
    <w:rsid w:val="00E92FAC"/>
    <w:rsid w:val="00E954EB"/>
    <w:rsid w:val="00EA18C9"/>
    <w:rsid w:val="00EA1DBD"/>
    <w:rsid w:val="00EA3679"/>
    <w:rsid w:val="00EA47F2"/>
    <w:rsid w:val="00EA713D"/>
    <w:rsid w:val="00EB0A8B"/>
    <w:rsid w:val="00EC613C"/>
    <w:rsid w:val="00EC75A9"/>
    <w:rsid w:val="00ED08A8"/>
    <w:rsid w:val="00ED1234"/>
    <w:rsid w:val="00ED1508"/>
    <w:rsid w:val="00ED7CBE"/>
    <w:rsid w:val="00EF53D0"/>
    <w:rsid w:val="00F0004C"/>
    <w:rsid w:val="00F04ADE"/>
    <w:rsid w:val="00F071F6"/>
    <w:rsid w:val="00F14EC6"/>
    <w:rsid w:val="00F20147"/>
    <w:rsid w:val="00F202E7"/>
    <w:rsid w:val="00F37A84"/>
    <w:rsid w:val="00F37B26"/>
    <w:rsid w:val="00F37E5F"/>
    <w:rsid w:val="00F45B3F"/>
    <w:rsid w:val="00F50084"/>
    <w:rsid w:val="00F506CF"/>
    <w:rsid w:val="00F61FC2"/>
    <w:rsid w:val="00F73165"/>
    <w:rsid w:val="00F7325B"/>
    <w:rsid w:val="00F806C0"/>
    <w:rsid w:val="00F82082"/>
    <w:rsid w:val="00F82300"/>
    <w:rsid w:val="00F85594"/>
    <w:rsid w:val="00FA4911"/>
    <w:rsid w:val="00FA6DBB"/>
    <w:rsid w:val="00FB1F28"/>
    <w:rsid w:val="00FD4E1E"/>
    <w:rsid w:val="00FD67A7"/>
    <w:rsid w:val="00FE05C2"/>
    <w:rsid w:val="00FE620B"/>
    <w:rsid w:val="00FE69CC"/>
    <w:rsid w:val="00FE76FD"/>
    <w:rsid w:val="00FE7A6E"/>
    <w:rsid w:val="00FF467B"/>
    <w:rsid w:val="00FF48B5"/>
    <w:rsid w:val="00FF6B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03BB"/>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 w:type="table" w:styleId="TabeladeGradeClara">
    <w:name w:val="Grid Table Light"/>
    <w:basedOn w:val="Tabelanormal"/>
    <w:uiPriority w:val="40"/>
    <w:rsid w:val="006512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9047">
      <w:bodyDiv w:val="1"/>
      <w:marLeft w:val="0"/>
      <w:marRight w:val="0"/>
      <w:marTop w:val="0"/>
      <w:marBottom w:val="0"/>
      <w:divBdr>
        <w:top w:val="none" w:sz="0" w:space="0" w:color="auto"/>
        <w:left w:val="none" w:sz="0" w:space="0" w:color="auto"/>
        <w:bottom w:val="none" w:sz="0" w:space="0" w:color="auto"/>
        <w:right w:val="none" w:sz="0" w:space="0" w:color="auto"/>
      </w:divBdr>
    </w:div>
    <w:div w:id="415900833">
      <w:bodyDiv w:val="1"/>
      <w:marLeft w:val="0"/>
      <w:marRight w:val="0"/>
      <w:marTop w:val="0"/>
      <w:marBottom w:val="0"/>
      <w:divBdr>
        <w:top w:val="none" w:sz="0" w:space="0" w:color="auto"/>
        <w:left w:val="none" w:sz="0" w:space="0" w:color="auto"/>
        <w:bottom w:val="none" w:sz="0" w:space="0" w:color="auto"/>
        <w:right w:val="none" w:sz="0" w:space="0" w:color="auto"/>
      </w:divBdr>
    </w:div>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263107008">
      <w:bodyDiv w:val="1"/>
      <w:marLeft w:val="0"/>
      <w:marRight w:val="0"/>
      <w:marTop w:val="0"/>
      <w:marBottom w:val="0"/>
      <w:divBdr>
        <w:top w:val="none" w:sz="0" w:space="0" w:color="auto"/>
        <w:left w:val="none" w:sz="0" w:space="0" w:color="auto"/>
        <w:bottom w:val="none" w:sz="0" w:space="0" w:color="auto"/>
        <w:right w:val="none" w:sz="0" w:space="0" w:color="auto"/>
      </w:divBdr>
    </w:div>
    <w:div w:id="136697955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 w:id="2060084864">
      <w:bodyDiv w:val="1"/>
      <w:marLeft w:val="0"/>
      <w:marRight w:val="0"/>
      <w:marTop w:val="0"/>
      <w:marBottom w:val="0"/>
      <w:divBdr>
        <w:top w:val="none" w:sz="0" w:space="0" w:color="auto"/>
        <w:left w:val="none" w:sz="0" w:space="0" w:color="auto"/>
        <w:bottom w:val="none" w:sz="0" w:space="0" w:color="auto"/>
        <w:right w:val="none" w:sz="0" w:space="0" w:color="auto"/>
      </w:divBdr>
      <w:divsChild>
        <w:div w:id="280773136">
          <w:marLeft w:val="0"/>
          <w:marRight w:val="0"/>
          <w:marTop w:val="0"/>
          <w:marBottom w:val="0"/>
          <w:divBdr>
            <w:top w:val="none" w:sz="0" w:space="0" w:color="auto"/>
            <w:left w:val="none" w:sz="0" w:space="0" w:color="auto"/>
            <w:bottom w:val="none" w:sz="0" w:space="0" w:color="auto"/>
            <w:right w:val="none" w:sz="0" w:space="0" w:color="auto"/>
          </w:divBdr>
          <w:divsChild>
            <w:div w:id="513811347">
              <w:marLeft w:val="0"/>
              <w:marRight w:val="0"/>
              <w:marTop w:val="0"/>
              <w:marBottom w:val="0"/>
              <w:divBdr>
                <w:top w:val="none" w:sz="0" w:space="0" w:color="auto"/>
                <w:left w:val="none" w:sz="0" w:space="0" w:color="auto"/>
                <w:bottom w:val="none" w:sz="0" w:space="0" w:color="auto"/>
                <w:right w:val="none" w:sz="0" w:space="0" w:color="auto"/>
              </w:divBdr>
            </w:div>
            <w:div w:id="1258251019">
              <w:marLeft w:val="0"/>
              <w:marRight w:val="0"/>
              <w:marTop w:val="0"/>
              <w:marBottom w:val="0"/>
              <w:divBdr>
                <w:top w:val="none" w:sz="0" w:space="0" w:color="auto"/>
                <w:left w:val="none" w:sz="0" w:space="0" w:color="auto"/>
                <w:bottom w:val="none" w:sz="0" w:space="0" w:color="auto"/>
                <w:right w:val="none" w:sz="0" w:space="0" w:color="auto"/>
              </w:divBdr>
            </w:div>
            <w:div w:id="111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3679">
      <w:bodyDiv w:val="1"/>
      <w:marLeft w:val="0"/>
      <w:marRight w:val="0"/>
      <w:marTop w:val="0"/>
      <w:marBottom w:val="0"/>
      <w:divBdr>
        <w:top w:val="none" w:sz="0" w:space="0" w:color="auto"/>
        <w:left w:val="none" w:sz="0" w:space="0" w:color="auto"/>
        <w:bottom w:val="none" w:sz="0" w:space="0" w:color="auto"/>
        <w:right w:val="none" w:sz="0" w:space="0" w:color="auto"/>
      </w:divBdr>
    </w:div>
    <w:div w:id="213648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jpeg"/><Relationship Id="rId21" Type="http://schemas.openxmlformats.org/officeDocument/2006/relationships/hyperlink" Target="https://scikit-learn.org/stable/modules/model_evaluation.html" TargetMode="External"/><Relationship Id="rId42" Type="http://schemas.openxmlformats.org/officeDocument/2006/relationships/hyperlink" Target="https://www.datacamp.com/tutorial/random-forests-classifier-python" TargetMode="External"/><Relationship Id="rId47" Type="http://schemas.openxmlformats.org/officeDocument/2006/relationships/hyperlink" Target="https://towardsdatascience.com/why-we-need-bias-in-neural-networks-db8f7e07cb98" TargetMode="External"/><Relationship Id="rId63" Type="http://schemas.openxmlformats.org/officeDocument/2006/relationships/hyperlink" Target="https://pandas.pydata.org/" TargetMode="External"/><Relationship Id="rId68" Type="http://schemas.openxmlformats.org/officeDocument/2006/relationships/hyperlink" Target="https://scikit-learn.org/stable/modules/generated/sklearn.preprocessing.OneHotEncoder.html" TargetMode="Externa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hyperlink" Target="https://www.gov.br/saude/pt-br/assuntos/saude-de-a-a-z/a/avc" TargetMode="External"/><Relationship Id="rId11" Type="http://schemas.openxmlformats.org/officeDocument/2006/relationships/hyperlink" Target="https://lamfo-unb.github.io/2017/07/27/tres-tipos-am/" TargetMode="External"/><Relationship Id="rId24" Type="http://schemas.openxmlformats.org/officeDocument/2006/relationships/image" Target="media/image11.jpeg"/><Relationship Id="rId32" Type="http://schemas.openxmlformats.org/officeDocument/2006/relationships/hyperlink" Target="https://dco-unesp-bauru.github.io/tcc-bcc-2020-2/BrunaLT/thesis-BrunaLT.pdf" TargetMode="External"/><Relationship Id="rId37" Type="http://schemas.openxmlformats.org/officeDocument/2006/relationships/hyperlink" Target="https://dcm.ffclrp.usp.br/~augusto/publications/2003-sistemas-inteligentes-cap4.pdf" TargetMode="External"/><Relationship Id="rId40" Type="http://schemas.openxmlformats.org/officeDocument/2006/relationships/hyperlink" Target="https://scikit-learn.org/stable/modules/linear_model.html" TargetMode="External"/><Relationship Id="rId45" Type="http://schemas.openxmlformats.org/officeDocument/2006/relationships/hyperlink" Target="https://www.gsigma.ufsc.br/~popov/aulas/rna/neuronio_artificial/index.html" TargetMode="External"/><Relationship Id="rId53" Type="http://schemas.openxmlformats.org/officeDocument/2006/relationships/hyperlink" Target="https://scikit-learn.org/stable/modules/generated/sklearn.metrics.accuracy_score.html" TargetMode="External"/><Relationship Id="rId58" Type="http://schemas.openxmlformats.org/officeDocument/2006/relationships/hyperlink" Target="https://www.kaggle.com/datasets/fedesoriano/stroke-prediction-dataset" TargetMode="External"/><Relationship Id="rId66" Type="http://schemas.openxmlformats.org/officeDocument/2006/relationships/hyperlink" Target="https://docs.microsoft.com/pt-br/azure/machine-learning/component-reference/normalize-data" TargetMode="External"/><Relationship Id="rId74" Type="http://schemas.openxmlformats.org/officeDocument/2006/relationships/hyperlink" Target="https://datascience.eu/pt/aprendizado-de-maquina/validacao-cruzada-k-fold/" TargetMode="External"/><Relationship Id="rId5" Type="http://schemas.openxmlformats.org/officeDocument/2006/relationships/webSettings" Target="webSettings.xml"/><Relationship Id="rId61" Type="http://schemas.openxmlformats.org/officeDocument/2006/relationships/hyperlink" Target="https://seaborn.pydata.org/" TargetMode="External"/><Relationship Id="rId19" Type="http://schemas.openxmlformats.org/officeDocument/2006/relationships/image" Target="media/image7.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bvsms.saude.gov.br/avc-acidente-vascular-cerebral/" TargetMode="External"/><Relationship Id="rId35" Type="http://schemas.openxmlformats.org/officeDocument/2006/relationships/hyperlink" Target="https://www.medway.com.br/conteudos/como-identificar-os-sinais-precoces-do-avc-na-tc/" TargetMode="External"/><Relationship Id="rId43" Type="http://schemas.openxmlformats.org/officeDocument/2006/relationships/hyperlink" Target="https://en.wikipedia.org/wiki/Random_forest" TargetMode="External"/><Relationship Id="rId48" Type="http://schemas.openxmlformats.org/officeDocument/2006/relationships/hyperlink" Target="https://arxiv.org/abs/1511.08458" TargetMode="External"/><Relationship Id="rId56" Type="http://schemas.openxmlformats.org/officeDocument/2006/relationships/hyperlink" Target="https://scikit-learn.org/stable/modules/model_evaluation.html" TargetMode="External"/><Relationship Id="rId64" Type="http://schemas.openxmlformats.org/officeDocument/2006/relationships/hyperlink" Target="https://scikit-learn.org/stable/" TargetMode="External"/><Relationship Id="rId69" Type="http://schemas.openxmlformats.org/officeDocument/2006/relationships/hyperlink" Target="https://dco-unesp-bauru.github.io/tcc-bcc-2020-2/BrunaLT/thesis-BrunaLT.pdf" TargetMode="External"/><Relationship Id="rId8" Type="http://schemas.openxmlformats.org/officeDocument/2006/relationships/hyperlink" Target="http://departamentos.cardiol.br/dha/revista/8-3/acidente.pdf" TargetMode="External"/><Relationship Id="rId51" Type="http://schemas.openxmlformats.org/officeDocument/2006/relationships/hyperlink" Target="https://www.jeremyjordan.me/convnet-architectures/" TargetMode="External"/><Relationship Id="rId72" Type="http://schemas.openxmlformats.org/officeDocument/2006/relationships/hyperlink" Target="https://www.kaggle.com/datasets/fedesoriano/stroke-prediction-dataset"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towardsdatascience.com/an-illustrated-guide-to-artificial-neural-networks-f149a549ba74" TargetMode="External"/><Relationship Id="rId25" Type="http://schemas.openxmlformats.org/officeDocument/2006/relationships/image" Target="media/image12.jpeg"/><Relationship Id="rId33" Type="http://schemas.openxmlformats.org/officeDocument/2006/relationships/hyperlink" Target="https://scielo.br/j/rbepid/a/KFNpCf4NCd8mhcsT4FqJsHP/?lang=pt" TargetMode="External"/><Relationship Id="rId38" Type="http://schemas.openxmlformats.org/officeDocument/2006/relationships/hyperlink" Target="https://lamfo-unb.github.io/2017/07/27/tres-tipos-am/" TargetMode="External"/><Relationship Id="rId46" Type="http://schemas.openxmlformats.org/officeDocument/2006/relationships/hyperlink" Target="https://aws.amazon.com/pt/what-is/neural-network/" TargetMode="External"/><Relationship Id="rId59" Type="http://schemas.openxmlformats.org/officeDocument/2006/relationships/hyperlink" Target="https://pt.wikipedia.org/wiki/Python" TargetMode="External"/><Relationship Id="rId67" Type="http://schemas.openxmlformats.org/officeDocument/2006/relationships/hyperlink" Target="https://docs.aws.amazon.com/pt_br/machine-learning/latest/dg/cross-validation.html" TargetMode="External"/><Relationship Id="rId20" Type="http://schemas.openxmlformats.org/officeDocument/2006/relationships/image" Target="media/image8.png"/><Relationship Id="rId41" Type="http://schemas.openxmlformats.org/officeDocument/2006/relationships/hyperlink" Target="https://scikit-learn.org/stable/modules/generated/sklearn.ensemble.RandomForestClassifier.html" TargetMode="External"/><Relationship Id="rId54" Type="http://schemas.openxmlformats.org/officeDocument/2006/relationships/hyperlink" Target="https://scikit-learn.org/stable/modules/generated/sklearn.metrics.confusion_matrix.html" TargetMode="External"/><Relationship Id="rId62" Type="http://schemas.openxmlformats.org/officeDocument/2006/relationships/hyperlink" Target="https://matplotlib.org/" TargetMode="External"/><Relationship Id="rId70" Type="http://schemas.openxmlformats.org/officeDocument/2006/relationships/hyperlink" Target="https://www.aprendadatascience.com/blog/an%C3%A1lise-explorat%C3%B3ria-de-dados/vari%C3%A1veis-categ%C3%B3ricas-encondin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profs.info.uaic.ro/~ciortuz/SLIDES/2017s/ml0.pdf" TargetMode="External"/><Relationship Id="rId49" Type="http://schemas.openxmlformats.org/officeDocument/2006/relationships/hyperlink" Target="https://www.upgrad.com/blog/basic-cnn-architecture/" TargetMode="External"/><Relationship Id="rId57" Type="http://schemas.openxmlformats.org/officeDocument/2006/relationships/hyperlink" Target="https://pt.wikipedia.org/wiki/Erro_do_tipo_I" TargetMode="External"/><Relationship Id="rId10" Type="http://schemas.openxmlformats.org/officeDocument/2006/relationships/hyperlink" Target="https://pebmed.com.br/como-identificar-o-avc-isquemico-na-tomografia-computadorizada/" TargetMode="External"/><Relationship Id="rId31" Type="http://schemas.openxmlformats.org/officeDocument/2006/relationships/hyperlink" Target="http://departamentos.cardiol.br/dha/revista/8-3/acidente.pdf" TargetMode="External"/><Relationship Id="rId44" Type="http://schemas.openxmlformats.org/officeDocument/2006/relationships/hyperlink" Target="https://drauziovarella.uol.com.br/corpo-humano/neuronio/" TargetMode="External"/><Relationship Id="rId52" Type="http://schemas.openxmlformats.org/officeDocument/2006/relationships/hyperlink" Target="https://www.ibm.com/cloud/learn/convolutional-neural-networks" TargetMode="External"/><Relationship Id="rId60" Type="http://schemas.openxmlformats.org/officeDocument/2006/relationships/hyperlink" Target="https://numpy.org/" TargetMode="External"/><Relationship Id="rId65" Type="http://schemas.openxmlformats.org/officeDocument/2006/relationships/hyperlink" Target="https://www.tensorflow.org/overview" TargetMode="External"/><Relationship Id="rId73" Type="http://schemas.openxmlformats.org/officeDocument/2006/relationships/hyperlink" Target="https://revistas.pucsp.br/index.php/redeca/article/download/23377/16824/60265" TargetMode="External"/><Relationship Id="rId4" Type="http://schemas.openxmlformats.org/officeDocument/2006/relationships/settings" Target="settings.xml"/><Relationship Id="rId9" Type="http://schemas.openxmlformats.org/officeDocument/2006/relationships/hyperlink" Target="https://saude.ccm.net/faq/4569-edema-cerebral-tipos-e-causas" TargetMode="External"/><Relationship Id="rId13" Type="http://schemas.openxmlformats.org/officeDocument/2006/relationships/image" Target="media/image2.jpeg"/><Relationship Id="rId18" Type="http://schemas.openxmlformats.org/officeDocument/2006/relationships/image" Target="media/image6.png"/><Relationship Id="rId39" Type="http://schemas.openxmlformats.org/officeDocument/2006/relationships/hyperlink" Target="https://www.ibm.com/topics/logistic-regression" TargetMode="External"/><Relationship Id="rId34" Type="http://schemas.openxmlformats.org/officeDocument/2006/relationships/hyperlink" Target="https://pebmed.com.br/como-identificar-o-avc-isquemico-na-tomografia-computadorizada/" TargetMode="External"/><Relationship Id="rId50" Type="http://schemas.openxmlformats.org/officeDocument/2006/relationships/hyperlink" Target="https://towardsdatascience.com/convolutional-neural-networks-explained-9cc5188c4939" TargetMode="External"/><Relationship Id="rId55" Type="http://schemas.openxmlformats.org/officeDocument/2006/relationships/hyperlink" Target="https://towardsdatascience.com/roc-curve-a-complete-introduction-2f2da2e0434c"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loud.google.com/architecture/data-preprocessing-for-ml-with-tf-transform-pt1?hl=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11B6-83D7-40F4-B991-47CFE597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4694</TotalTime>
  <Pages>47</Pages>
  <Words>12383</Words>
  <Characters>66872</Characters>
  <Application>Microsoft Office Word</Application>
  <DocSecurity>0</DocSecurity>
  <Lines>557</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200</cp:revision>
  <dcterms:created xsi:type="dcterms:W3CDTF">2022-10-26T00:33:00Z</dcterms:created>
  <dcterms:modified xsi:type="dcterms:W3CDTF">2023-01-03T15:06:00Z</dcterms:modified>
</cp:coreProperties>
</file>