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Pr="00E6550A"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Pr="00E6550A"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D6671B" w:rsidRPr="006A3A23"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 xml:space="preserve">Área </w:t>
      </w:r>
      <w:r w:rsidR="005E0497">
        <w:rPr>
          <w:rFonts w:ascii="Times New Roman" w:hAnsi="Times New Roman" w:cs="Times New Roman"/>
          <w:sz w:val="24"/>
          <w:szCs w:val="24"/>
          <w:shd w:val="clear" w:color="auto" w:fill="FFFFFF"/>
        </w:rPr>
        <w:t>sob</w:t>
      </w:r>
      <w:r w:rsidR="00A0386E">
        <w:rPr>
          <w:rFonts w:ascii="Times New Roman" w:hAnsi="Times New Roman" w:cs="Times New Roman"/>
          <w:sz w:val="24"/>
          <w:szCs w:val="24"/>
          <w:shd w:val="clear" w:color="auto" w:fill="FFFFFF"/>
        </w:rPr>
        <w:t xml:space="preserve"> da curva</w:t>
      </w:r>
      <w:r w:rsidR="00A0386E" w:rsidRPr="006A3A23">
        <w:rPr>
          <w:rFonts w:ascii="Times New Roman" w:hAnsi="Times New Roman" w:cs="Times New Roman"/>
          <w:bCs/>
          <w:sz w:val="24"/>
          <w:szCs w:val="24"/>
          <w:shd w:val="clear" w:color="auto" w:fill="FFFFFF"/>
        </w:rPr>
        <w:t xml:space="preserve"> </w:t>
      </w:r>
      <w:r w:rsidR="00D6671B" w:rsidRPr="006A3A23">
        <w:rPr>
          <w:rFonts w:ascii="Times New Roman" w:hAnsi="Times New Roman" w:cs="Times New Roman"/>
          <w:bCs/>
          <w:sz w:val="24"/>
          <w:szCs w:val="24"/>
          <w:shd w:val="clear" w:color="auto" w:fill="FFFFFF"/>
        </w:rPr>
        <w:br w:type="page"/>
      </w:r>
    </w:p>
    <w:p w:rsidR="007A35A3" w:rsidRPr="007A35A3" w:rsidRDefault="007A35A3" w:rsidP="007A35A3">
      <w:pPr>
        <w:spacing w:after="80" w:line="240" w:lineRule="auto"/>
        <w:jc w:val="center"/>
        <w:rPr>
          <w:rFonts w:ascii="Times New Roman" w:hAnsi="Times New Roman" w:cs="Times New Roman"/>
          <w:b/>
          <w:bCs/>
          <w:sz w:val="36"/>
          <w:szCs w:val="24"/>
          <w:shd w:val="clear" w:color="auto" w:fill="FFFFFF"/>
        </w:rPr>
      </w:pPr>
      <w:r w:rsidRPr="007A35A3">
        <w:rPr>
          <w:rFonts w:ascii="Times New Roman" w:hAnsi="Times New Roman" w:cs="Times New Roman"/>
          <w:b/>
          <w:sz w:val="32"/>
        </w:rPr>
        <w:lastRenderedPageBreak/>
        <w:t>Sumário</w:t>
      </w:r>
    </w:p>
    <w:p w:rsidR="007A35A3" w:rsidRDefault="007A35A3" w:rsidP="0069710E">
      <w:pPr>
        <w:spacing w:after="80" w:line="240" w:lineRule="auto"/>
        <w:rPr>
          <w:rFonts w:ascii="Times New Roman" w:hAnsi="Times New Roman" w:cs="Times New Roman"/>
          <w:b/>
          <w:bCs/>
          <w:sz w:val="24"/>
          <w:szCs w:val="24"/>
          <w:shd w:val="clear" w:color="auto" w:fill="FFFFFF"/>
        </w:rPr>
      </w:pPr>
    </w:p>
    <w:p w:rsidR="007A35A3" w:rsidRDefault="007A35A3" w:rsidP="0069710E">
      <w:pPr>
        <w:spacing w:after="80" w:line="240" w:lineRule="auto"/>
        <w:rPr>
          <w:rFonts w:ascii="Times New Roman" w:hAnsi="Times New Roman" w:cs="Times New Roman"/>
          <w:b/>
          <w:bCs/>
          <w:sz w:val="24"/>
          <w:szCs w:val="24"/>
          <w:shd w:val="clear" w:color="auto" w:fill="FFFFFF"/>
        </w:rPr>
      </w:pPr>
    </w:p>
    <w:p w:rsidR="0069710E" w:rsidRPr="0069710E" w:rsidRDefault="0069710E" w:rsidP="0069710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1 INTRODUÇÃO</w:t>
      </w:r>
    </w:p>
    <w:p w:rsidR="0069710E" w:rsidRDefault="0069710E" w:rsidP="00AF1624">
      <w:pPr>
        <w:spacing w:after="80" w:line="240" w:lineRule="auto"/>
        <w:rPr>
          <w:rFonts w:ascii="Times New Roman" w:hAnsi="Times New Roman" w:cs="Times New Roman"/>
          <w:b/>
          <w:bCs/>
          <w:sz w:val="24"/>
          <w:szCs w:val="24"/>
          <w:shd w:val="clear" w:color="auto" w:fill="FFFFFF"/>
        </w:rPr>
      </w:pP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A20918"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xml:space="preserve">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Taxa de FP, taxa de TP</w:t>
      </w:r>
      <w:r w:rsidR="005E049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Curva ROC</w:t>
      </w:r>
      <w:r w:rsidR="005E0497">
        <w:rPr>
          <w:rFonts w:ascii="Times New Roman" w:hAnsi="Times New Roman" w:cs="Times New Roman"/>
          <w:sz w:val="24"/>
          <w:szCs w:val="24"/>
          <w:shd w:val="clear" w:color="auto" w:fill="FFFFFF"/>
        </w:rPr>
        <w:t xml:space="preserve"> e AUC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w:t>
      </w:r>
      <w:r w:rsidR="0069710E">
        <w:rPr>
          <w:rFonts w:ascii="Times New Roman" w:hAnsi="Times New Roman" w:cs="Times New Roman"/>
          <w:b/>
          <w:sz w:val="24"/>
        </w:rPr>
        <w:t xml:space="preserve"> </w:t>
      </w:r>
      <w:r w:rsidRPr="0057120A">
        <w:rPr>
          <w:rFonts w:ascii="Times New Roman" w:hAnsi="Times New Roman" w:cs="Times New Roman"/>
          <w:b/>
          <w:sz w:val="24"/>
        </w:rPr>
        <w:t>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3528E1"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p>
    <w:p w:rsidR="00FE7A6E" w:rsidRDefault="00FE7A6E" w:rsidP="0057120A">
      <w:pPr>
        <w:spacing w:line="259" w:lineRule="auto"/>
        <w:rPr>
          <w:rFonts w:ascii="Times New Roman" w:hAnsi="Times New Roman" w:cs="Times New Roman"/>
          <w:b/>
          <w:sz w:val="24"/>
        </w:rPr>
      </w:pP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lastRenderedPageBreak/>
        <w:t>4 DESENVOLVIMENTO</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4.1 Classificador para fatores de risco</w:t>
      </w:r>
    </w:p>
    <w:p w:rsidR="0069710E" w:rsidRPr="0069710E" w:rsidRDefault="0069710E" w:rsidP="0069710E">
      <w:pPr>
        <w:rPr>
          <w:rFonts w:ascii="Times New Roman" w:hAnsi="Times New Roman" w:cs="Times New Roman"/>
          <w:color w:val="171717"/>
          <w:sz w:val="24"/>
          <w:szCs w:val="24"/>
        </w:rPr>
      </w:pPr>
      <w:r w:rsidRPr="0069710E">
        <w:rPr>
          <w:rFonts w:ascii="Times New Roman" w:hAnsi="Times New Roman" w:cs="Times New Roman"/>
          <w:bCs/>
          <w:sz w:val="24"/>
          <w:szCs w:val="24"/>
          <w:shd w:val="clear" w:color="auto" w:fill="FFFFFF"/>
        </w:rPr>
        <w:t>4.1.1 Pré processamento - preparação dos dados</w:t>
      </w:r>
    </w:p>
    <w:p w:rsidR="0069710E" w:rsidRPr="0069710E" w:rsidRDefault="0069710E" w:rsidP="0069710E">
      <w:pPr>
        <w:rPr>
          <w:rFonts w:ascii="Times New Roman" w:hAnsi="Times New Roman" w:cs="Times New Roman"/>
          <w:bCs/>
          <w:sz w:val="24"/>
          <w:szCs w:val="28"/>
          <w:shd w:val="clear" w:color="auto" w:fill="FFFFFF"/>
        </w:rPr>
      </w:pPr>
      <w:r w:rsidRPr="0069710E">
        <w:rPr>
          <w:rFonts w:ascii="Times New Roman" w:hAnsi="Times New Roman" w:cs="Times New Roman"/>
          <w:bCs/>
          <w:sz w:val="24"/>
          <w:szCs w:val="28"/>
          <w:shd w:val="clear" w:color="auto" w:fill="FFFFFF"/>
        </w:rPr>
        <w:t>4.1.2 Modelagem: criação do classificador</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13497F" w:rsidRDefault="0013497F" w:rsidP="0057120A">
      <w:pPr>
        <w:spacing w:line="259" w:lineRule="auto"/>
        <w:rPr>
          <w:rFonts w:ascii="Times New Roman" w:hAnsi="Times New Roman" w:cs="Times New Roman"/>
          <w:b/>
          <w:sz w:val="24"/>
        </w:rPr>
      </w:pPr>
    </w:p>
    <w:p w:rsidR="0013497F" w:rsidRDefault="0013497F" w:rsidP="0057120A">
      <w:pPr>
        <w:spacing w:line="259" w:lineRule="auto"/>
        <w:rPr>
          <w:rFonts w:ascii="Times New Roman" w:hAnsi="Times New Roman" w:cs="Times New Roman"/>
          <w:b/>
          <w:sz w:val="24"/>
        </w:rPr>
      </w:pPr>
      <w:r>
        <w:rPr>
          <w:rFonts w:ascii="Times New Roman" w:hAnsi="Times New Roman" w:cs="Times New Roman"/>
          <w:b/>
          <w:sz w:val="24"/>
        </w:rPr>
        <w:t>5 RESULTADOS</w:t>
      </w:r>
    </w:p>
    <w:p w:rsidR="0013497F" w:rsidRPr="0013497F" w:rsidRDefault="0013497F" w:rsidP="0013497F">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13497F" w:rsidRDefault="0013497F" w:rsidP="0013497F">
      <w:pPr>
        <w:rPr>
          <w:rFonts w:ascii="Times New Roman" w:hAnsi="Times New Roman" w:cs="Times New Roman"/>
          <w:b/>
          <w:sz w:val="24"/>
          <w:szCs w:val="24"/>
        </w:rPr>
      </w:pPr>
      <w:r w:rsidRPr="004D3285">
        <w:rPr>
          <w:rFonts w:ascii="Times New Roman" w:hAnsi="Times New Roman" w:cs="Times New Roman"/>
          <w:b/>
          <w:sz w:val="24"/>
          <w:szCs w:val="24"/>
        </w:rPr>
        <w:t>5.2 Resultados da rede neural criada para classificação de imagens de tomografia computadorizada</w:t>
      </w:r>
    </w:p>
    <w:p w:rsidR="0013497F" w:rsidRDefault="0013497F" w:rsidP="0057120A">
      <w:pPr>
        <w:spacing w:line="259" w:lineRule="auto"/>
        <w:rPr>
          <w:rFonts w:ascii="Times New Roman" w:hAnsi="Times New Roman" w:cs="Times New Roman"/>
          <w:b/>
          <w:sz w:val="24"/>
        </w:rPr>
      </w:pPr>
    </w:p>
    <w:p w:rsidR="0013497F" w:rsidRDefault="0013497F" w:rsidP="0057120A">
      <w:pPr>
        <w:spacing w:line="259" w:lineRule="auto"/>
        <w:rPr>
          <w:rFonts w:ascii="Times New Roman" w:hAnsi="Times New Roman" w:cs="Times New Roman"/>
          <w:b/>
          <w:sz w:val="24"/>
        </w:rPr>
      </w:pPr>
    </w:p>
    <w:p w:rsidR="004D138A" w:rsidRDefault="004D138A" w:rsidP="0057120A">
      <w:pPr>
        <w:spacing w:line="259" w:lineRule="auto"/>
        <w:rPr>
          <w:rFonts w:ascii="Times New Roman" w:hAnsi="Times New Roman" w:cs="Times New Roman"/>
          <w:b/>
          <w:sz w:val="24"/>
        </w:rPr>
      </w:pPr>
    </w:p>
    <w:p w:rsidR="004D138A" w:rsidRPr="0057120A" w:rsidRDefault="004D138A" w:rsidP="0057120A">
      <w:pPr>
        <w:spacing w:line="259" w:lineRule="auto"/>
        <w:rPr>
          <w:rFonts w:ascii="Times New Roman" w:hAnsi="Times New Roman" w:cs="Times New Roman"/>
          <w:b/>
          <w:sz w:val="24"/>
        </w:rPr>
      </w:pP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9710E" w:rsidRDefault="0069710E">
      <w:pPr>
        <w:spacing w:line="259" w:lineRule="auto"/>
        <w:rPr>
          <w:rFonts w:ascii="Times New Roman" w:hAnsi="Times New Roman" w:cs="Times New Roman"/>
          <w:b/>
          <w:sz w:val="24"/>
        </w:rPr>
      </w:pPr>
      <w:r>
        <w:rPr>
          <w:rFonts w:ascii="Times New Roman" w:hAnsi="Times New Roman" w:cs="Times New Roman"/>
          <w:b/>
          <w:sz w:val="24"/>
        </w:rPr>
        <w:br w:type="page"/>
      </w:r>
    </w:p>
    <w:p w:rsidR="0069710E" w:rsidRPr="0069710E" w:rsidRDefault="0069710E" w:rsidP="0069710E">
      <w:pPr>
        <w:spacing w:line="259" w:lineRule="auto"/>
        <w:rPr>
          <w:rFonts w:ascii="Times New Roman" w:hAnsi="Times New Roman" w:cs="Times New Roman"/>
          <w:b/>
          <w:sz w:val="24"/>
        </w:rPr>
      </w:pPr>
      <w:r>
        <w:rPr>
          <w:rFonts w:ascii="Times New Roman" w:hAnsi="Times New Roman" w:cs="Times New Roman"/>
          <w:b/>
          <w:sz w:val="24"/>
        </w:rPr>
        <w:lastRenderedPageBreak/>
        <w:t>1 INTRODUÇÃO</w:t>
      </w:r>
      <w:r w:rsidRPr="0069710E">
        <w:rPr>
          <w:rFonts w:ascii="Times New Roman" w:hAnsi="Times New Roman" w:cs="Times New Roman"/>
          <w:b/>
          <w:sz w:val="24"/>
        </w:rPr>
        <w:br w:type="page"/>
      </w:r>
    </w:p>
    <w:p w:rsidR="0057120A" w:rsidRPr="0069710E" w:rsidRDefault="0069710E">
      <w:pPr>
        <w:spacing w:line="259" w:lineRule="auto"/>
        <w:rPr>
          <w:rFonts w:ascii="Times New Roman" w:hAnsi="Times New Roman" w:cs="Times New Roman"/>
          <w:b/>
          <w:sz w:val="24"/>
        </w:rPr>
      </w:pPr>
      <w:r w:rsidRPr="0069710E">
        <w:rPr>
          <w:rFonts w:ascii="Times New Roman" w:hAnsi="Times New Roman" w:cs="Times New Roman"/>
          <w:b/>
          <w:sz w:val="24"/>
        </w:rPr>
        <w:lastRenderedPageBreak/>
        <w:t>2 FUNDAMENTAÇÃO TEÓRICA</w:t>
      </w:r>
    </w:p>
    <w:p w:rsidR="00BA2EA2" w:rsidRDefault="00BA2EA2">
      <w:pPr>
        <w:spacing w:line="259" w:lineRule="auto"/>
        <w:rPr>
          <w:rFonts w:ascii="Times New Roman" w:hAnsi="Times New Roman" w:cs="Times New Roman"/>
          <w:b/>
          <w:sz w:val="28"/>
        </w:rPr>
      </w:pPr>
    </w:p>
    <w:p w:rsidR="000D62B6" w:rsidRPr="00BA2EA2" w:rsidRDefault="00CC1D3C" w:rsidP="00BA2EA2">
      <w:pPr>
        <w:spacing w:line="259" w:lineRule="auto"/>
        <w:rPr>
          <w:rFonts w:ascii="Times New Roman" w:hAnsi="Times New Roman" w:cs="Times New Roman"/>
          <w:b/>
          <w:sz w:val="28"/>
        </w:rPr>
      </w:pPr>
      <w:r>
        <w:rPr>
          <w:rFonts w:ascii="Times New Roman" w:hAnsi="Times New Roman" w:cs="Times New Roman"/>
          <w:b/>
          <w:sz w:val="28"/>
        </w:rPr>
        <w:t xml:space="preserve">2.1 </w:t>
      </w:r>
      <w:r w:rsidR="007B0F4C">
        <w:rPr>
          <w:rFonts w:ascii="Times New Roman" w:hAnsi="Times New Roman" w:cs="Times New Roman"/>
          <w:b/>
          <w:sz w:val="28"/>
        </w:rPr>
        <w:t>Acidente vascular cerebral – AVC</w:t>
      </w:r>
    </w:p>
    <w:p w:rsidR="00842DCB" w:rsidRDefault="00842DCB" w:rsidP="00E92FA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 Acidente Vascular Cerebral (AVC) </w:t>
      </w:r>
      <w:r w:rsidR="00E92FAC">
        <w:rPr>
          <w:rFonts w:ascii="Times New Roman" w:hAnsi="Times New Roman" w:cs="Times New Roman"/>
          <w:sz w:val="24"/>
        </w:rPr>
        <w:t>está entre as</w:t>
      </w:r>
      <w:r w:rsidR="008967AE">
        <w:rPr>
          <w:rFonts w:ascii="Times New Roman" w:hAnsi="Times New Roman" w:cs="Times New Roman"/>
          <w:sz w:val="24"/>
        </w:rPr>
        <w:t xml:space="preserve"> doenças</w:t>
      </w:r>
      <w:r w:rsidR="00E92FAC">
        <w:rPr>
          <w:rFonts w:ascii="Times New Roman" w:hAnsi="Times New Roman" w:cs="Times New Roman"/>
          <w:sz w:val="24"/>
        </w:rPr>
        <w:t xml:space="preserve"> </w:t>
      </w:r>
      <w:r>
        <w:rPr>
          <w:rFonts w:ascii="Times New Roman" w:hAnsi="Times New Roman" w:cs="Times New Roman"/>
          <w:sz w:val="24"/>
        </w:rPr>
        <w:t>de maior destaque que existe</w:t>
      </w:r>
      <w:r w:rsidR="00E92FAC">
        <w:rPr>
          <w:rFonts w:ascii="Times New Roman" w:hAnsi="Times New Roman" w:cs="Times New Roman"/>
          <w:sz w:val="24"/>
        </w:rPr>
        <w:t>m</w:t>
      </w:r>
      <w:r>
        <w:rPr>
          <w:rFonts w:ascii="Times New Roman" w:hAnsi="Times New Roman" w:cs="Times New Roman"/>
          <w:sz w:val="24"/>
        </w:rPr>
        <w:t xml:space="preserve">, </w:t>
      </w:r>
      <w:r w:rsidR="008967AE">
        <w:rPr>
          <w:rFonts w:ascii="Times New Roman" w:hAnsi="Times New Roman" w:cs="Times New Roman"/>
          <w:sz w:val="24"/>
        </w:rPr>
        <w:t>sendo uma</w:t>
      </w:r>
      <w:r>
        <w:rPr>
          <w:rFonts w:ascii="Times New Roman" w:hAnsi="Times New Roman" w:cs="Times New Roman"/>
          <w:sz w:val="24"/>
        </w:rPr>
        <w:t xml:space="preserve"> </w:t>
      </w:r>
      <w:r w:rsidR="008967AE">
        <w:rPr>
          <w:rFonts w:ascii="Times New Roman" w:hAnsi="Times New Roman" w:cs="Times New Roman"/>
          <w:sz w:val="24"/>
        </w:rPr>
        <w:t>d</w:t>
      </w:r>
      <w:r>
        <w:rPr>
          <w:rFonts w:ascii="Times New Roman" w:hAnsi="Times New Roman" w:cs="Times New Roman"/>
          <w:sz w:val="24"/>
        </w:rPr>
        <w:t>as principais causas de morte</w:t>
      </w:r>
      <w:r w:rsidR="00E92FAC">
        <w:rPr>
          <w:rFonts w:ascii="Times New Roman" w:hAnsi="Times New Roman" w:cs="Times New Roman"/>
          <w:sz w:val="24"/>
        </w:rPr>
        <w:t>,</w:t>
      </w:r>
      <w:r>
        <w:rPr>
          <w:rFonts w:ascii="Times New Roman" w:hAnsi="Times New Roman" w:cs="Times New Roman"/>
          <w:sz w:val="24"/>
        </w:rPr>
        <w:t xml:space="preserve"> incapacitação física </w:t>
      </w:r>
      <w:r w:rsidR="00E92FAC">
        <w:rPr>
          <w:rFonts w:ascii="Times New Roman" w:hAnsi="Times New Roman" w:cs="Times New Roman"/>
          <w:sz w:val="24"/>
        </w:rPr>
        <w:t xml:space="preserve">e internação </w:t>
      </w:r>
      <w:r>
        <w:rPr>
          <w:rFonts w:ascii="Times New Roman" w:hAnsi="Times New Roman" w:cs="Times New Roman"/>
          <w:sz w:val="24"/>
        </w:rPr>
        <w:t xml:space="preserve">em todo o mundo. </w:t>
      </w:r>
      <w:r w:rsidR="00E92FAC">
        <w:rPr>
          <w:rFonts w:ascii="Times New Roman" w:hAnsi="Times New Roman" w:cs="Times New Roman"/>
          <w:sz w:val="24"/>
        </w:rPr>
        <w:t>Tal doença</w:t>
      </w:r>
      <w:r>
        <w:rPr>
          <w:rFonts w:ascii="Times New Roman" w:hAnsi="Times New Roman" w:cs="Times New Roman"/>
          <w:sz w:val="24"/>
        </w:rPr>
        <w:t xml:space="preserve"> é caracterizad</w:t>
      </w:r>
      <w:r w:rsidR="00E92FAC">
        <w:rPr>
          <w:rFonts w:ascii="Times New Roman" w:hAnsi="Times New Roman" w:cs="Times New Roman"/>
          <w:sz w:val="24"/>
        </w:rPr>
        <w:t>a</w:t>
      </w:r>
      <w:r>
        <w:rPr>
          <w:rFonts w:ascii="Times New Roman" w:hAnsi="Times New Roman" w:cs="Times New Roman"/>
          <w:sz w:val="24"/>
        </w:rPr>
        <w:t xml:space="preserve"> pela alteração do fluxo </w:t>
      </w:r>
      <w:r w:rsidR="00E92FAC">
        <w:rPr>
          <w:rFonts w:ascii="Times New Roman" w:hAnsi="Times New Roman" w:cs="Times New Roman"/>
          <w:sz w:val="24"/>
        </w:rPr>
        <w:t>sanguíneo</w:t>
      </w:r>
      <w:r>
        <w:rPr>
          <w:rFonts w:ascii="Times New Roman" w:hAnsi="Times New Roman" w:cs="Times New Roman"/>
          <w:sz w:val="24"/>
        </w:rPr>
        <w:t xml:space="preserve"> </w:t>
      </w:r>
      <w:r w:rsidR="008967AE">
        <w:rPr>
          <w:rFonts w:ascii="Times New Roman" w:hAnsi="Times New Roman" w:cs="Times New Roman"/>
          <w:sz w:val="24"/>
        </w:rPr>
        <w:t>que</w:t>
      </w:r>
      <w:r>
        <w:rPr>
          <w:rFonts w:ascii="Times New Roman" w:hAnsi="Times New Roman" w:cs="Times New Roman"/>
          <w:sz w:val="24"/>
        </w:rPr>
        <w:t xml:space="preserve"> ocorre na região cerebral</w:t>
      </w:r>
      <w:r w:rsidR="00E92FAC">
        <w:rPr>
          <w:rFonts w:ascii="Times New Roman" w:hAnsi="Times New Roman" w:cs="Times New Roman"/>
          <w:sz w:val="24"/>
        </w:rPr>
        <w:t xml:space="preserve">, impedindo que o sangue, e consequentemente o oxigênio, chegue às células da região, </w:t>
      </w:r>
      <w:r>
        <w:rPr>
          <w:rFonts w:ascii="Times New Roman" w:hAnsi="Times New Roman" w:cs="Times New Roman"/>
          <w:sz w:val="24"/>
        </w:rPr>
        <w:t>causa</w:t>
      </w:r>
      <w:r w:rsidR="00E92FAC">
        <w:rPr>
          <w:rFonts w:ascii="Times New Roman" w:hAnsi="Times New Roman" w:cs="Times New Roman"/>
          <w:sz w:val="24"/>
        </w:rPr>
        <w:t>ndo</w:t>
      </w:r>
      <w:r>
        <w:rPr>
          <w:rFonts w:ascii="Times New Roman" w:hAnsi="Times New Roman" w:cs="Times New Roman"/>
          <w:sz w:val="24"/>
        </w:rPr>
        <w:t xml:space="preserve"> a morte</w:t>
      </w:r>
      <w:r w:rsidR="00E92FAC">
        <w:rPr>
          <w:rFonts w:ascii="Times New Roman" w:hAnsi="Times New Roman" w:cs="Times New Roman"/>
          <w:sz w:val="24"/>
        </w:rPr>
        <w:t xml:space="preserve"> das mesmas. A morte dessas células danifica o funcionamento do cérebro e pode deixar graves sequelas nas vítimas da doença.</w:t>
      </w:r>
    </w:p>
    <w:p w:rsidR="00DF6A40" w:rsidRDefault="00DF6A40" w:rsidP="00E92FAC">
      <w:pPr>
        <w:spacing w:line="259" w:lineRule="auto"/>
        <w:ind w:firstLine="708"/>
        <w:jc w:val="both"/>
        <w:rPr>
          <w:rFonts w:ascii="Times New Roman" w:hAnsi="Times New Roman" w:cs="Times New Roman"/>
          <w:sz w:val="24"/>
        </w:rPr>
      </w:pPr>
      <w:r>
        <w:rPr>
          <w:rFonts w:ascii="Times New Roman" w:hAnsi="Times New Roman" w:cs="Times New Roman"/>
          <w:sz w:val="24"/>
        </w:rPr>
        <w:t>A alteração do fluxo de sangue do cérebro pode se originar da obstrução total ou parcial de algum</w:t>
      </w:r>
      <w:r w:rsidR="008967AE">
        <w:rPr>
          <w:rFonts w:ascii="Times New Roman" w:hAnsi="Times New Roman" w:cs="Times New Roman"/>
          <w:sz w:val="24"/>
        </w:rPr>
        <w:t>a artéria</w:t>
      </w:r>
      <w:r>
        <w:rPr>
          <w:rFonts w:ascii="Times New Roman" w:hAnsi="Times New Roman" w:cs="Times New Roman"/>
          <w:sz w:val="24"/>
        </w:rPr>
        <w:t xml:space="preserve"> da região, o que é conhecido como acidente vascular cerebral isquêmico</w:t>
      </w:r>
      <w:r w:rsidR="000D62B6">
        <w:rPr>
          <w:rFonts w:ascii="Times New Roman" w:hAnsi="Times New Roman" w:cs="Times New Roman"/>
          <w:sz w:val="24"/>
        </w:rPr>
        <w:t xml:space="preserve">, </w:t>
      </w:r>
      <w:r>
        <w:rPr>
          <w:rFonts w:ascii="Times New Roman" w:hAnsi="Times New Roman" w:cs="Times New Roman"/>
          <w:sz w:val="24"/>
        </w:rPr>
        <w:t>ou simplesmente infarto cerebral. Esse tipo de AVC é o mais comum entre os casos da doença e pode ocorrer devido a um</w:t>
      </w:r>
      <w:r w:rsidR="008967AE">
        <w:rPr>
          <w:rFonts w:ascii="Times New Roman" w:hAnsi="Times New Roman" w:cs="Times New Roman"/>
          <w:sz w:val="24"/>
        </w:rPr>
        <w:t xml:space="preserve"> trombo (caso de</w:t>
      </w:r>
      <w:r>
        <w:rPr>
          <w:rFonts w:ascii="Times New Roman" w:hAnsi="Times New Roman" w:cs="Times New Roman"/>
          <w:sz w:val="24"/>
        </w:rPr>
        <w:t xml:space="preserve"> trombose</w:t>
      </w:r>
      <w:r w:rsidR="008967AE">
        <w:rPr>
          <w:rFonts w:ascii="Times New Roman" w:hAnsi="Times New Roman" w:cs="Times New Roman"/>
          <w:sz w:val="24"/>
        </w:rPr>
        <w:t>)</w:t>
      </w:r>
      <w:r>
        <w:rPr>
          <w:rFonts w:ascii="Times New Roman" w:hAnsi="Times New Roman" w:cs="Times New Roman"/>
          <w:sz w:val="24"/>
        </w:rPr>
        <w:t xml:space="preserve"> ou </w:t>
      </w:r>
      <w:r w:rsidR="008967AE">
        <w:rPr>
          <w:rFonts w:ascii="Times New Roman" w:hAnsi="Times New Roman" w:cs="Times New Roman"/>
          <w:sz w:val="24"/>
        </w:rPr>
        <w:t xml:space="preserve">êmbolo (caso de </w:t>
      </w:r>
      <w:r>
        <w:rPr>
          <w:rFonts w:ascii="Times New Roman" w:hAnsi="Times New Roman" w:cs="Times New Roman"/>
          <w:sz w:val="24"/>
        </w:rPr>
        <w:t>embolia</w:t>
      </w:r>
      <w:r w:rsidR="008967AE">
        <w:rPr>
          <w:rFonts w:ascii="Times New Roman" w:hAnsi="Times New Roman" w:cs="Times New Roman"/>
          <w:sz w:val="24"/>
        </w:rPr>
        <w:t>)</w:t>
      </w:r>
      <w:r>
        <w:rPr>
          <w:rFonts w:ascii="Times New Roman" w:hAnsi="Times New Roman" w:cs="Times New Roman"/>
          <w:sz w:val="24"/>
        </w:rPr>
        <w:t xml:space="preserve"> presente na vítima. </w:t>
      </w:r>
    </w:p>
    <w:p w:rsidR="00842DCB" w:rsidRDefault="00DF6A40" w:rsidP="00CC1D3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Uma outra origem </w:t>
      </w:r>
      <w:r w:rsidR="008967AE">
        <w:rPr>
          <w:rFonts w:ascii="Times New Roman" w:hAnsi="Times New Roman" w:cs="Times New Roman"/>
          <w:sz w:val="24"/>
        </w:rPr>
        <w:t xml:space="preserve">da </w:t>
      </w:r>
      <w:r>
        <w:rPr>
          <w:rFonts w:ascii="Times New Roman" w:hAnsi="Times New Roman" w:cs="Times New Roman"/>
          <w:sz w:val="24"/>
        </w:rPr>
        <w:t xml:space="preserve">alteração do fluxo de sangue mencionada é o caso do rompimento de determinado vaso sanguíneo </w:t>
      </w:r>
      <w:r w:rsidR="008967AE">
        <w:rPr>
          <w:rFonts w:ascii="Times New Roman" w:hAnsi="Times New Roman" w:cs="Times New Roman"/>
          <w:sz w:val="24"/>
        </w:rPr>
        <w:t xml:space="preserve">do cérebro, </w:t>
      </w:r>
      <w:r w:rsidR="000D62B6">
        <w:rPr>
          <w:rFonts w:ascii="Times New Roman" w:hAnsi="Times New Roman" w:cs="Times New Roman"/>
          <w:sz w:val="24"/>
        </w:rPr>
        <w:t>o que causa</w:t>
      </w:r>
      <w:r w:rsidR="008967AE">
        <w:rPr>
          <w:rFonts w:ascii="Times New Roman" w:hAnsi="Times New Roman" w:cs="Times New Roman"/>
          <w:sz w:val="24"/>
        </w:rPr>
        <w:t xml:space="preserve"> uma hemorragia na região. Esse caso caracteriza o acidente vascular cerebral hemorrágico. </w:t>
      </w:r>
      <w:r w:rsidR="000D62B6">
        <w:rPr>
          <w:rFonts w:ascii="Times New Roman" w:hAnsi="Times New Roman" w:cs="Times New Roman"/>
          <w:sz w:val="24"/>
        </w:rPr>
        <w:t>Tal</w:t>
      </w:r>
      <w:r w:rsidR="008967AE">
        <w:rPr>
          <w:rFonts w:ascii="Times New Roman" w:hAnsi="Times New Roman" w:cs="Times New Roman"/>
          <w:sz w:val="24"/>
        </w:rPr>
        <w:t xml:space="preserve">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w:t>
      </w:r>
      <w:r w:rsidR="000D62B6">
        <w:rPr>
          <w:rFonts w:ascii="Times New Roman" w:hAnsi="Times New Roman" w:cs="Times New Roman"/>
          <w:sz w:val="24"/>
        </w:rPr>
        <w:t xml:space="preserve"> (AVC isquêmico)</w:t>
      </w:r>
      <w:r w:rsidR="008967AE">
        <w:rPr>
          <w:rFonts w:ascii="Times New Roman" w:hAnsi="Times New Roman" w:cs="Times New Roman"/>
          <w:sz w:val="24"/>
        </w:rPr>
        <w:t>.</w:t>
      </w:r>
      <w:r w:rsidR="000D62B6">
        <w:rPr>
          <w:rFonts w:ascii="Times New Roman" w:hAnsi="Times New Roman" w:cs="Times New Roman"/>
          <w:sz w:val="24"/>
        </w:rPr>
        <w:t xml:space="preserve"> </w:t>
      </w:r>
    </w:p>
    <w:p w:rsidR="00CC1D3C" w:rsidRDefault="000D62B6" w:rsidP="00CC1D3C">
      <w:pPr>
        <w:spacing w:line="259" w:lineRule="auto"/>
        <w:jc w:val="both"/>
        <w:rPr>
          <w:rFonts w:ascii="Times New Roman" w:hAnsi="Times New Roman" w:cs="Times New Roman"/>
          <w:sz w:val="24"/>
        </w:rPr>
      </w:pPr>
      <w:r>
        <w:rPr>
          <w:rFonts w:ascii="Times New Roman" w:hAnsi="Times New Roman" w:cs="Times New Roman"/>
          <w:sz w:val="24"/>
        </w:rPr>
        <w:tab/>
      </w:r>
      <w:r w:rsidR="00C04EC6">
        <w:rPr>
          <w:rFonts w:ascii="Times New Roman" w:hAnsi="Times New Roman" w:cs="Times New Roman"/>
          <w:sz w:val="24"/>
        </w:rPr>
        <w:t xml:space="preserve">Com relação ao sintomas presentes nas vítimas, </w:t>
      </w:r>
      <w:r>
        <w:rPr>
          <w:rFonts w:ascii="Times New Roman" w:hAnsi="Times New Roman" w:cs="Times New Roman"/>
          <w:sz w:val="24"/>
        </w:rPr>
        <w:t>dor de cabeça forte sem causa aparente</w:t>
      </w:r>
      <w:r w:rsidR="00CC1D3C">
        <w:rPr>
          <w:rFonts w:ascii="Times New Roman" w:hAnsi="Times New Roman" w:cs="Times New Roman"/>
          <w:sz w:val="24"/>
        </w:rPr>
        <w:t>;</w:t>
      </w:r>
      <w:r>
        <w:rPr>
          <w:rFonts w:ascii="Times New Roman" w:hAnsi="Times New Roman" w:cs="Times New Roman"/>
          <w:sz w:val="24"/>
        </w:rPr>
        <w:t xml:space="preserve"> fraqueza ou formigamento da face, braço ou perna (</w:t>
      </w:r>
      <w:r w:rsidR="00C04EC6">
        <w:rPr>
          <w:rFonts w:ascii="Times New Roman" w:hAnsi="Times New Roman" w:cs="Times New Roman"/>
          <w:sz w:val="24"/>
        </w:rPr>
        <w:t>especialmente</w:t>
      </w:r>
      <w:r>
        <w:rPr>
          <w:rFonts w:ascii="Times New Roman" w:hAnsi="Times New Roman" w:cs="Times New Roman"/>
          <w:sz w:val="24"/>
        </w:rPr>
        <w:t xml:space="preserve"> em apenas um dos lados do corpo)</w:t>
      </w:r>
      <w:r w:rsidR="00CC1D3C">
        <w:rPr>
          <w:rFonts w:ascii="Times New Roman" w:hAnsi="Times New Roman" w:cs="Times New Roman"/>
          <w:sz w:val="24"/>
        </w:rPr>
        <w:t xml:space="preserve">; </w:t>
      </w:r>
      <w:r>
        <w:rPr>
          <w:rFonts w:ascii="Times New Roman" w:hAnsi="Times New Roman" w:cs="Times New Roman"/>
          <w:sz w:val="24"/>
        </w:rPr>
        <w:t>alteração da fala e/ou da compreensão</w:t>
      </w:r>
      <w:r w:rsidR="00CC1D3C">
        <w:rPr>
          <w:rFonts w:ascii="Times New Roman" w:hAnsi="Times New Roman" w:cs="Times New Roman"/>
          <w:sz w:val="24"/>
        </w:rPr>
        <w:t>;</w:t>
      </w:r>
      <w:r>
        <w:rPr>
          <w:rFonts w:ascii="Times New Roman" w:hAnsi="Times New Roman" w:cs="Times New Roman"/>
          <w:sz w:val="24"/>
        </w:rPr>
        <w:t xml:space="preserve"> alteração da visão de um ou ambos os olhos</w:t>
      </w:r>
      <w:r w:rsidR="00CC1D3C">
        <w:rPr>
          <w:rFonts w:ascii="Times New Roman" w:hAnsi="Times New Roman" w:cs="Times New Roman"/>
          <w:sz w:val="24"/>
        </w:rPr>
        <w:t xml:space="preserve">; e </w:t>
      </w:r>
      <w:r w:rsidR="00C04EC6">
        <w:rPr>
          <w:rFonts w:ascii="Times New Roman" w:hAnsi="Times New Roman" w:cs="Times New Roman"/>
          <w:sz w:val="24"/>
        </w:rPr>
        <w:t xml:space="preserve">dificuldade, ou incapacidade, de se movimentar são sintomas bastante comuns em ambos os tipos da doença. </w:t>
      </w:r>
    </w:p>
    <w:p w:rsidR="00842DCB" w:rsidRDefault="00C04EC6" w:rsidP="00C2055A">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Em específico para o caso de acidente vascular cerebral isquêmico, tem-se </w:t>
      </w:r>
      <w:r w:rsidR="00CC1D3C">
        <w:rPr>
          <w:rFonts w:ascii="Times New Roman" w:hAnsi="Times New Roman" w:cs="Times New Roman"/>
          <w:sz w:val="24"/>
        </w:rPr>
        <w:t>de forma comum</w:t>
      </w:r>
      <w:r>
        <w:rPr>
          <w:rFonts w:ascii="Times New Roman" w:hAnsi="Times New Roman" w:cs="Times New Roman"/>
          <w:sz w:val="24"/>
        </w:rPr>
        <w:t xml:space="preserve"> os sintomas de tontura e perda de equilíbrio ou coordenação. </w:t>
      </w:r>
      <w:r w:rsidR="00CC1D3C">
        <w:rPr>
          <w:rFonts w:ascii="Times New Roman" w:hAnsi="Times New Roman" w:cs="Times New Roman"/>
          <w:sz w:val="24"/>
        </w:rPr>
        <w:t>Já p</w:t>
      </w:r>
      <w:r>
        <w:rPr>
          <w:rFonts w:ascii="Times New Roman" w:hAnsi="Times New Roman" w:cs="Times New Roman"/>
          <w:sz w:val="24"/>
        </w:rPr>
        <w:t>ara o caso de AVC hemorrágico</w:t>
      </w:r>
      <w:r w:rsidR="00CC1D3C">
        <w:rPr>
          <w:rFonts w:ascii="Times New Roman" w:hAnsi="Times New Roman" w:cs="Times New Roman"/>
          <w:sz w:val="24"/>
        </w:rPr>
        <w:t xml:space="preserve"> </w:t>
      </w:r>
      <w:r>
        <w:rPr>
          <w:rFonts w:ascii="Times New Roman" w:hAnsi="Times New Roman" w:cs="Times New Roman"/>
          <w:sz w:val="24"/>
        </w:rPr>
        <w:t xml:space="preserve">pode ocorrer também náusea, vômito, confusão mental e, em alguns casos, perda de consciência. </w:t>
      </w:r>
      <w:r w:rsidR="00CC1D3C">
        <w:rPr>
          <w:rFonts w:ascii="Times New Roman" w:hAnsi="Times New Roman" w:cs="Times New Roman"/>
          <w:sz w:val="24"/>
        </w:rPr>
        <w:t>Em t</w:t>
      </w:r>
      <w:r>
        <w:rPr>
          <w:rFonts w:ascii="Times New Roman" w:hAnsi="Times New Roman" w:cs="Times New Roman"/>
          <w:sz w:val="24"/>
        </w:rPr>
        <w:t xml:space="preserve">al caso também </w:t>
      </w:r>
      <w:r w:rsidR="00CC1D3C">
        <w:rPr>
          <w:rFonts w:ascii="Times New Roman" w:hAnsi="Times New Roman" w:cs="Times New Roman"/>
          <w:sz w:val="24"/>
        </w:rPr>
        <w:t xml:space="preserve">podem aparecer os sintomas </w:t>
      </w:r>
      <w:r>
        <w:rPr>
          <w:rFonts w:ascii="Times New Roman" w:hAnsi="Times New Roman" w:cs="Times New Roman"/>
          <w:sz w:val="24"/>
        </w:rPr>
        <w:t>de sonolência</w:t>
      </w:r>
      <w:r w:rsidR="00CC1D3C">
        <w:rPr>
          <w:rFonts w:ascii="Times New Roman" w:hAnsi="Times New Roman" w:cs="Times New Roman"/>
          <w:sz w:val="24"/>
        </w:rPr>
        <w:t xml:space="preserve"> exagerada</w:t>
      </w:r>
      <w:r>
        <w:rPr>
          <w:rFonts w:ascii="Times New Roman" w:hAnsi="Times New Roman" w:cs="Times New Roman"/>
          <w:sz w:val="24"/>
        </w:rPr>
        <w:t xml:space="preserve">, alterações na frequência cardíaca e respiratória, e até mesmo convulsões. </w:t>
      </w:r>
      <w:r w:rsidR="00494C32">
        <w:rPr>
          <w:rFonts w:ascii="Times New Roman" w:hAnsi="Times New Roman" w:cs="Times New Roman"/>
          <w:sz w:val="24"/>
        </w:rPr>
        <w:t xml:space="preserve">Vale ressaltar que é de grande importância </w:t>
      </w:r>
      <w:r w:rsidR="00CC1D3C">
        <w:rPr>
          <w:rFonts w:ascii="Times New Roman" w:hAnsi="Times New Roman" w:cs="Times New Roman"/>
          <w:sz w:val="24"/>
        </w:rPr>
        <w:t xml:space="preserve">que um indivíduo com os sintomas apresentados procure assistência médica o mais rápido possível. </w:t>
      </w:r>
      <w:r w:rsidR="00494C32">
        <w:rPr>
          <w:rFonts w:ascii="Times New Roman" w:hAnsi="Times New Roman" w:cs="Times New Roman"/>
          <w:sz w:val="24"/>
        </w:rPr>
        <w:t xml:space="preserve">Dessa forma, </w:t>
      </w:r>
      <w:r w:rsidR="00CC1D3C">
        <w:rPr>
          <w:rFonts w:ascii="Times New Roman" w:hAnsi="Times New Roman" w:cs="Times New Roman"/>
          <w:sz w:val="24"/>
        </w:rPr>
        <w:t xml:space="preserve">a doença pode ser diagnosticada e tratada rapidamente, possivelmente resultando em maiores chances de sobrevivência da vítima e </w:t>
      </w:r>
      <w:r w:rsidR="00494C32">
        <w:rPr>
          <w:rFonts w:ascii="Times New Roman" w:hAnsi="Times New Roman" w:cs="Times New Roman"/>
          <w:sz w:val="24"/>
        </w:rPr>
        <w:t>menores sequelas.</w:t>
      </w:r>
      <w:r w:rsidR="00CC1D3C">
        <w:rPr>
          <w:rFonts w:ascii="Times New Roman" w:hAnsi="Times New Roman" w:cs="Times New Roman"/>
          <w:sz w:val="24"/>
        </w:rPr>
        <w:t xml:space="preserve"> </w:t>
      </w:r>
    </w:p>
    <w:p w:rsidR="00494C32" w:rsidRDefault="00494C32">
      <w:pPr>
        <w:spacing w:line="259" w:lineRule="auto"/>
        <w:rPr>
          <w:rFonts w:ascii="Times New Roman" w:hAnsi="Times New Roman" w:cs="Times New Roman"/>
          <w:sz w:val="24"/>
        </w:rPr>
      </w:pPr>
    </w:p>
    <w:p w:rsidR="00494C32" w:rsidRPr="00BA2EA2" w:rsidRDefault="00CC1D3C" w:rsidP="00BA2EA2">
      <w:pPr>
        <w:spacing w:line="259" w:lineRule="auto"/>
        <w:rPr>
          <w:rStyle w:val="Forte"/>
          <w:rFonts w:ascii="Times New Roman" w:hAnsi="Times New Roman" w:cs="Times New Roman"/>
          <w:b w:val="0"/>
          <w:bCs w:val="0"/>
          <w:sz w:val="24"/>
        </w:rPr>
      </w:pPr>
      <w:r>
        <w:rPr>
          <w:rFonts w:ascii="Times New Roman" w:hAnsi="Times New Roman" w:cs="Times New Roman"/>
          <w:sz w:val="24"/>
        </w:rPr>
        <w:t>2.1.1 Fatores de risco da doença</w:t>
      </w: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p>
    <w:p w:rsidR="00C2055A" w:rsidRDefault="00541CAB" w:rsidP="00C2055A">
      <w:pPr>
        <w:spacing w:line="259" w:lineRule="auto"/>
        <w:ind w:firstLine="708"/>
        <w:jc w:val="both"/>
        <w:rPr>
          <w:rFonts w:ascii="Times New Roman" w:hAnsi="Times New Roman" w:cs="Times New Roman"/>
          <w:sz w:val="24"/>
        </w:rPr>
      </w:pPr>
      <w:r>
        <w:rPr>
          <w:rFonts w:ascii="Times New Roman" w:hAnsi="Times New Roman" w:cs="Times New Roman"/>
          <w:sz w:val="24"/>
        </w:rPr>
        <w:t>Áreas hipodensas (mais escuras) que impedem a visualização de determinada região possivelmente indicando perda de tecido total ou parcial naquele local, por exemplo</w:t>
      </w:r>
      <w:r w:rsidR="003E64F7">
        <w:rPr>
          <w:rFonts w:ascii="Times New Roman" w:hAnsi="Times New Roman" w:cs="Times New Roman"/>
          <w:sz w:val="24"/>
        </w:rPr>
        <w:t>, é uma característica comum nos quadros da doença</w:t>
      </w:r>
      <w:r>
        <w:rPr>
          <w:rFonts w:ascii="Times New Roman" w:hAnsi="Times New Roman" w:cs="Times New Roman"/>
          <w:sz w:val="24"/>
        </w:rPr>
        <w:t xml:space="preserve">. </w:t>
      </w:r>
      <w:r w:rsidR="008E3331">
        <w:rPr>
          <w:rFonts w:ascii="Times New Roman" w:hAnsi="Times New Roman" w:cs="Times New Roman"/>
          <w:sz w:val="24"/>
        </w:rPr>
        <w:t>A tomografia computadorizada vem sendo utilizada como principal forma de diagnosticar quadros de AVC para definir um possível tratamento.</w:t>
      </w:r>
      <w:r w:rsidR="003E64F7">
        <w:rPr>
          <w:rFonts w:ascii="Times New Roman" w:hAnsi="Times New Roman" w:cs="Times New Roman"/>
          <w:sz w:val="24"/>
        </w:rPr>
        <w:t xml:space="preserve"> As figuras abaixo são exemplos de cada caso utilizado neste trabalho, sendo uma para caso de </w:t>
      </w:r>
      <w:r w:rsidR="00940DD3">
        <w:rPr>
          <w:rFonts w:ascii="Times New Roman" w:hAnsi="Times New Roman" w:cs="Times New Roman"/>
          <w:sz w:val="24"/>
        </w:rPr>
        <w:t>AVC</w:t>
      </w:r>
      <w:r w:rsidR="003E64F7">
        <w:rPr>
          <w:rFonts w:ascii="Times New Roman" w:hAnsi="Times New Roman" w:cs="Times New Roman"/>
          <w:sz w:val="24"/>
        </w:rPr>
        <w:t xml:space="preserve"> hemorrágico, uma para isquêmico e uma para caso de normalidade (sem presença da doença):</w:t>
      </w:r>
    </w:p>
    <w:p w:rsidR="00C2055A" w:rsidRDefault="00C2055A" w:rsidP="00C2055A">
      <w:pPr>
        <w:spacing w:line="259" w:lineRule="auto"/>
        <w:jc w:val="center"/>
        <w:rPr>
          <w:rFonts w:ascii="Times New Roman" w:hAnsi="Times New Roman" w:cs="Times New Roman"/>
          <w:sz w:val="24"/>
        </w:rPr>
      </w:pPr>
    </w:p>
    <w:p w:rsidR="003E64F7" w:rsidRDefault="00C2055A" w:rsidP="00C2055A">
      <w:pPr>
        <w:spacing w:line="259" w:lineRule="auto"/>
        <w:jc w:val="center"/>
        <w:rPr>
          <w:rFonts w:ascii="Times New Roman" w:hAnsi="Times New Roman" w:cs="Times New Roman"/>
          <w:sz w:val="20"/>
        </w:rPr>
      </w:pPr>
      <w:r w:rsidRPr="00C2055A">
        <w:rPr>
          <w:rFonts w:ascii="Times New Roman" w:hAnsi="Times New Roman" w:cs="Times New Roman"/>
          <w:sz w:val="24"/>
        </w:rPr>
        <w:t>Figura 1 – Exemplo de imagens de tomografia computadorizada para tipos diferentes de acidente vascular cerebral</w:t>
      </w:r>
      <w:r>
        <w:rPr>
          <w:rFonts w:ascii="Times New Roman" w:hAnsi="Times New Roman" w:cs="Times New Roman"/>
          <w:sz w:val="20"/>
        </w:rPr>
        <w:t>.</w:t>
      </w:r>
    </w:p>
    <w:p w:rsidR="00C2055A" w:rsidRPr="003E64F7" w:rsidRDefault="00C2055A" w:rsidP="00C2055A">
      <w:pPr>
        <w:spacing w:line="259" w:lineRule="auto"/>
        <w:jc w:val="center"/>
        <w:rPr>
          <w:rFonts w:ascii="Times New Roman" w:hAnsi="Times New Roman" w:cs="Times New Roman"/>
          <w:sz w:val="20"/>
        </w:rPr>
      </w:pPr>
    </w:p>
    <w:tbl>
      <w:tblPr>
        <w:tblStyle w:val="TabelaSimples4"/>
        <w:tblW w:w="6803" w:type="dxa"/>
        <w:jc w:val="center"/>
        <w:tblLook w:val="04A0" w:firstRow="1" w:lastRow="0" w:firstColumn="1" w:lastColumn="0" w:noHBand="0" w:noVBand="1"/>
      </w:tblPr>
      <w:tblGrid>
        <w:gridCol w:w="2316"/>
        <w:gridCol w:w="2292"/>
        <w:gridCol w:w="2292"/>
      </w:tblGrid>
      <w:tr w:rsidR="003E64F7" w:rsidTr="00C2055A">
        <w:trPr>
          <w:cnfStyle w:val="100000000000" w:firstRow="1" w:lastRow="0" w:firstColumn="0" w:lastColumn="0" w:oddVBand="0" w:evenVBand="0" w:oddHBand="0" w:evenHBand="0" w:firstRowFirstColumn="0" w:firstRowLastColumn="0" w:lastRowFirstColumn="0" w:lastRowLastColumn="0"/>
          <w:trHeight w:val="2091"/>
          <w:jc w:val="center"/>
        </w:trPr>
        <w:tc>
          <w:tcPr>
            <w:cnfStyle w:val="001000000000" w:firstRow="0" w:lastRow="0" w:firstColumn="1" w:lastColumn="0" w:oddVBand="0" w:evenVBand="0" w:oddHBand="0" w:evenHBand="0" w:firstRowFirstColumn="0" w:firstRowLastColumn="0" w:lastRowFirstColumn="0" w:lastRowLastColumn="0"/>
            <w:tcW w:w="2283" w:type="dxa"/>
          </w:tcPr>
          <w:p w:rsidR="003E64F7" w:rsidRDefault="003E64F7" w:rsidP="00C2055A">
            <w:pPr>
              <w:spacing w:line="259" w:lineRule="auto"/>
              <w:rPr>
                <w:rFonts w:ascii="Times New Roman" w:hAnsi="Times New Roman" w:cs="Times New Roman"/>
                <w:sz w:val="24"/>
              </w:rPr>
            </w:pPr>
            <w:r w:rsidRPr="003E64F7">
              <w:rPr>
                <w:rFonts w:ascii="Times New Roman" w:hAnsi="Times New Roman" w:cs="Times New Roman"/>
                <w:noProof/>
                <w:sz w:val="24"/>
              </w:rPr>
              <w:drawing>
                <wp:inline distT="0" distB="0" distL="0" distR="0" wp14:anchorId="755ACE77" wp14:editId="37AFA25E">
                  <wp:extent cx="1325880" cy="1325880"/>
                  <wp:effectExtent l="0" t="0" r="7620" b="7620"/>
                  <wp:docPr id="10" name="Espaço Reservado para Conteúdo 9">
                    <a:extLst xmlns:a="http://schemas.openxmlformats.org/drawingml/2006/main">
                      <a:ext uri="{FF2B5EF4-FFF2-40B4-BE49-F238E27FC236}">
                        <a16:creationId xmlns:a16="http://schemas.microsoft.com/office/drawing/2014/main" id="{E9EF77F8-9973-4B07-A62C-DC76FB2B69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ço Reservado para Conteúdo 9">
                            <a:extLst>
                              <a:ext uri="{FF2B5EF4-FFF2-40B4-BE49-F238E27FC236}">
                                <a16:creationId xmlns:a16="http://schemas.microsoft.com/office/drawing/2014/main" id="{E9EF77F8-9973-4B07-A62C-DC76FB2B6929}"/>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982" cy="1325982"/>
                          </a:xfrm>
                          <a:prstGeom prst="rect">
                            <a:avLst/>
                          </a:prstGeom>
                        </pic:spPr>
                      </pic:pic>
                    </a:graphicData>
                  </a:graphic>
                </wp:inline>
              </w:drawing>
            </w:r>
          </w:p>
        </w:tc>
        <w:tc>
          <w:tcPr>
            <w:tcW w:w="2260" w:type="dxa"/>
          </w:tcPr>
          <w:p w:rsidR="003E64F7" w:rsidRDefault="003E64F7" w:rsidP="00C2055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48FEB948" wp14:editId="6F16EBBA">
                  <wp:extent cx="1318260" cy="1318260"/>
                  <wp:effectExtent l="0" t="0" r="0" b="0"/>
                  <wp:docPr id="24" name="Espaço Reservado para Conteúdo 23">
                    <a:extLst xmlns:a="http://schemas.openxmlformats.org/drawingml/2006/main">
                      <a:ext uri="{FF2B5EF4-FFF2-40B4-BE49-F238E27FC236}">
                        <a16:creationId xmlns:a16="http://schemas.microsoft.com/office/drawing/2014/main" id="{2B89B40C-DFF0-4408-AD27-B5A4399981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Espaço Reservado para Conteúdo 23">
                            <a:extLst>
                              <a:ext uri="{FF2B5EF4-FFF2-40B4-BE49-F238E27FC236}">
                                <a16:creationId xmlns:a16="http://schemas.microsoft.com/office/drawing/2014/main" id="{2B89B40C-DFF0-4408-AD27-B5A439998160}"/>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8354" cy="1318354"/>
                          </a:xfrm>
                          <a:prstGeom prst="rect">
                            <a:avLst/>
                          </a:prstGeom>
                        </pic:spPr>
                      </pic:pic>
                    </a:graphicData>
                  </a:graphic>
                </wp:inline>
              </w:drawing>
            </w:r>
          </w:p>
        </w:tc>
        <w:tc>
          <w:tcPr>
            <w:tcW w:w="2260" w:type="dxa"/>
          </w:tcPr>
          <w:p w:rsidR="003E64F7" w:rsidRDefault="003E64F7" w:rsidP="00541CAB">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1AC147BE" wp14:editId="03E9F927">
                  <wp:extent cx="1318260" cy="1318260"/>
                  <wp:effectExtent l="0" t="0" r="0" b="0"/>
                  <wp:docPr id="74" name="Espaço Reservado para Conteúdo 73">
                    <a:extLst xmlns:a="http://schemas.openxmlformats.org/drawingml/2006/main">
                      <a:ext uri="{FF2B5EF4-FFF2-40B4-BE49-F238E27FC236}">
                        <a16:creationId xmlns:a16="http://schemas.microsoft.com/office/drawing/2014/main" id="{C2D53D18-6694-496F-9DA7-3A777885D6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 name="Espaço Reservado para Conteúdo 73">
                            <a:extLst>
                              <a:ext uri="{FF2B5EF4-FFF2-40B4-BE49-F238E27FC236}">
                                <a16:creationId xmlns:a16="http://schemas.microsoft.com/office/drawing/2014/main" id="{C2D53D18-6694-496F-9DA7-3A777885D68A}"/>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8358" cy="1318358"/>
                          </a:xfrm>
                          <a:prstGeom prst="rect">
                            <a:avLst/>
                          </a:prstGeom>
                        </pic:spPr>
                      </pic:pic>
                    </a:graphicData>
                  </a:graphic>
                </wp:inline>
              </w:drawing>
            </w:r>
          </w:p>
        </w:tc>
      </w:tr>
      <w:tr w:rsidR="003E64F7" w:rsidTr="00C2055A">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283" w:type="dxa"/>
            <w:shd w:val="clear" w:color="auto" w:fill="auto"/>
          </w:tcPr>
          <w:p w:rsidR="003E64F7" w:rsidRPr="003E64F7" w:rsidRDefault="003E64F7" w:rsidP="00C2055A">
            <w:pPr>
              <w:spacing w:line="259" w:lineRule="auto"/>
              <w:jc w:val="center"/>
              <w:rPr>
                <w:rFonts w:ascii="Times New Roman" w:hAnsi="Times New Roman" w:cs="Times New Roman"/>
                <w:b w:val="0"/>
                <w:sz w:val="24"/>
              </w:rPr>
            </w:pPr>
            <w:r w:rsidRPr="003E64F7">
              <w:rPr>
                <w:rFonts w:ascii="Times New Roman" w:hAnsi="Times New Roman" w:cs="Times New Roman"/>
                <w:b w:val="0"/>
                <w:sz w:val="24"/>
              </w:rPr>
              <w:t>Condição normal</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Hemorrágico</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Isquêmico</w:t>
            </w:r>
          </w:p>
        </w:tc>
      </w:tr>
    </w:tbl>
    <w:p w:rsidR="00C2055A" w:rsidRDefault="00C2055A" w:rsidP="00C2055A">
      <w:pPr>
        <w:spacing w:after="80" w:line="240" w:lineRule="auto"/>
        <w:jc w:val="center"/>
        <w:rPr>
          <w:rFonts w:ascii="Times New Roman" w:hAnsi="Times New Roman" w:cs="Times New Roman"/>
          <w:b/>
          <w:bCs/>
          <w:sz w:val="24"/>
          <w:szCs w:val="24"/>
          <w:shd w:val="clear" w:color="auto" w:fill="FFFFFF"/>
        </w:rPr>
      </w:pPr>
    </w:p>
    <w:p w:rsidR="00C2055A" w:rsidRPr="00C2055A" w:rsidRDefault="00C2055A" w:rsidP="00C2055A">
      <w:pPr>
        <w:spacing w:after="80" w:line="240" w:lineRule="auto"/>
        <w:jc w:val="center"/>
        <w:rPr>
          <w:rFonts w:ascii="Times New Roman" w:hAnsi="Times New Roman" w:cs="Times New Roman"/>
          <w:b/>
          <w:bCs/>
          <w:sz w:val="24"/>
          <w:szCs w:val="24"/>
          <w:shd w:val="clear" w:color="auto" w:fill="FFFFFF"/>
        </w:rPr>
      </w:pPr>
      <w:r w:rsidRPr="00C2055A">
        <w:rPr>
          <w:rFonts w:ascii="Times New Roman" w:hAnsi="Times New Roman" w:cs="Times New Roman"/>
          <w:b/>
          <w:bCs/>
          <w:sz w:val="24"/>
          <w:szCs w:val="24"/>
          <w:shd w:val="clear" w:color="auto" w:fill="FFFFFF"/>
        </w:rPr>
        <w:t xml:space="preserve">Fonte: </w:t>
      </w:r>
    </w:p>
    <w:p w:rsidR="00C2055A" w:rsidRDefault="00C2055A" w:rsidP="00632727">
      <w:pPr>
        <w:spacing w:after="80" w:line="240" w:lineRule="auto"/>
        <w:rPr>
          <w:rFonts w:ascii="Times New Roman" w:hAnsi="Times New Roman" w:cs="Times New Roman"/>
          <w:b/>
          <w:bCs/>
          <w:sz w:val="28"/>
          <w:szCs w:val="24"/>
          <w:shd w:val="clear" w:color="auto" w:fill="FFFFFF"/>
        </w:rPr>
      </w:pPr>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lastRenderedPageBreak/>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 sem serem explicitamente programados para isso, capazes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Pr="007D2412">
        <w:rPr>
          <w:rFonts w:ascii="Times New Roman" w:hAnsi="Times New Roman" w:cs="Times New Roman"/>
          <w:b/>
          <w:bCs/>
          <w:sz w:val="24"/>
          <w:szCs w:val="24"/>
        </w:rPr>
        <w:t>Um sistema de aprendizado é um programa de computador que toma decisões basead</w:t>
      </w:r>
      <w:r w:rsidR="00FA4911">
        <w:rPr>
          <w:rFonts w:ascii="Times New Roman" w:hAnsi="Times New Roman" w:cs="Times New Roman"/>
          <w:b/>
          <w:bCs/>
          <w:sz w:val="24"/>
          <w:szCs w:val="24"/>
        </w:rPr>
        <w:t>as</w:t>
      </w:r>
      <w:r w:rsidRPr="007D2412">
        <w:rPr>
          <w:rFonts w:ascii="Times New Roman" w:hAnsi="Times New Roman" w:cs="Times New Roman"/>
          <w:b/>
          <w:bCs/>
          <w:sz w:val="24"/>
          <w:szCs w:val="24"/>
        </w:rPr>
        <w:t xml:space="preserve"> em experiências acumuladas através da solução bem sucedida de problemas anteriores [1].</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Pr>
          <w:rFonts w:ascii="Times New Roman" w:hAnsi="Times New Roman" w:cs="Times New Roman"/>
          <w:bCs/>
          <w:color w:val="000000" w:themeColor="text1"/>
          <w:sz w:val="24"/>
          <w:szCs w:val="24"/>
        </w:rPr>
        <w:t xml:space="preserve"> 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 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 Tal valor é passado para uma função logística que resulta </w:t>
      </w:r>
      <w:r w:rsidR="0034005E">
        <w:rPr>
          <w:rFonts w:ascii="Times New Roman" w:hAnsi="Times New Roman" w:cs="Times New Roman"/>
          <w:sz w:val="24"/>
          <w:szCs w:val="24"/>
          <w:shd w:val="clear" w:color="auto" w:fill="FFFFFF"/>
        </w:rPr>
        <w:t>na</w:t>
      </w:r>
      <w:r w:rsidR="00E954EB">
        <w:rPr>
          <w:rFonts w:ascii="Times New Roman" w:hAnsi="Times New Roman" w:cs="Times New Roman"/>
          <w:sz w:val="24"/>
          <w:szCs w:val="24"/>
          <w:shd w:val="clear" w:color="auto" w:fill="FFFFFF"/>
        </w:rPr>
        <w:t xml:space="preserve"> probabilidade de </w:t>
      </w:r>
      <w:r w:rsidR="0034005E">
        <w:rPr>
          <w:rFonts w:ascii="Times New Roman" w:hAnsi="Times New Roman" w:cs="Times New Roman"/>
          <w:sz w:val="24"/>
          <w:szCs w:val="24"/>
          <w:shd w:val="clear" w:color="auto" w:fill="FFFFFF"/>
        </w:rPr>
        <w:t xml:space="preserve">algum </w:t>
      </w:r>
      <w:r w:rsidR="00E954EB">
        <w:rPr>
          <w:rFonts w:ascii="Times New Roman" w:hAnsi="Times New Roman" w:cs="Times New Roman"/>
          <w:sz w:val="24"/>
          <w:szCs w:val="24"/>
          <w:shd w:val="clear" w:color="auto" w:fill="FFFFFF"/>
        </w:rPr>
        <w:t>evento acontecer.</w:t>
      </w:r>
      <w:r w:rsidR="0034005E">
        <w:rPr>
          <w:rFonts w:ascii="Times New Roman" w:hAnsi="Times New Roman" w:cs="Times New Roman"/>
          <w:sz w:val="24"/>
          <w:szCs w:val="24"/>
          <w:shd w:val="clear" w:color="auto" w:fill="FFFFFF"/>
        </w:rPr>
        <w:t xml:space="preserve"> No caso de uma classificação, tal resultado indica a probabilidade dos valores analisados pertencerem a determinada classe do problema em questão.</w:t>
      </w:r>
    </w:p>
    <w:p w:rsidR="007A196D" w:rsidRDefault="007A196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forma simplificada, o algoritmo de Regressão Logística</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especificamente para casos binários (utilizado neste trabalho)</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ajusta uma curva</w:t>
      </w:r>
      <w:r w:rsidR="0034005E">
        <w:rPr>
          <w:rFonts w:ascii="Times New Roman" w:hAnsi="Times New Roman" w:cs="Times New Roman"/>
          <w:sz w:val="24"/>
          <w:szCs w:val="24"/>
          <w:shd w:val="clear" w:color="auto" w:fill="FFFFFF"/>
        </w:rPr>
        <w:t xml:space="preserve">, </w:t>
      </w:r>
      <w:r w:rsidR="00EC613C">
        <w:rPr>
          <w:rFonts w:ascii="Times New Roman" w:hAnsi="Times New Roman" w:cs="Times New Roman"/>
          <w:sz w:val="24"/>
          <w:szCs w:val="24"/>
          <w:shd w:val="clear" w:color="auto" w:fill="FFFFFF"/>
        </w:rPr>
        <w:t>no caso</w:t>
      </w:r>
      <w:r w:rsidR="0034005E">
        <w:rPr>
          <w:rFonts w:ascii="Times New Roman" w:hAnsi="Times New Roman" w:cs="Times New Roman"/>
          <w:sz w:val="24"/>
          <w:szCs w:val="24"/>
          <w:shd w:val="clear" w:color="auto" w:fill="FFFFFF"/>
        </w:rPr>
        <w:t xml:space="preserve"> usando</w:t>
      </w:r>
      <w:r w:rsidR="00EC613C">
        <w:rPr>
          <w:rFonts w:ascii="Times New Roman" w:hAnsi="Times New Roman" w:cs="Times New Roman"/>
          <w:sz w:val="24"/>
          <w:szCs w:val="24"/>
          <w:shd w:val="clear" w:color="auto" w:fill="FFFFFF"/>
        </w:rPr>
        <w:t xml:space="preserve"> uma </w:t>
      </w:r>
      <w:r>
        <w:rPr>
          <w:rFonts w:ascii="Times New Roman" w:hAnsi="Times New Roman" w:cs="Times New Roman"/>
          <w:sz w:val="24"/>
          <w:szCs w:val="24"/>
          <w:shd w:val="clear" w:color="auto" w:fill="FFFFFF"/>
        </w:rPr>
        <w:t>função logística</w:t>
      </w:r>
      <w:r w:rsidR="0034005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que separ</w:t>
      </w:r>
      <w:r w:rsidR="00890EF2">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de forma eficiente os dados em duas classes distintas. Tal curva ajustada é obtida</w:t>
      </w:r>
      <w:r w:rsidR="0034005E">
        <w:rPr>
          <w:rFonts w:ascii="Times New Roman" w:hAnsi="Times New Roman" w:cs="Times New Roman"/>
          <w:sz w:val="24"/>
          <w:szCs w:val="24"/>
          <w:shd w:val="clear" w:color="auto" w:fill="FFFFFF"/>
        </w:rPr>
        <w:t xml:space="preserve">, de forma simplificada, </w:t>
      </w:r>
      <w:r>
        <w:rPr>
          <w:rFonts w:ascii="Times New Roman" w:hAnsi="Times New Roman" w:cs="Times New Roman"/>
          <w:sz w:val="24"/>
          <w:szCs w:val="24"/>
          <w:shd w:val="clear" w:color="auto" w:fill="FFFFFF"/>
        </w:rPr>
        <w:t>através da</w:t>
      </w:r>
      <w:r w:rsidR="00860267">
        <w:rPr>
          <w:rFonts w:ascii="Times New Roman" w:hAnsi="Times New Roman" w:cs="Times New Roman"/>
          <w:sz w:val="24"/>
          <w:szCs w:val="24"/>
          <w:shd w:val="clear" w:color="auto" w:fill="FFFFFF"/>
        </w:rPr>
        <w:t xml:space="preserve"> junção das</w:t>
      </w:r>
      <w:r>
        <w:rPr>
          <w:rFonts w:ascii="Times New Roman" w:hAnsi="Times New Roman" w:cs="Times New Roman"/>
          <w:sz w:val="24"/>
          <w:szCs w:val="24"/>
          <w:shd w:val="clear" w:color="auto" w:fill="FFFFFF"/>
        </w:rPr>
        <w:t xml:space="preserve"> seguinte</w:t>
      </w:r>
      <w:r w:rsidR="0086026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equaç</w:t>
      </w:r>
      <w:r w:rsidR="00860267">
        <w:rPr>
          <w:rFonts w:ascii="Times New Roman" w:hAnsi="Times New Roman" w:cs="Times New Roman"/>
          <w:sz w:val="24"/>
          <w:szCs w:val="24"/>
          <w:shd w:val="clear" w:color="auto" w:fill="FFFFFF"/>
        </w:rPr>
        <w:t>ões</w:t>
      </w:r>
      <w:r>
        <w:rPr>
          <w:rFonts w:ascii="Times New Roman" w:hAnsi="Times New Roman" w:cs="Times New Roman"/>
          <w:sz w:val="24"/>
          <w:szCs w:val="24"/>
          <w:shd w:val="clear" w:color="auto" w:fill="FFFFFF"/>
        </w:rPr>
        <w:t>:</w:t>
      </w:r>
    </w:p>
    <w:p w:rsidR="00860267" w:rsidRDefault="00860267" w:rsidP="007A196D">
      <w:pPr>
        <w:spacing w:after="80" w:line="240" w:lineRule="auto"/>
        <w:ind w:firstLine="708"/>
        <w:jc w:val="both"/>
        <w:rPr>
          <w:rFonts w:ascii="Times New Roman" w:eastAsiaTheme="minorEastAsia" w:hAnsi="Times New Roman" w:cs="Times New Roman"/>
          <w:sz w:val="24"/>
          <w:szCs w:val="24"/>
          <w:shd w:val="clear" w:color="auto" w:fill="FFFFFF"/>
        </w:rPr>
      </w:pPr>
    </w:p>
    <w:p w:rsidR="007A196D" w:rsidRPr="007A196D" w:rsidRDefault="00860267" w:rsidP="00854626">
      <w:pPr>
        <w:spacing w:after="80" w:line="240" w:lineRule="auto"/>
        <w:ind w:firstLine="708"/>
        <w:jc w:val="center"/>
        <w:rPr>
          <w:rFonts w:ascii="Times New Roman" w:eastAsiaTheme="minorEastAsia" w:hAnsi="Times New Roman" w:cs="Times New Roman"/>
          <w:sz w:val="24"/>
          <w:szCs w:val="24"/>
          <w:shd w:val="clear" w:color="auto" w:fill="FFFFFF"/>
        </w:rPr>
      </w:pPr>
      <m:oMath>
        <m:r>
          <w:rPr>
            <w:rFonts w:ascii="Cambria Math" w:hAnsi="Cambria Math" w:cs="Times New Roman"/>
            <w:sz w:val="24"/>
            <w:szCs w:val="24"/>
            <w:shd w:val="clear" w:color="auto" w:fill="FFFFFF"/>
          </w:rPr>
          <m:t xml:space="preserve">z=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i=0</m:t>
            </m:r>
          </m:sub>
          <m:sup>
            <m:r>
              <w:rPr>
                <w:rFonts w:ascii="Cambria Math" w:hAnsi="Cambria Math" w:cs="Times New Roman"/>
                <w:sz w:val="24"/>
                <w:szCs w:val="24"/>
                <w:shd w:val="clear" w:color="auto" w:fill="FFFFFF"/>
              </w:rPr>
              <m:t>n</m:t>
            </m:r>
          </m:sup>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e>
        </m:nary>
      </m:oMath>
      <w:r w:rsidR="00162F0A">
        <w:rPr>
          <w:rFonts w:ascii="Times New Roman" w:eastAsiaTheme="minorEastAsia" w:hAnsi="Times New Roman" w:cs="Times New Roman"/>
          <w:sz w:val="24"/>
          <w:szCs w:val="24"/>
          <w:shd w:val="clear" w:color="auto" w:fill="FFFFFF"/>
        </w:rPr>
        <w:t xml:space="preserve"> (equação I)</w:t>
      </w:r>
    </w:p>
    <w:p w:rsidR="007A196D" w:rsidRPr="008A3D79" w:rsidRDefault="00A25934" w:rsidP="00162F0A">
      <w:pPr>
        <w:spacing w:after="80" w:line="240" w:lineRule="auto"/>
        <w:ind w:firstLine="708"/>
        <w:jc w:val="center"/>
        <w:rPr>
          <w:rFonts w:ascii="Times New Roman" w:eastAsiaTheme="minorEastAsia" w:hAnsi="Times New Roman" w:cs="Times New Roman"/>
          <w:sz w:val="24"/>
          <w:szCs w:val="24"/>
          <w:shd w:val="clear" w:color="auto" w:fill="FFFFFF"/>
        </w:rPr>
      </w:pP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1+</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e</m:t>
                </m:r>
              </m:e>
              <m:sup>
                <m:r>
                  <w:rPr>
                    <w:rFonts w:ascii="Cambria Math" w:hAnsi="Cambria Math" w:cs="Times New Roman"/>
                    <w:sz w:val="24"/>
                    <w:szCs w:val="24"/>
                    <w:shd w:val="clear" w:color="auto" w:fill="FFFFFF"/>
                  </w:rPr>
                  <m:t>-z</m:t>
                </m:r>
              </m:sup>
            </m:sSup>
          </m:den>
        </m:f>
      </m:oMath>
      <w:r w:rsidR="00162F0A">
        <w:rPr>
          <w:rFonts w:ascii="Times New Roman" w:eastAsiaTheme="minorEastAsia" w:hAnsi="Times New Roman" w:cs="Times New Roman"/>
          <w:sz w:val="24"/>
          <w:szCs w:val="24"/>
          <w:shd w:val="clear" w:color="auto" w:fill="FFFFFF"/>
        </w:rPr>
        <w:t xml:space="preserve"> (equação II)</w:t>
      </w:r>
    </w:p>
    <w:p w:rsidR="007A196D" w:rsidRDefault="007A196D" w:rsidP="00162F0A">
      <w:pPr>
        <w:spacing w:after="80" w:line="240" w:lineRule="auto"/>
        <w:jc w:val="both"/>
        <w:rPr>
          <w:rFonts w:ascii="Times New Roman" w:hAnsi="Times New Roman" w:cs="Times New Roman"/>
          <w:sz w:val="24"/>
          <w:szCs w:val="24"/>
          <w:shd w:val="clear" w:color="auto" w:fill="FFFFFF"/>
        </w:rPr>
      </w:pPr>
    </w:p>
    <w:p w:rsidR="00E309ED" w:rsidRDefault="00860267" w:rsidP="00B40DD4">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Pr>
          <w:rFonts w:ascii="Times New Roman" w:hAnsi="Times New Roman" w:cs="Times New Roman"/>
          <w:sz w:val="24"/>
          <w:szCs w:val="24"/>
          <w:shd w:val="clear" w:color="auto" w:fill="FFFFFF"/>
        </w:rPr>
        <w:t xml:space="preserve"> e cada peso respectivamente associado é interpretado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sidR="00162F0A">
        <w:rPr>
          <w:rFonts w:ascii="Times New Roman" w:eastAsiaTheme="minorEastAsia" w:hAnsi="Times New Roman" w:cs="Times New Roman"/>
          <w:sz w:val="24"/>
          <w:szCs w:val="24"/>
          <w:shd w:val="clear" w:color="auto" w:fill="FFFFFF"/>
        </w:rPr>
        <w:t xml:space="preserve"> (</w:t>
      </w:r>
      <w:r w:rsidR="00162F0A" w:rsidRPr="00162F0A">
        <w:rPr>
          <w:rFonts w:ascii="Times New Roman" w:eastAsiaTheme="minorEastAsia" w:hAnsi="Times New Roman" w:cs="Times New Roman"/>
          <w:i/>
          <w:sz w:val="24"/>
          <w:szCs w:val="24"/>
          <w:shd w:val="clear" w:color="auto" w:fill="FFFFFF"/>
        </w:rPr>
        <w:t>i</w:t>
      </w:r>
      <w:r w:rsidR="00162F0A">
        <w:rPr>
          <w:rFonts w:ascii="Times New Roman" w:eastAsiaTheme="minorEastAsia" w:hAnsi="Times New Roman" w:cs="Times New Roman"/>
          <w:sz w:val="24"/>
          <w:szCs w:val="24"/>
          <w:shd w:val="clear" w:color="auto" w:fill="FFFFFF"/>
        </w:rPr>
        <w:t xml:space="preserve"> varia de 0 a </w:t>
      </w:r>
      <w:r w:rsidR="00162F0A" w:rsidRPr="00162F0A">
        <w:rPr>
          <w:rFonts w:ascii="Times New Roman" w:eastAsiaTheme="minorEastAsia" w:hAnsi="Times New Roman" w:cs="Times New Roman"/>
          <w:i/>
          <w:sz w:val="24"/>
          <w:szCs w:val="24"/>
          <w:shd w:val="clear" w:color="auto" w:fill="FFFFFF"/>
        </w:rPr>
        <w:t>n</w:t>
      </w:r>
      <w:r w:rsidR="00162F0A">
        <w:rPr>
          <w:rFonts w:ascii="Times New Roman" w:eastAsiaTheme="minorEastAsia" w:hAnsi="Times New Roman" w:cs="Times New Roman"/>
          <w:sz w:val="24"/>
          <w:szCs w:val="24"/>
          <w:shd w:val="clear" w:color="auto" w:fill="FFFFFF"/>
        </w:rPr>
        <w:t>, sendo este o número total de variáveis passadas para o modelo)</w:t>
      </w:r>
      <w:r>
        <w:rPr>
          <w:rFonts w:ascii="Times New Roman" w:eastAsiaTheme="minorEastAsia" w:hAnsi="Times New Roman" w:cs="Times New Roman"/>
          <w:sz w:val="24"/>
          <w:szCs w:val="24"/>
          <w:shd w:val="clear" w:color="auto" w:fill="FFFFFF"/>
        </w:rPr>
        <w:t xml:space="preserve">. Através da combinação linear </w:t>
      </w:r>
      <w:r w:rsidR="00DE4807">
        <w:rPr>
          <w:rFonts w:ascii="Times New Roman" w:eastAsiaTheme="minorEastAsia" w:hAnsi="Times New Roman" w:cs="Times New Roman"/>
          <w:sz w:val="24"/>
          <w:szCs w:val="24"/>
          <w:shd w:val="clear" w:color="auto" w:fill="FFFFFF"/>
        </w:rPr>
        <w:t>dos</w:t>
      </w:r>
      <w:r>
        <w:rPr>
          <w:rFonts w:ascii="Times New Roman" w:eastAsiaTheme="minorEastAsia" w:hAnsi="Times New Roman" w:cs="Times New Roman"/>
          <w:sz w:val="24"/>
          <w:szCs w:val="24"/>
          <w:shd w:val="clear" w:color="auto" w:fill="FFFFFF"/>
        </w:rPr>
        <w:t xml:space="preserve"> ponto</w:t>
      </w:r>
      <w:r w:rsidR="00DE4807">
        <w:rPr>
          <w:rFonts w:ascii="Times New Roman" w:eastAsiaTheme="minorEastAsia" w:hAnsi="Times New Roman" w:cs="Times New Roman"/>
          <w:sz w:val="24"/>
          <w:szCs w:val="24"/>
          <w:shd w:val="clear" w:color="auto" w:fill="FFFFFF"/>
        </w:rPr>
        <w:t>s</w:t>
      </w:r>
      <w:r>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x* θ</m:t>
        </m:r>
      </m:oMath>
      <w:r w:rsidR="005965F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obtido o valor </w:t>
      </w:r>
      <w:r w:rsidRPr="00860267">
        <w:rPr>
          <w:rFonts w:ascii="Times New Roman" w:hAnsi="Times New Roman" w:cs="Times New Roman"/>
          <w:i/>
          <w:sz w:val="24"/>
          <w:szCs w:val="24"/>
          <w:shd w:val="clear" w:color="auto" w:fill="FFFFFF"/>
        </w:rPr>
        <w:t>z</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(equação I</w:t>
      </w:r>
      <w:r w:rsidR="0034005E">
        <w:rPr>
          <w:rFonts w:ascii="Times New Roman" w:hAnsi="Times New Roman" w:cs="Times New Roman"/>
          <w:sz w:val="24"/>
          <w:szCs w:val="24"/>
          <w:shd w:val="clear" w:color="auto" w:fill="FFFFFF"/>
        </w:rPr>
        <w:t>) e este</w:t>
      </w:r>
      <w:r>
        <w:rPr>
          <w:rFonts w:ascii="Times New Roman" w:hAnsi="Times New Roman" w:cs="Times New Roman"/>
          <w:sz w:val="24"/>
          <w:szCs w:val="24"/>
          <w:shd w:val="clear" w:color="auto" w:fill="FFFFFF"/>
        </w:rPr>
        <w:t xml:space="preserve"> é passado para uma função logística (equação II)</w:t>
      </w:r>
      <w:r w:rsidR="0034005E">
        <w:rPr>
          <w:rFonts w:ascii="Times New Roman" w:hAnsi="Times New Roman" w:cs="Times New Roman"/>
          <w:sz w:val="24"/>
          <w:szCs w:val="24"/>
          <w:shd w:val="clear" w:color="auto" w:fill="FFFFFF"/>
        </w:rPr>
        <w:t>, tendo</w:t>
      </w:r>
      <w:r>
        <w:rPr>
          <w:rFonts w:ascii="Times New Roman" w:hAnsi="Times New Roman" w:cs="Times New Roman"/>
          <w:sz w:val="24"/>
          <w:szCs w:val="24"/>
          <w:shd w:val="clear" w:color="auto" w:fill="FFFFFF"/>
        </w:rPr>
        <w:t xml:space="preserve"> como resultado </w:t>
      </w:r>
      <w:r w:rsidR="00EC613C">
        <w:rPr>
          <w:rFonts w:ascii="Times New Roman" w:hAnsi="Times New Roman" w:cs="Times New Roman"/>
          <w:sz w:val="24"/>
          <w:szCs w:val="24"/>
          <w:shd w:val="clear" w:color="auto" w:fill="FFFFFF"/>
        </w:rPr>
        <w:t xml:space="preserve">disso </w:t>
      </w:r>
      <w:r>
        <w:rPr>
          <w:rFonts w:ascii="Times New Roman" w:hAnsi="Times New Roman" w:cs="Times New Roman"/>
          <w:sz w:val="24"/>
          <w:szCs w:val="24"/>
          <w:shd w:val="clear" w:color="auto" w:fill="FFFFFF"/>
        </w:rPr>
        <w:t xml:space="preserve">um valor </w:t>
      </w:r>
      <w:r>
        <w:rPr>
          <w:rFonts w:ascii="Times New Roman" w:eastAsiaTheme="minorEastAsia" w:hAnsi="Times New Roman" w:cs="Times New Roman"/>
          <w:sz w:val="24"/>
          <w:szCs w:val="24"/>
          <w:shd w:val="clear" w:color="auto" w:fill="FFFFFF"/>
        </w:rPr>
        <w:t xml:space="preserve">(comumente determinado </w:t>
      </w:r>
      <w:r w:rsidR="0034005E">
        <w:rPr>
          <w:rFonts w:ascii="Times New Roman" w:eastAsiaTheme="minorEastAsia" w:hAnsi="Times New Roman" w:cs="Times New Roman"/>
          <w:sz w:val="24"/>
          <w:szCs w:val="24"/>
          <w:shd w:val="clear" w:color="auto" w:fill="FFFFFF"/>
        </w:rPr>
        <w:t>de</w:t>
      </w:r>
      <w:r>
        <w:rPr>
          <w:rFonts w:ascii="Times New Roman" w:eastAsiaTheme="minorEastAsia" w:hAnsi="Times New Roman" w:cs="Times New Roman"/>
          <w:sz w:val="24"/>
          <w:szCs w:val="24"/>
          <w:shd w:val="clear" w:color="auto" w:fill="FFFFFF"/>
        </w:rPr>
        <w:t xml:space="preserve"> </w:t>
      </w: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0 e 1. De forma </w:t>
      </w:r>
      <w:r w:rsidR="00EC613C">
        <w:rPr>
          <w:rFonts w:ascii="Times New Roman" w:hAnsi="Times New Roman" w:cs="Times New Roman"/>
          <w:sz w:val="24"/>
          <w:szCs w:val="24"/>
          <w:shd w:val="clear" w:color="auto" w:fill="FFFFFF"/>
        </w:rPr>
        <w:t>padrão para casos binários</w:t>
      </w:r>
      <w:r>
        <w:rPr>
          <w:rFonts w:ascii="Times New Roman" w:hAnsi="Times New Roman" w:cs="Times New Roman"/>
          <w:sz w:val="24"/>
          <w:szCs w:val="24"/>
          <w:shd w:val="clear" w:color="auto" w:fill="FFFFFF"/>
        </w:rPr>
        <w:t xml:space="preserve">, se </w:t>
      </w:r>
      <m:oMath>
        <m:r>
          <w:rPr>
            <w:rFonts w:ascii="Cambria Math" w:hAnsi="Cambria Math" w:cs="Times New Roman"/>
            <w:sz w:val="24"/>
            <w:szCs w:val="24"/>
            <w:shd w:val="clear" w:color="auto" w:fill="FFFFFF"/>
          </w:rPr>
          <m:t xml:space="preserve"> </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 xml:space="preserve"> for maior </w:t>
      </w:r>
      <w:r w:rsidR="00162F0A">
        <w:rPr>
          <w:rFonts w:ascii="Times New Roman" w:eastAsiaTheme="minorEastAsia" w:hAnsi="Times New Roman" w:cs="Times New Roman"/>
          <w:sz w:val="24"/>
          <w:szCs w:val="24"/>
          <w:shd w:val="clear" w:color="auto" w:fill="FFFFFF"/>
        </w:rPr>
        <w:t>ou igual a</w:t>
      </w:r>
      <w:r>
        <w:rPr>
          <w:rFonts w:ascii="Times New Roman" w:eastAsiaTheme="minorEastAsia" w:hAnsi="Times New Roman" w:cs="Times New Roman"/>
          <w:sz w:val="24"/>
          <w:szCs w:val="24"/>
          <w:shd w:val="clear" w:color="auto" w:fill="FFFFFF"/>
        </w:rPr>
        <w:t xml:space="preserve"> 0.5, então </w:t>
      </w:r>
      <w:r w:rsidR="00144E68">
        <w:rPr>
          <w:rFonts w:ascii="Times New Roman" w:eastAsiaTheme="minorEastAsia" w:hAnsi="Times New Roman" w:cs="Times New Roman"/>
          <w:sz w:val="24"/>
          <w:szCs w:val="24"/>
          <w:shd w:val="clear" w:color="auto" w:fill="FFFFFF"/>
        </w:rPr>
        <w:t>pode-se concluir que a entrada analisada pertence à</w:t>
      </w:r>
      <w:r w:rsidR="00162F0A">
        <w:rPr>
          <w:rFonts w:ascii="Times New Roman" w:eastAsiaTheme="minorEastAsia" w:hAnsi="Times New Roman" w:cs="Times New Roman"/>
          <w:sz w:val="24"/>
          <w:szCs w:val="24"/>
          <w:shd w:val="clear" w:color="auto" w:fill="FFFFFF"/>
        </w:rPr>
        <w:t xml:space="preserve"> classe </w:t>
      </w:r>
      <w:r w:rsidR="00144E68">
        <w:rPr>
          <w:rFonts w:ascii="Times New Roman" w:eastAsiaTheme="minorEastAsia" w:hAnsi="Times New Roman" w:cs="Times New Roman"/>
          <w:sz w:val="24"/>
          <w:szCs w:val="24"/>
          <w:shd w:val="clear" w:color="auto" w:fill="FFFFFF"/>
        </w:rPr>
        <w:t>0</w:t>
      </w:r>
      <w:r w:rsidR="00162F0A">
        <w:rPr>
          <w:rFonts w:ascii="Times New Roman" w:eastAsiaTheme="minorEastAsia" w:hAnsi="Times New Roman" w:cs="Times New Roman"/>
          <w:sz w:val="24"/>
          <w:szCs w:val="24"/>
          <w:shd w:val="clear" w:color="auto" w:fill="FFFFFF"/>
        </w:rPr>
        <w:t xml:space="preserve">1, senão, tem-se </w:t>
      </w:r>
      <w:r w:rsidR="00ED1508">
        <w:rPr>
          <w:rFonts w:ascii="Times New Roman" w:eastAsiaTheme="minorEastAsia" w:hAnsi="Times New Roman" w:cs="Times New Roman"/>
          <w:sz w:val="24"/>
          <w:szCs w:val="24"/>
          <w:shd w:val="clear" w:color="auto" w:fill="FFFFFF"/>
        </w:rPr>
        <w:t>o</w:t>
      </w:r>
      <w:r w:rsidR="00162F0A">
        <w:rPr>
          <w:rFonts w:ascii="Times New Roman" w:eastAsiaTheme="minorEastAsia" w:hAnsi="Times New Roman" w:cs="Times New Roman"/>
          <w:sz w:val="24"/>
          <w:szCs w:val="24"/>
          <w:shd w:val="clear" w:color="auto" w:fill="FFFFFF"/>
        </w:rPr>
        <w:t xml:space="preserve"> caso </w:t>
      </w:r>
      <w:r w:rsidR="00ED1508">
        <w:rPr>
          <w:rFonts w:ascii="Times New Roman" w:eastAsiaTheme="minorEastAsia" w:hAnsi="Times New Roman" w:cs="Times New Roman"/>
          <w:sz w:val="24"/>
          <w:szCs w:val="24"/>
          <w:shd w:val="clear" w:color="auto" w:fill="FFFFFF"/>
        </w:rPr>
        <w:t>sendo pertencente a</w:t>
      </w:r>
      <w:r w:rsidR="00144E68">
        <w:rPr>
          <w:rFonts w:ascii="Times New Roman" w:eastAsiaTheme="minorEastAsia" w:hAnsi="Times New Roman" w:cs="Times New Roman"/>
          <w:sz w:val="24"/>
          <w:szCs w:val="24"/>
          <w:shd w:val="clear" w:color="auto" w:fill="FFFFFF"/>
        </w:rPr>
        <w:t xml:space="preserve"> outra classe da classificação binária (por exemplo, c</w:t>
      </w:r>
      <w:r w:rsidR="00ED1508">
        <w:rPr>
          <w:rFonts w:ascii="Times New Roman" w:eastAsiaTheme="minorEastAsia" w:hAnsi="Times New Roman" w:cs="Times New Roman"/>
          <w:sz w:val="24"/>
          <w:szCs w:val="24"/>
          <w:shd w:val="clear" w:color="auto" w:fill="FFFFFF"/>
        </w:rPr>
        <w:t>l</w:t>
      </w:r>
      <w:r w:rsidR="00144E68">
        <w:rPr>
          <w:rFonts w:ascii="Times New Roman" w:eastAsiaTheme="minorEastAsia" w:hAnsi="Times New Roman" w:cs="Times New Roman"/>
          <w:sz w:val="24"/>
          <w:szCs w:val="24"/>
          <w:shd w:val="clear" w:color="auto" w:fill="FFFFFF"/>
        </w:rPr>
        <w:t>asse 02)</w:t>
      </w:r>
      <w:r w:rsidR="00162F0A">
        <w:rPr>
          <w:rFonts w:ascii="Times New Roman" w:eastAsiaTheme="minorEastAsia" w:hAnsi="Times New Roman" w:cs="Times New Roman"/>
          <w:sz w:val="24"/>
          <w:szCs w:val="24"/>
          <w:shd w:val="clear" w:color="auto" w:fill="FFFFFF"/>
        </w:rPr>
        <w:t>.</w:t>
      </w:r>
    </w:p>
    <w:p w:rsidR="00F14EC6" w:rsidRDefault="00F14EC6"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191E4C" w:rsidRDefault="00191E4C" w:rsidP="00191E4C">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sendo utilizada para divisão de duas classes a partir do valor 0.5</w:t>
      </w:r>
      <w:r w:rsidR="00BC13D3">
        <w:rPr>
          <w:rFonts w:ascii="Times New Roman" w:eastAsiaTheme="minorEastAsia" w:hAnsi="Times New Roman" w:cs="Times New Roman"/>
          <w:sz w:val="24"/>
          <w:szCs w:val="24"/>
          <w:shd w:val="clear" w:color="auto" w:fill="FFFFFF"/>
        </w:rPr>
        <w:t xml:space="preserve"> (limiar entre as classes)</w:t>
      </w:r>
    </w:p>
    <w:p w:rsidR="00F14EC6" w:rsidRDefault="00191E4C" w:rsidP="005965F7">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extent cx="3448050" cy="18702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460" cy="1911134"/>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5965F7" w:rsidRDefault="005965F7"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521A31" w:rsidRDefault="00162F0A" w:rsidP="00162F0A">
      <w:pPr>
        <w:spacing w:after="80" w:line="240" w:lineRule="auto"/>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Cada peso da equação é identificado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Pr>
          <w:rFonts w:ascii="Times New Roman" w:eastAsiaTheme="minorEastAsia" w:hAnsi="Times New Roman" w:cs="Times New Roman"/>
          <w:sz w:val="24"/>
          <w:szCs w:val="24"/>
          <w:shd w:val="clear" w:color="auto" w:fill="FFFFFF"/>
        </w:rPr>
        <w:t xml:space="preserve"> e é gerado, inicialmente, de forma aleatória</w:t>
      </w:r>
      <w:r w:rsidR="00EC613C">
        <w:rPr>
          <w:rFonts w:ascii="Times New Roman" w:eastAsiaTheme="minorEastAsia" w:hAnsi="Times New Roman" w:cs="Times New Roman"/>
          <w:sz w:val="24"/>
          <w:szCs w:val="24"/>
          <w:shd w:val="clear" w:color="auto" w:fill="FFFFFF"/>
        </w:rPr>
        <w:t xml:space="preserve">, sendo </w:t>
      </w:r>
      <w:r>
        <w:rPr>
          <w:rFonts w:ascii="Times New Roman" w:eastAsiaTheme="minorEastAsia" w:hAnsi="Times New Roman" w:cs="Times New Roman"/>
          <w:sz w:val="24"/>
          <w:szCs w:val="24"/>
          <w:shd w:val="clear" w:color="auto" w:fill="FFFFFF"/>
        </w:rPr>
        <w:t xml:space="preserve">ajustado </w:t>
      </w:r>
      <w:r>
        <w:rPr>
          <w:rFonts w:ascii="Times New Roman" w:hAnsi="Times New Roman" w:cs="Times New Roman"/>
          <w:sz w:val="24"/>
          <w:szCs w:val="24"/>
          <w:shd w:val="clear" w:color="auto" w:fill="FFFFFF"/>
        </w:rPr>
        <w:t xml:space="preserve">durante a fase de treinamento (ajuste) do modelo. Tal fase </w:t>
      </w:r>
      <w:r w:rsidR="00890EF2">
        <w:rPr>
          <w:rFonts w:ascii="Times New Roman" w:hAnsi="Times New Roman" w:cs="Times New Roman"/>
          <w:sz w:val="24"/>
          <w:szCs w:val="24"/>
          <w:shd w:val="clear" w:color="auto" w:fill="FFFFFF"/>
        </w:rPr>
        <w:t xml:space="preserve">ocorre de forma iterativa e </w:t>
      </w:r>
      <w:r>
        <w:rPr>
          <w:rFonts w:ascii="Times New Roman" w:hAnsi="Times New Roman" w:cs="Times New Roman"/>
          <w:sz w:val="24"/>
          <w:szCs w:val="24"/>
          <w:shd w:val="clear" w:color="auto" w:fill="FFFFFF"/>
        </w:rPr>
        <w:t xml:space="preserve">utiliza um conjunto de valores de dimensão </w:t>
      </w:r>
      <w:r w:rsidR="0065450E"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x </w:t>
      </w:r>
      <w:r w:rsidR="0065450E" w:rsidRPr="0065450E">
        <w:rPr>
          <w:rFonts w:ascii="Times New Roman" w:hAnsi="Times New Roman" w:cs="Times New Roman"/>
          <w:i/>
          <w:sz w:val="24"/>
          <w:szCs w:val="24"/>
          <w:shd w:val="clear" w:color="auto" w:fill="FFFFFF"/>
        </w:rPr>
        <w:t>n</w:t>
      </w:r>
      <w:r>
        <w:rPr>
          <w:rFonts w:ascii="Times New Roman" w:hAnsi="Times New Roman" w:cs="Times New Roman"/>
          <w:sz w:val="24"/>
          <w:szCs w:val="24"/>
          <w:shd w:val="clear" w:color="auto" w:fill="FFFFFF"/>
        </w:rPr>
        <w:t xml:space="preserve">, </w:t>
      </w:r>
      <w:r w:rsidR="0065450E">
        <w:rPr>
          <w:rFonts w:ascii="Times New Roman" w:hAnsi="Times New Roman" w:cs="Times New Roman"/>
          <w:sz w:val="24"/>
          <w:szCs w:val="24"/>
          <w:shd w:val="clear" w:color="auto" w:fill="FFFFFF"/>
        </w:rPr>
        <w:t xml:space="preserve">em que </w:t>
      </w:r>
      <w:r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é o </w:t>
      </w:r>
      <w:r>
        <w:rPr>
          <w:rFonts w:ascii="Times New Roman" w:hAnsi="Times New Roman" w:cs="Times New Roman"/>
          <w:sz w:val="24"/>
          <w:szCs w:val="24"/>
          <w:shd w:val="clear" w:color="auto" w:fill="FFFFFF"/>
        </w:rPr>
        <w:lastRenderedPageBreak/>
        <w:t>número total de registros</w:t>
      </w:r>
      <w:r w:rsidR="006545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diferentes </w:t>
      </w:r>
      <w:r w:rsidR="0065450E">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o conjunto de dados</w:t>
      </w:r>
      <w:r w:rsidR="0065450E">
        <w:rPr>
          <w:rFonts w:ascii="Times New Roman" w:hAnsi="Times New Roman" w:cs="Times New Roman"/>
          <w:sz w:val="24"/>
          <w:szCs w:val="24"/>
          <w:shd w:val="clear" w:color="auto" w:fill="FFFFFF"/>
        </w:rPr>
        <w:t xml:space="preserve"> e </w:t>
      </w:r>
      <w:r w:rsidR="0065450E" w:rsidRPr="0065450E">
        <w:rPr>
          <w:rFonts w:ascii="Times New Roman" w:hAnsi="Times New Roman" w:cs="Times New Roman"/>
          <w:i/>
          <w:sz w:val="24"/>
          <w:szCs w:val="24"/>
          <w:shd w:val="clear" w:color="auto" w:fill="FFFFFF"/>
        </w:rPr>
        <w:t>n</w:t>
      </w:r>
      <w:r w:rsidR="0065450E">
        <w:rPr>
          <w:rFonts w:ascii="Times New Roman" w:hAnsi="Times New Roman" w:cs="Times New Roman"/>
          <w:sz w:val="24"/>
          <w:szCs w:val="24"/>
          <w:shd w:val="clear" w:color="auto" w:fill="FFFFFF"/>
        </w:rPr>
        <w:t xml:space="preserve"> é o número total de variáveis de cada registro</w:t>
      </w:r>
      <w:r>
        <w:rPr>
          <w:rFonts w:ascii="Times New Roman" w:hAnsi="Times New Roman" w:cs="Times New Roman"/>
          <w:sz w:val="24"/>
          <w:szCs w:val="24"/>
          <w:shd w:val="clear" w:color="auto" w:fill="FFFFFF"/>
        </w:rPr>
        <w:t>.</w:t>
      </w:r>
      <w:r w:rsidR="0065450E">
        <w:rPr>
          <w:rFonts w:ascii="Times New Roman" w:hAnsi="Times New Roman" w:cs="Times New Roman"/>
          <w:sz w:val="24"/>
          <w:szCs w:val="24"/>
          <w:shd w:val="clear" w:color="auto" w:fill="FFFFFF"/>
        </w:rPr>
        <w:t xml:space="preserve"> Para cada iteração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varia de 0 a </w:t>
      </w:r>
      <w:r w:rsidR="0065450E" w:rsidRPr="00890EF2">
        <w:rPr>
          <w:rFonts w:ascii="Times New Roman" w:hAnsi="Times New Roman" w:cs="Times New Roman"/>
          <w:i/>
          <w:sz w:val="24"/>
          <w:szCs w:val="24"/>
          <w:shd w:val="clear" w:color="auto" w:fill="FFFFFF"/>
        </w:rPr>
        <w:t>m</w:t>
      </w:r>
      <w:r w:rsidR="0065450E">
        <w:rPr>
          <w:rFonts w:ascii="Times New Roman" w:hAnsi="Times New Roman" w:cs="Times New Roman"/>
          <w:sz w:val="24"/>
          <w:szCs w:val="24"/>
          <w:shd w:val="clear" w:color="auto" w:fill="FFFFFF"/>
        </w:rPr>
        <w:t>)</w:t>
      </w:r>
      <w:r w:rsidR="00890EF2">
        <w:rPr>
          <w:rFonts w:ascii="Times New Roman" w:hAnsi="Times New Roman" w:cs="Times New Roman"/>
          <w:sz w:val="24"/>
          <w:szCs w:val="24"/>
          <w:shd w:val="clear" w:color="auto" w:fill="FFFFFF"/>
        </w:rPr>
        <w:t xml:space="preserve">, os valores </w:t>
      </w:r>
      <m:oMath>
        <m:r>
          <w:rPr>
            <w:rFonts w:ascii="Cambria Math" w:hAnsi="Cambria Math" w:cs="Times New Roman"/>
            <w:sz w:val="24"/>
            <w:szCs w:val="24"/>
            <w:shd w:val="clear" w:color="auto" w:fill="FFFFFF"/>
          </w:rPr>
          <m:t>θ</m:t>
        </m:r>
      </m:oMath>
      <w:r w:rsidR="00890EF2">
        <w:rPr>
          <w:rFonts w:ascii="Times New Roman" w:eastAsiaTheme="minorEastAsia" w:hAnsi="Times New Roman" w:cs="Times New Roman"/>
          <w:sz w:val="24"/>
          <w:szCs w:val="24"/>
          <w:shd w:val="clear" w:color="auto" w:fill="FFFFFF"/>
        </w:rPr>
        <w:t xml:space="preserve"> são alterados </w:t>
      </w:r>
      <w:r w:rsidR="00EC613C">
        <w:rPr>
          <w:rFonts w:ascii="Times New Roman" w:eastAsiaTheme="minorEastAsia" w:hAnsi="Times New Roman" w:cs="Times New Roman"/>
          <w:sz w:val="24"/>
          <w:szCs w:val="24"/>
          <w:shd w:val="clear" w:color="auto" w:fill="FFFFFF"/>
        </w:rPr>
        <w:t xml:space="preserve">para </w:t>
      </w:r>
      <w:r w:rsidR="00890EF2">
        <w:rPr>
          <w:rFonts w:ascii="Times New Roman" w:eastAsiaTheme="minorEastAsia" w:hAnsi="Times New Roman" w:cs="Times New Roman"/>
          <w:sz w:val="24"/>
          <w:szCs w:val="24"/>
          <w:shd w:val="clear" w:color="auto" w:fill="FFFFFF"/>
        </w:rPr>
        <w:t xml:space="preserve">atingirem valores mais otimizados (que geram menores erros) tanto para casos de classe </w:t>
      </w:r>
      <w:r w:rsidR="00DE4807">
        <w:rPr>
          <w:rFonts w:ascii="Times New Roman" w:eastAsiaTheme="minorEastAsia" w:hAnsi="Times New Roman" w:cs="Times New Roman"/>
          <w:sz w:val="24"/>
          <w:szCs w:val="24"/>
          <w:shd w:val="clear" w:color="auto" w:fill="FFFFFF"/>
        </w:rPr>
        <w:t>01</w:t>
      </w:r>
      <w:r w:rsidR="00890EF2">
        <w:rPr>
          <w:rFonts w:ascii="Times New Roman" w:eastAsiaTheme="minorEastAsia" w:hAnsi="Times New Roman" w:cs="Times New Roman"/>
          <w:sz w:val="24"/>
          <w:szCs w:val="24"/>
          <w:shd w:val="clear" w:color="auto" w:fill="FFFFFF"/>
        </w:rPr>
        <w:t xml:space="preserve"> quanto para casos de classe </w:t>
      </w:r>
      <w:r w:rsidR="00DE4807">
        <w:rPr>
          <w:rFonts w:ascii="Times New Roman" w:eastAsiaTheme="minorEastAsia" w:hAnsi="Times New Roman" w:cs="Times New Roman"/>
          <w:sz w:val="24"/>
          <w:szCs w:val="24"/>
          <w:shd w:val="clear" w:color="auto" w:fill="FFFFFF"/>
        </w:rPr>
        <w:t>02</w:t>
      </w:r>
      <w:r w:rsidR="00890EF2">
        <w:rPr>
          <w:rFonts w:ascii="Times New Roman" w:eastAsiaTheme="minorEastAsia" w:hAnsi="Times New Roman" w:cs="Times New Roman"/>
          <w:sz w:val="24"/>
          <w:szCs w:val="24"/>
          <w:shd w:val="clear" w:color="auto" w:fill="FFFFFF"/>
        </w:rPr>
        <w:t>.</w:t>
      </w:r>
    </w:p>
    <w:p w:rsidR="00890EF2" w:rsidRDefault="00890EF2" w:rsidP="00162F0A">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Erros extremamente baixo</w:t>
      </w:r>
      <w:r w:rsidR="00EC613C">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não necessariamente compõem um modelo eficiente. A medida que um classificador é composto por pesos muito ajustados (com erro </w:t>
      </w:r>
      <w:r w:rsidR="00EC613C">
        <w:rPr>
          <w:rFonts w:ascii="Times New Roman" w:hAnsi="Times New Roman" w:cs="Times New Roman"/>
          <w:sz w:val="24"/>
          <w:szCs w:val="24"/>
          <w:shd w:val="clear" w:color="auto" w:fill="FFFFFF"/>
        </w:rPr>
        <w:t xml:space="preserve">muito </w:t>
      </w:r>
      <w:r>
        <w:rPr>
          <w:rFonts w:ascii="Times New Roman" w:hAnsi="Times New Roman" w:cs="Times New Roman"/>
          <w:sz w:val="24"/>
          <w:szCs w:val="24"/>
          <w:shd w:val="clear" w:color="auto" w:fill="FFFFFF"/>
        </w:rPr>
        <w:t xml:space="preserve">baixo), ele fica </w:t>
      </w:r>
      <w:r w:rsidR="00EC613C">
        <w:rPr>
          <w:rFonts w:ascii="Times New Roman" w:hAnsi="Times New Roman" w:cs="Times New Roman"/>
          <w:sz w:val="24"/>
          <w:szCs w:val="24"/>
          <w:shd w:val="clear" w:color="auto" w:fill="FFFFFF"/>
        </w:rPr>
        <w:t>exageradamente</w:t>
      </w:r>
      <w:r>
        <w:rPr>
          <w:rFonts w:ascii="Times New Roman" w:hAnsi="Times New Roman" w:cs="Times New Roman"/>
          <w:sz w:val="24"/>
          <w:szCs w:val="24"/>
          <w:shd w:val="clear" w:color="auto" w:fill="FFFFFF"/>
        </w:rPr>
        <w:t xml:space="preserve"> ajustado e, assim, com baixa capacidade de generalização. Esse caso é conhecido como sobreajuste e torna o modelo muito eficiente para classificar dados </w:t>
      </w:r>
      <w:r w:rsidR="00EC613C">
        <w:rPr>
          <w:rFonts w:ascii="Times New Roman" w:hAnsi="Times New Roman" w:cs="Times New Roman"/>
          <w:sz w:val="24"/>
          <w:szCs w:val="24"/>
          <w:shd w:val="clear" w:color="auto" w:fill="FFFFFF"/>
        </w:rPr>
        <w:t>muito semelhantes</w:t>
      </w:r>
      <w:r>
        <w:rPr>
          <w:rFonts w:ascii="Times New Roman" w:hAnsi="Times New Roman" w:cs="Times New Roman"/>
          <w:sz w:val="24"/>
          <w:szCs w:val="24"/>
          <w:shd w:val="clear" w:color="auto" w:fill="FFFFFF"/>
        </w:rPr>
        <w:t xml:space="preserve"> com os que foi </w:t>
      </w:r>
      <w:r w:rsidR="00092B7E">
        <w:rPr>
          <w:rFonts w:ascii="Times New Roman" w:hAnsi="Times New Roman" w:cs="Times New Roman"/>
          <w:sz w:val="24"/>
          <w:szCs w:val="24"/>
          <w:shd w:val="clear" w:color="auto" w:fill="FFFFFF"/>
        </w:rPr>
        <w:t>treinado,</w:t>
      </w:r>
      <w:r>
        <w:rPr>
          <w:rFonts w:ascii="Times New Roman" w:hAnsi="Times New Roman" w:cs="Times New Roman"/>
          <w:sz w:val="24"/>
          <w:szCs w:val="24"/>
          <w:shd w:val="clear" w:color="auto" w:fill="FFFFFF"/>
        </w:rPr>
        <w:t xml:space="preserve"> porém classificando de forma equivocada dados </w:t>
      </w:r>
      <w:r w:rsidR="00092B7E">
        <w:rPr>
          <w:rFonts w:ascii="Times New Roman" w:hAnsi="Times New Roman" w:cs="Times New Roman"/>
          <w:sz w:val="24"/>
          <w:szCs w:val="24"/>
          <w:shd w:val="clear" w:color="auto" w:fill="FFFFFF"/>
        </w:rPr>
        <w:t>não semelhantes</w:t>
      </w:r>
      <w:r w:rsidR="00DE4807">
        <w:rPr>
          <w:rFonts w:ascii="Times New Roman" w:hAnsi="Times New Roman" w:cs="Times New Roman"/>
          <w:sz w:val="24"/>
          <w:szCs w:val="24"/>
          <w:shd w:val="clear" w:color="auto" w:fill="FFFFFF"/>
        </w:rPr>
        <w:t>, o que se tem geralmente em uma situação real.</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p>
    <w:p w:rsidR="00C549F9" w:rsidRDefault="00854626" w:rsidP="00C549F9">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o qual ele analisa.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A75D22">
        <w:rPr>
          <w:rFonts w:ascii="Times New Roman" w:hAnsi="Times New Roman" w:cs="Times New Roman"/>
          <w:bCs/>
          <w:sz w:val="24"/>
          <w:szCs w:val="24"/>
          <w:shd w:val="clear" w:color="auto" w:fill="FFFFFF"/>
        </w:rPr>
        <w:t xml:space="preserve"> A figura </w:t>
      </w:r>
      <w:r w:rsidR="00F45B3F">
        <w:rPr>
          <w:rFonts w:ascii="Times New Roman" w:hAnsi="Times New Roman" w:cs="Times New Roman"/>
          <w:bCs/>
          <w:sz w:val="24"/>
          <w:szCs w:val="24"/>
          <w:shd w:val="clear" w:color="auto" w:fill="FFFFFF"/>
        </w:rPr>
        <w:t>03, localizada mais adiante,</w:t>
      </w:r>
      <w:r w:rsidR="00A75D22">
        <w:rPr>
          <w:rFonts w:ascii="Times New Roman" w:hAnsi="Times New Roman" w:cs="Times New Roman"/>
          <w:bCs/>
          <w:sz w:val="24"/>
          <w:szCs w:val="24"/>
          <w:shd w:val="clear" w:color="auto" w:fill="FFFFFF"/>
        </w:rPr>
        <w:t xml:space="preserve"> representa um exemplo que ilustra uma possível estrutura de uma Árvore de Decisão.</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Para cada tipo de situação abordado, isto é, para cada problema e conjunto de dados, os caminhos, os nós e os critérios de divisão de cada nó mudam. A etapa de treinamento do modelo irá analisar quais divisões são mais eficientes, utilizando critérios como entropia, por exemplo, e assim definirá os melhores caminhos a serem construídos. Portanto, existem infinitas possibilidades de estruturas para árvores de decisão, sendo cada uma delas definidas de acordo com o conjunto de dados utilizado na etapa de treino do modelo. </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742655">
        <w:rPr>
          <w:rFonts w:ascii="Times New Roman" w:hAnsi="Times New Roman" w:cs="Times New Roman"/>
          <w:bCs/>
          <w:sz w:val="24"/>
          <w:szCs w:val="24"/>
          <w:shd w:val="clear" w:color="auto" w:fill="FFFFFF"/>
        </w:rPr>
        <w:t xml:space="preserve"> </w:t>
      </w:r>
    </w:p>
    <w:p w:rsidR="00A75D22" w:rsidRDefault="00A75D22" w:rsidP="00C549F9">
      <w:pPr>
        <w:spacing w:line="259" w:lineRule="auto"/>
        <w:jc w:val="both"/>
        <w:rPr>
          <w:rFonts w:ascii="Times New Roman" w:hAnsi="Times New Roman" w:cs="Times New Roman"/>
          <w:bCs/>
          <w:sz w:val="24"/>
          <w:szCs w:val="24"/>
          <w:shd w:val="clear" w:color="auto" w:fill="FFFFFF"/>
        </w:rPr>
      </w:pPr>
    </w:p>
    <w:p w:rsidR="00191E4C"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 xml:space="preserve">Figura 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191E4C" w:rsidRDefault="00191E4C" w:rsidP="00C549F9">
      <w:pPr>
        <w:spacing w:line="259" w:lineRule="auto"/>
        <w:jc w:val="both"/>
        <w:rPr>
          <w:rFonts w:ascii="Times New Roman" w:hAnsi="Times New Roman" w:cs="Times New Roman"/>
          <w:bCs/>
          <w:sz w:val="24"/>
          <w:szCs w:val="24"/>
          <w:shd w:val="clear" w:color="auto" w:fill="FFFFFF"/>
        </w:rPr>
      </w:pP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drawing>
          <wp:inline distT="0" distB="0" distL="0" distR="0" wp14:anchorId="2928668D" wp14:editId="0DF2EBB1">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191E4C" w:rsidRDefault="00191E4C" w:rsidP="00191E4C">
      <w:pPr>
        <w:spacing w:line="259" w:lineRule="auto"/>
        <w:jc w:val="center"/>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P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 xml:space="preserve">os neurônios reais, que compõem o sistema nervoso. Os neurônios reais, base do sistema nervoso, são células que estabelecem conexões entre si para transmitir impulsos nervosos pela região cerebral. 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valores</w:t>
      </w:r>
      <w:r w:rsidR="00F04ADE">
        <w:rPr>
          <w:rFonts w:ascii="Times New Roman" w:hAnsi="Times New Roman" w:cs="Times New Roman"/>
          <w:sz w:val="24"/>
          <w:szCs w:val="24"/>
        </w:rPr>
        <w:t>, os quais</w:t>
      </w:r>
      <w:r w:rsidRPr="00283A72">
        <w:rPr>
          <w:rFonts w:ascii="Times New Roman" w:hAnsi="Times New Roman" w:cs="Times New Roman"/>
          <w:sz w:val="24"/>
          <w:szCs w:val="24"/>
        </w:rPr>
        <w:t xml:space="preserve"> servirão de entrada para um outro neurônio artificial conectado à rede. </w:t>
      </w:r>
    </w:p>
    <w:p w:rsidR="00AF1624" w:rsidRDefault="004D766B" w:rsidP="00AF1624">
      <w:pPr>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w:t>
      </w:r>
      <w:r w:rsidR="00AF1624" w:rsidRPr="00283A72">
        <w:rPr>
          <w:rFonts w:ascii="Times New Roman" w:eastAsia="Times New Roman" w:hAnsi="Times New Roman" w:cs="Times New Roman"/>
          <w:color w:val="000000"/>
          <w:sz w:val="24"/>
          <w:szCs w:val="24"/>
          <w:lang w:eastAsia="pt-BR"/>
        </w:rPr>
        <w:t xml:space="preserve">utro componente muito comum nos neurônios das redes neurais artificiais é o viés (bias). Tal valor é processado junto com os dados </w:t>
      </w:r>
      <w:r w:rsidR="00AF1624" w:rsidRPr="00283A72">
        <w:rPr>
          <w:rFonts w:ascii="Times New Roman" w:eastAsia="Times New Roman" w:hAnsi="Times New Roman" w:cs="Times New Roman"/>
          <w:i/>
          <w:color w:val="000000"/>
          <w:sz w:val="24"/>
          <w:szCs w:val="24"/>
          <w:lang w:eastAsia="pt-BR"/>
        </w:rPr>
        <w:t>x*w</w:t>
      </w:r>
      <w:r w:rsidR="00AF1624" w:rsidRPr="00283A72">
        <w:rPr>
          <w:rFonts w:ascii="Times New Roman" w:eastAsia="Times New Roman" w:hAnsi="Times New Roman" w:cs="Times New Roman"/>
          <w:color w:val="000000"/>
          <w:sz w:val="24"/>
          <w:szCs w:val="24"/>
          <w:lang w:eastAsia="pt-BR"/>
        </w:rPr>
        <w:t xml:space="preserve"> na função de ativação </w:t>
      </w:r>
      <w:r w:rsidR="00AF1624">
        <w:rPr>
          <w:rFonts w:ascii="Times New Roman" w:eastAsia="Times New Roman" w:hAnsi="Times New Roman" w:cs="Times New Roman"/>
          <w:color w:val="000000"/>
          <w:sz w:val="24"/>
          <w:szCs w:val="24"/>
          <w:lang w:eastAsia="pt-BR"/>
        </w:rPr>
        <w:t xml:space="preserve">como tentativa de tornar </w:t>
      </w:r>
      <w:r w:rsidR="00AF1624" w:rsidRPr="00283A72">
        <w:rPr>
          <w:rFonts w:ascii="Times New Roman" w:eastAsia="Times New Roman" w:hAnsi="Times New Roman" w:cs="Times New Roman"/>
          <w:color w:val="000000"/>
          <w:sz w:val="24"/>
          <w:szCs w:val="24"/>
          <w:lang w:eastAsia="pt-BR"/>
        </w:rPr>
        <w:t xml:space="preserve">o neurônio </w:t>
      </w:r>
      <w:r w:rsidR="00AF1624">
        <w:rPr>
          <w:rFonts w:ascii="Times New Roman" w:eastAsia="Times New Roman" w:hAnsi="Times New Roman" w:cs="Times New Roman"/>
          <w:color w:val="000000"/>
          <w:sz w:val="24"/>
          <w:szCs w:val="24"/>
          <w:lang w:eastAsia="pt-BR"/>
        </w:rPr>
        <w:t>não</w:t>
      </w:r>
      <w:r w:rsidR="00F04ADE">
        <w:rPr>
          <w:rFonts w:ascii="Times New Roman" w:eastAsia="Times New Roman" w:hAnsi="Times New Roman" w:cs="Times New Roman"/>
          <w:color w:val="000000"/>
          <w:sz w:val="24"/>
          <w:szCs w:val="24"/>
          <w:lang w:eastAsia="pt-BR"/>
        </w:rPr>
        <w:t xml:space="preserve"> muito</w:t>
      </w:r>
      <w:r w:rsidR="00AF1624">
        <w:rPr>
          <w:rFonts w:ascii="Times New Roman" w:eastAsia="Times New Roman" w:hAnsi="Times New Roman" w:cs="Times New Roman"/>
          <w:color w:val="000000"/>
          <w:sz w:val="24"/>
          <w:szCs w:val="24"/>
          <w:lang w:eastAsia="pt-BR"/>
        </w:rPr>
        <w:t xml:space="preserve"> </w:t>
      </w:r>
      <w:r w:rsidR="00AF1624" w:rsidRPr="00283A72">
        <w:rPr>
          <w:rFonts w:ascii="Times New Roman" w:eastAsia="Times New Roman" w:hAnsi="Times New Roman" w:cs="Times New Roman"/>
          <w:color w:val="000000"/>
          <w:sz w:val="24"/>
          <w:szCs w:val="24"/>
          <w:lang w:eastAsia="pt-BR"/>
        </w:rPr>
        <w:t xml:space="preserve">tendencioso, isto é, </w:t>
      </w:r>
      <w:r w:rsidR="00F04ADE">
        <w:rPr>
          <w:rFonts w:ascii="Times New Roman" w:eastAsia="Times New Roman" w:hAnsi="Times New Roman" w:cs="Times New Roman"/>
          <w:color w:val="000000"/>
          <w:sz w:val="24"/>
          <w:szCs w:val="24"/>
          <w:lang w:eastAsia="pt-BR"/>
        </w:rPr>
        <w:t xml:space="preserve">não </w:t>
      </w:r>
      <w:r w:rsidR="00AF1624" w:rsidRPr="00283A72">
        <w:rPr>
          <w:rFonts w:ascii="Times New Roman" w:eastAsia="Times New Roman" w:hAnsi="Times New Roman" w:cs="Times New Roman"/>
          <w:color w:val="000000"/>
          <w:sz w:val="24"/>
          <w:szCs w:val="24"/>
          <w:lang w:eastAsia="pt-BR"/>
        </w:rPr>
        <w:t xml:space="preserve">muito apegado aos dados que recebe. Isso é de grande </w:t>
      </w:r>
      <w:r>
        <w:rPr>
          <w:rFonts w:ascii="Times New Roman" w:eastAsia="Times New Roman" w:hAnsi="Times New Roman" w:cs="Times New Roman"/>
          <w:color w:val="000000"/>
          <w:sz w:val="24"/>
          <w:szCs w:val="24"/>
          <w:lang w:eastAsia="pt-BR"/>
        </w:rPr>
        <w:t>utilidade</w:t>
      </w:r>
      <w:r w:rsidR="00AF1624" w:rsidRPr="00283A72">
        <w:rPr>
          <w:rFonts w:ascii="Times New Roman" w:eastAsia="Times New Roman" w:hAnsi="Times New Roman" w:cs="Times New Roman"/>
          <w:color w:val="000000"/>
          <w:sz w:val="24"/>
          <w:szCs w:val="24"/>
          <w:lang w:eastAsia="pt-BR"/>
        </w:rPr>
        <w:t xml:space="preserve"> para </w:t>
      </w:r>
      <w:r w:rsidR="00AF1624">
        <w:rPr>
          <w:rFonts w:ascii="Times New Roman" w:eastAsia="Times New Roman" w:hAnsi="Times New Roman" w:cs="Times New Roman"/>
          <w:color w:val="000000"/>
          <w:sz w:val="24"/>
          <w:szCs w:val="24"/>
          <w:lang w:eastAsia="pt-BR"/>
        </w:rPr>
        <w:t xml:space="preserve">que </w:t>
      </w:r>
      <w:r w:rsidR="00AF1624" w:rsidRPr="00283A72">
        <w:rPr>
          <w:rFonts w:ascii="Times New Roman" w:eastAsia="Times New Roman" w:hAnsi="Times New Roman" w:cs="Times New Roman"/>
          <w:color w:val="000000"/>
          <w:sz w:val="24"/>
          <w:szCs w:val="24"/>
          <w:lang w:eastAsia="pt-BR"/>
        </w:rPr>
        <w:t xml:space="preserve">a rede neural possa ficar não enviesada, tendo um melhor desempenho com relação a resultados corretos </w:t>
      </w:r>
      <w:r w:rsidR="00AF1624">
        <w:rPr>
          <w:rFonts w:ascii="Times New Roman" w:eastAsia="Times New Roman" w:hAnsi="Times New Roman" w:cs="Times New Roman"/>
          <w:color w:val="000000"/>
          <w:sz w:val="24"/>
          <w:szCs w:val="24"/>
          <w:lang w:eastAsia="pt-BR"/>
        </w:rPr>
        <w:t xml:space="preserve">quando em contato com dados não conhecidos, </w:t>
      </w:r>
      <w:r w:rsidR="00AF1624" w:rsidRPr="00283A72">
        <w:rPr>
          <w:rFonts w:ascii="Times New Roman" w:eastAsia="Times New Roman" w:hAnsi="Times New Roman" w:cs="Times New Roman"/>
          <w:color w:val="000000"/>
          <w:sz w:val="24"/>
          <w:szCs w:val="24"/>
          <w:lang w:eastAsia="pt-BR"/>
        </w:rPr>
        <w:t>graças à capacidade de generalização obtida</w:t>
      </w:r>
      <w:r w:rsidR="00F04ADE">
        <w:rPr>
          <w:rFonts w:ascii="Times New Roman" w:eastAsia="Times New Roman" w:hAnsi="Times New Roman" w:cs="Times New Roman"/>
          <w:color w:val="000000"/>
          <w:sz w:val="24"/>
          <w:szCs w:val="24"/>
          <w:lang w:eastAsia="pt-BR"/>
        </w:rPr>
        <w:t xml:space="preserve"> nesse processo</w:t>
      </w:r>
      <w:r w:rsidR="00AF1624">
        <w:rPr>
          <w:rFonts w:ascii="Times New Roman" w:eastAsia="Times New Roman" w:hAnsi="Times New Roman" w:cs="Times New Roman"/>
          <w:color w:val="000000"/>
          <w:sz w:val="24"/>
          <w:szCs w:val="24"/>
          <w:lang w:eastAsia="pt-BR"/>
        </w:rPr>
        <w:t>.</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lastRenderedPageBreak/>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Redes neurais artificiais são estruturas do campo da inteligência artificial que possibilitam os computadores a processar dados </w:t>
      </w:r>
      <w:r w:rsidR="00804C91">
        <w:rPr>
          <w:rFonts w:ascii="Times New Roman" w:eastAsia="Times New Roman" w:hAnsi="Times New Roman" w:cs="Times New Roman"/>
          <w:color w:val="000000"/>
          <w:sz w:val="24"/>
          <w:szCs w:val="24"/>
          <w:lang w:eastAsia="pt-BR"/>
        </w:rPr>
        <w:t>se baseando</w:t>
      </w:r>
      <w:r>
        <w:rPr>
          <w:rFonts w:ascii="Times New Roman" w:eastAsia="Times New Roman" w:hAnsi="Times New Roman" w:cs="Times New Roman"/>
          <w:color w:val="000000"/>
          <w:sz w:val="24"/>
          <w:szCs w:val="24"/>
          <w:lang w:eastAsia="pt-BR"/>
        </w:rPr>
        <w:t xml:space="preserve"> no comportamento do cérebro humano. 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w:t>
      </w:r>
      <w:r w:rsidR="00000B9F">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 </w:t>
      </w:r>
    </w:p>
    <w:p w:rsidR="00FA4911" w:rsidRDefault="00E0145C" w:rsidP="006F54EE">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6F54EE" w:rsidRDefault="006F54EE" w:rsidP="006F54EE">
      <w:pPr>
        <w:ind w:firstLine="708"/>
        <w:jc w:val="both"/>
        <w:rPr>
          <w:rFonts w:ascii="Times New Roman" w:hAnsi="Times New Roman" w:cs="Times New Roman"/>
          <w:sz w:val="24"/>
        </w:rPr>
      </w:pPr>
    </w:p>
    <w:p w:rsidR="006F54EE" w:rsidRDefault="006F54EE" w:rsidP="006F54EE">
      <w:pPr>
        <w:ind w:firstLine="708"/>
        <w:jc w:val="both"/>
        <w:rPr>
          <w:rFonts w:ascii="Times New Roman" w:hAnsi="Times New Roman" w:cs="Times New Roman"/>
          <w:sz w:val="24"/>
        </w:rPr>
      </w:pPr>
      <w:r>
        <w:rPr>
          <w:rFonts w:ascii="Times New Roman" w:hAnsi="Times New Roman" w:cs="Times New Roman"/>
          <w:sz w:val="24"/>
        </w:rPr>
        <w:t>Figura 6 – Ilustração simplificada de uma Rede Neural Artificial simples</w:t>
      </w:r>
    </w:p>
    <w:p w:rsidR="006F54EE" w:rsidRDefault="006F54EE" w:rsidP="006F54EE">
      <w:pPr>
        <w:jc w:val="center"/>
        <w:rPr>
          <w:rFonts w:ascii="Times New Roman" w:hAnsi="Times New Roman" w:cs="Times New Roman"/>
          <w:sz w:val="24"/>
        </w:rPr>
      </w:pPr>
      <w:r>
        <w:rPr>
          <w:noProof/>
        </w:rPr>
        <w:drawing>
          <wp:inline distT="0" distB="0" distL="0" distR="0">
            <wp:extent cx="3803904" cy="2139697"/>
            <wp:effectExtent l="0" t="0" r="6350" b="0"/>
            <wp:docPr id="9" name="Imagem 9"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a imagem de orig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6424" cy="2152364"/>
                    </a:xfrm>
                    <a:prstGeom prst="rect">
                      <a:avLst/>
                    </a:prstGeom>
                    <a:noFill/>
                    <a:ln>
                      <a:noFill/>
                    </a:ln>
                  </pic:spPr>
                </pic:pic>
              </a:graphicData>
            </a:graphic>
          </wp:inline>
        </w:drawing>
      </w:r>
    </w:p>
    <w:p w:rsidR="00FA4911" w:rsidRPr="006F54EE" w:rsidRDefault="006F54EE" w:rsidP="006F54EE">
      <w:pPr>
        <w:jc w:val="center"/>
        <w:rPr>
          <w:rFonts w:ascii="Times New Roman" w:hAnsi="Times New Roman" w:cs="Times New Roman"/>
          <w:sz w:val="24"/>
          <w:szCs w:val="24"/>
        </w:rPr>
      </w:pPr>
      <w:r w:rsidRPr="006F54EE">
        <w:rPr>
          <w:rFonts w:ascii="Times New Roman" w:hAnsi="Times New Roman" w:cs="Times New Roman"/>
          <w:sz w:val="24"/>
          <w:szCs w:val="24"/>
        </w:rPr>
        <w:t xml:space="preserve">Fonte: </w:t>
      </w:r>
      <w:hyperlink r:id="rId16" w:history="1">
        <w:r w:rsidRPr="006F54EE">
          <w:rPr>
            <w:rStyle w:val="Hyperlink"/>
            <w:rFonts w:ascii="Times New Roman" w:hAnsi="Times New Roman" w:cs="Times New Roman"/>
            <w:sz w:val="24"/>
            <w:szCs w:val="24"/>
          </w:rPr>
          <w:t>An Illustrated Guide to Artificial Neural Networks | by Fahmi Nurfikri | Towards Data Science</w:t>
        </w:r>
      </w:hyperlink>
    </w:p>
    <w:p w:rsidR="00C6662E" w:rsidRDefault="00FA4911" w:rsidP="00C6662E">
      <w:pPr>
        <w:rPr>
          <w:rFonts w:ascii="Times New Roman" w:hAnsi="Times New Roman" w:cs="Times New Roman"/>
          <w:sz w:val="24"/>
        </w:rPr>
      </w:pPr>
      <w:r>
        <w:rPr>
          <w:rFonts w:ascii="Times New Roman" w:hAnsi="Times New Roman" w:cs="Times New Roman"/>
          <w:sz w:val="24"/>
        </w:rPr>
        <w:lastRenderedPageBreak/>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w:t>
      </w:r>
      <w:r w:rsidR="00184076">
        <w:rPr>
          <w:rFonts w:ascii="Times New Roman" w:hAnsi="Times New Roman" w:cs="Times New Roman"/>
          <w:sz w:val="24"/>
        </w:rPr>
        <w:t xml:space="preserve"> que são relevantes para a classificação</w:t>
      </w:r>
      <w:r>
        <w:rPr>
          <w:rFonts w:ascii="Times New Roman" w:hAnsi="Times New Roman" w:cs="Times New Roman"/>
          <w:sz w:val="24"/>
        </w:rPr>
        <w:t>, realçando determinados agrupamentos de pixels através da aplicação de filtros matriciais na imagem</w:t>
      </w:r>
      <w:r w:rsidR="0034651B">
        <w:rPr>
          <w:rFonts w:ascii="Times New Roman" w:hAnsi="Times New Roman" w:cs="Times New Roman"/>
          <w:sz w:val="24"/>
        </w:rPr>
        <w:t xml:space="preserve">, o que colabora para um processo de classificação mais </w:t>
      </w:r>
      <w:r w:rsidR="00804C91">
        <w:rPr>
          <w:rFonts w:ascii="Times New Roman" w:hAnsi="Times New Roman" w:cs="Times New Roman"/>
          <w:sz w:val="24"/>
        </w:rPr>
        <w:t>eficiente</w:t>
      </w:r>
      <w:r w:rsidR="0034651B">
        <w:rPr>
          <w:rFonts w:ascii="Times New Roman" w:hAnsi="Times New Roman" w:cs="Times New Roman"/>
          <w:sz w:val="24"/>
        </w:rPr>
        <w:t xml:space="preserve">. </w:t>
      </w:r>
    </w:p>
    <w:p w:rsidR="00EA18C9"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camadas de convolução, camadas de agrupamento (</w:t>
      </w:r>
      <w:r w:rsidRPr="0034651B">
        <w:rPr>
          <w:rFonts w:ascii="Times New Roman" w:hAnsi="Times New Roman" w:cs="Times New Roman"/>
          <w:i/>
          <w:sz w:val="24"/>
        </w:rPr>
        <w:t>pooling</w:t>
      </w:r>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r w:rsidR="00BA3388">
        <w:rPr>
          <w:rFonts w:ascii="Times New Roman" w:hAnsi="Times New Roman" w:cs="Times New Roman"/>
          <w:sz w:val="24"/>
        </w:rPr>
        <w:t>c</w:t>
      </w:r>
      <w:r w:rsidR="00472F9A">
        <w:rPr>
          <w:rFonts w:ascii="Times New Roman" w:hAnsi="Times New Roman" w:cs="Times New Roman"/>
          <w:sz w:val="24"/>
        </w:rPr>
        <w:t xml:space="preserve">onvolucionais, são as camadas responsáveis pelo processo de realce das características </w:t>
      </w:r>
      <w:r w:rsidR="00000B9F">
        <w:rPr>
          <w:rFonts w:ascii="Times New Roman" w:hAnsi="Times New Roman" w:cs="Times New Roman"/>
          <w:sz w:val="24"/>
        </w:rPr>
        <w:t>mencionado</w:t>
      </w:r>
      <w:r w:rsidR="00472F9A">
        <w:rPr>
          <w:rFonts w:ascii="Times New Roman" w:hAnsi="Times New Roman" w:cs="Times New Roman"/>
          <w:sz w:val="24"/>
        </w:rPr>
        <w:t xml:space="preserve"> no parágrafo anterior. </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Esse</w:t>
      </w:r>
      <w:r w:rsidR="00472F9A">
        <w:rPr>
          <w:rFonts w:ascii="Times New Roman" w:hAnsi="Times New Roman" w:cs="Times New Roman"/>
          <w:sz w:val="24"/>
        </w:rPr>
        <w:t xml:space="preserve"> processo se dá pela aplicação de </w:t>
      </w:r>
      <w:r w:rsidR="00BA3388">
        <w:rPr>
          <w:rFonts w:ascii="Times New Roman" w:hAnsi="Times New Roman" w:cs="Times New Roman"/>
          <w:sz w:val="24"/>
        </w:rPr>
        <w:t>um filtro</w:t>
      </w:r>
      <w:r w:rsidR="00804C91">
        <w:rPr>
          <w:rFonts w:ascii="Times New Roman" w:hAnsi="Times New Roman" w:cs="Times New Roman"/>
          <w:sz w:val="24"/>
        </w:rPr>
        <w:t xml:space="preserve">, comumente chamado de kernel, </w:t>
      </w:r>
      <w:r w:rsidR="00BA3388">
        <w:rPr>
          <w:rFonts w:ascii="Times New Roman" w:hAnsi="Times New Roman" w:cs="Times New Roman"/>
          <w:sz w:val="24"/>
        </w:rPr>
        <w:t>na imagem</w:t>
      </w:r>
      <w:r w:rsidR="00EA1DBD">
        <w:rPr>
          <w:rFonts w:ascii="Times New Roman" w:hAnsi="Times New Roman" w:cs="Times New Roman"/>
          <w:sz w:val="24"/>
        </w:rPr>
        <w:t>, vista como uma matriz de pixels,</w:t>
      </w:r>
      <w:r w:rsidR="00BA3388">
        <w:rPr>
          <w:rFonts w:ascii="Times New Roman" w:hAnsi="Times New Roman" w:cs="Times New Roman"/>
          <w:sz w:val="24"/>
        </w:rPr>
        <w:t xml:space="preserve"> que está sendo processada pela rede, funciona</w:t>
      </w:r>
      <w:r w:rsidR="00804C91">
        <w:rPr>
          <w:rFonts w:ascii="Times New Roman" w:hAnsi="Times New Roman" w:cs="Times New Roman"/>
          <w:sz w:val="24"/>
        </w:rPr>
        <w:t>ndo</w:t>
      </w:r>
      <w:r w:rsidR="00BA3388">
        <w:rPr>
          <w:rFonts w:ascii="Times New Roman" w:hAnsi="Times New Roman" w:cs="Times New Roman"/>
          <w:sz w:val="24"/>
        </w:rPr>
        <w:t xml:space="preserve"> como um detector de recursos. Esse filtro tem formato matricial com tamanho típico de 3x3, podendo ser maior dependendo da rede,</w:t>
      </w:r>
      <w:r w:rsidR="00804C91">
        <w:rPr>
          <w:rFonts w:ascii="Times New Roman" w:hAnsi="Times New Roman" w:cs="Times New Roman"/>
          <w:sz w:val="24"/>
        </w:rPr>
        <w:t xml:space="preserve"> e  o processo de aplicação se dá </w:t>
      </w:r>
      <w:r w:rsidR="00EA1DBD">
        <w:rPr>
          <w:rFonts w:ascii="Times New Roman" w:hAnsi="Times New Roman" w:cs="Times New Roman"/>
          <w:sz w:val="24"/>
        </w:rPr>
        <w:t xml:space="preserve">de forma iterativa </w:t>
      </w:r>
      <w:r w:rsidR="00804C91">
        <w:rPr>
          <w:rFonts w:ascii="Times New Roman" w:hAnsi="Times New Roman" w:cs="Times New Roman"/>
          <w:sz w:val="24"/>
        </w:rPr>
        <w:t xml:space="preserve">via a realização do produto escalar entre seus valores e os </w:t>
      </w:r>
      <w:r w:rsidR="00000B9F">
        <w:rPr>
          <w:rFonts w:ascii="Times New Roman" w:hAnsi="Times New Roman" w:cs="Times New Roman"/>
          <w:sz w:val="24"/>
        </w:rPr>
        <w:t xml:space="preserve">da matriz </w:t>
      </w:r>
      <w:r w:rsidR="00804C91">
        <w:rPr>
          <w:rFonts w:ascii="Times New Roman" w:hAnsi="Times New Roman" w:cs="Times New Roman"/>
          <w:sz w:val="24"/>
        </w:rPr>
        <w:t>da imagem processada</w:t>
      </w:r>
      <w:r w:rsidR="00EA18C9">
        <w:rPr>
          <w:rFonts w:ascii="Times New Roman" w:hAnsi="Times New Roman" w:cs="Times New Roman"/>
          <w:sz w:val="24"/>
        </w:rPr>
        <w:t xml:space="preserve">, finalizando-se com </w:t>
      </w:r>
      <w:r w:rsidR="00804C91">
        <w:rPr>
          <w:rFonts w:ascii="Times New Roman" w:hAnsi="Times New Roman" w:cs="Times New Roman"/>
          <w:sz w:val="24"/>
        </w:rPr>
        <w:t>a soma dos resultados dessa multiplicação.</w:t>
      </w:r>
      <w:r w:rsidR="00EA1DBD">
        <w:rPr>
          <w:rFonts w:ascii="Times New Roman" w:hAnsi="Times New Roman" w:cs="Times New Roman"/>
          <w:sz w:val="24"/>
        </w:rPr>
        <w:t xml:space="preserve"> </w:t>
      </w:r>
    </w:p>
    <w:p w:rsidR="0034651B" w:rsidRDefault="00EA1DBD" w:rsidP="00BC7912">
      <w:pPr>
        <w:ind w:firstLine="708"/>
        <w:jc w:val="both"/>
        <w:rPr>
          <w:rFonts w:ascii="Times New Roman" w:hAnsi="Times New Roman" w:cs="Times New Roman"/>
          <w:sz w:val="24"/>
        </w:rPr>
      </w:pPr>
      <w:r>
        <w:rPr>
          <w:rFonts w:ascii="Times New Roman" w:hAnsi="Times New Roman" w:cs="Times New Roman"/>
          <w:sz w:val="24"/>
        </w:rPr>
        <w:t>Tal processo é iterativo, acontecendo até que o kernel multiplique toda a imagem.</w:t>
      </w:r>
      <w:r w:rsidR="00EA18C9">
        <w:rPr>
          <w:rFonts w:ascii="Times New Roman" w:hAnsi="Times New Roman" w:cs="Times New Roman"/>
          <w:sz w:val="24"/>
        </w:rPr>
        <w:t xml:space="preserve"> Alguns hiperparâmetros que podem variar o volume da imagem resultante são</w:t>
      </w:r>
      <w:r w:rsidR="00000B9F">
        <w:rPr>
          <w:rFonts w:ascii="Times New Roman" w:hAnsi="Times New Roman" w:cs="Times New Roman"/>
          <w:sz w:val="24"/>
        </w:rPr>
        <w:t>:</w:t>
      </w:r>
      <w:r w:rsidR="00EA18C9">
        <w:rPr>
          <w:rFonts w:ascii="Times New Roman" w:hAnsi="Times New Roman" w:cs="Times New Roman"/>
          <w:sz w:val="24"/>
        </w:rPr>
        <w:t xml:space="preserve"> </w:t>
      </w:r>
      <w:r w:rsidR="00A65842">
        <w:rPr>
          <w:rFonts w:ascii="Times New Roman" w:hAnsi="Times New Roman" w:cs="Times New Roman"/>
          <w:sz w:val="24"/>
        </w:rPr>
        <w:t xml:space="preserve">o número de filtros que serão aplicados a imagem, o número de passos denominado </w:t>
      </w:r>
      <w:r w:rsidR="00A65842" w:rsidRPr="00A65842">
        <w:rPr>
          <w:rFonts w:ascii="Times New Roman" w:hAnsi="Times New Roman" w:cs="Times New Roman"/>
          <w:i/>
          <w:sz w:val="24"/>
        </w:rPr>
        <w:t>stride</w:t>
      </w:r>
      <w:r w:rsidR="00A65842">
        <w:rPr>
          <w:rFonts w:ascii="Times New Roman" w:hAnsi="Times New Roman" w:cs="Times New Roman"/>
          <w:sz w:val="24"/>
        </w:rPr>
        <w:t xml:space="preserve"> que o kernel percorre para se deslocar de uma multiplicação para a outra e o </w:t>
      </w:r>
      <w:r w:rsidR="00A65842" w:rsidRPr="00A65842">
        <w:rPr>
          <w:rFonts w:ascii="Times New Roman" w:hAnsi="Times New Roman" w:cs="Times New Roman"/>
          <w:i/>
          <w:sz w:val="24"/>
        </w:rPr>
        <w:t>padding</w:t>
      </w:r>
      <w:r w:rsidR="00A65842">
        <w:rPr>
          <w:rFonts w:ascii="Times New Roman" w:hAnsi="Times New Roman" w:cs="Times New Roman"/>
          <w:sz w:val="24"/>
        </w:rPr>
        <w:t>, que adiciona zeros na matriz da imagem para chegar a determinado tamanho que favoreça a aplicação do kernel.</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As camadas de agrupamento irão pegar o resultado da camada de convolução e reduzir o número de valores recebidos, mantendo as características realçadas pelos filtros da convolução, porém eliminando áreas vazias de informação relevante para </w:t>
      </w:r>
      <w:r w:rsidR="00000B9F">
        <w:rPr>
          <w:rFonts w:ascii="Times New Roman" w:hAnsi="Times New Roman" w:cs="Times New Roman"/>
          <w:sz w:val="24"/>
        </w:rPr>
        <w:t xml:space="preserve">a </w:t>
      </w:r>
      <w:r>
        <w:rPr>
          <w:rFonts w:ascii="Times New Roman" w:hAnsi="Times New Roman" w:cs="Times New Roman"/>
          <w:sz w:val="24"/>
        </w:rPr>
        <w:t xml:space="preserve">classificação. O processo de </w:t>
      </w:r>
      <w:r w:rsidRPr="00A65842">
        <w:rPr>
          <w:rFonts w:ascii="Times New Roman" w:hAnsi="Times New Roman" w:cs="Times New Roman"/>
          <w:i/>
          <w:sz w:val="24"/>
        </w:rPr>
        <w:t>pooling</w:t>
      </w:r>
      <w:r>
        <w:rPr>
          <w:rFonts w:ascii="Times New Roman" w:hAnsi="Times New Roman" w:cs="Times New Roman"/>
          <w:i/>
          <w:sz w:val="24"/>
        </w:rPr>
        <w:t xml:space="preserve"> </w:t>
      </w:r>
      <w:r>
        <w:rPr>
          <w:rFonts w:ascii="Times New Roman" w:hAnsi="Times New Roman" w:cs="Times New Roman"/>
          <w:sz w:val="24"/>
        </w:rPr>
        <w:t>destas camadas se dá por dois tipos diferentes que podem ser utilizados, o agrupamento máximo ou o agrupamento médio.</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O agrupamento máximo é feito através da aplicação de um filtro que se desloca pela imagem </w:t>
      </w:r>
      <w:r w:rsidR="00D84B7F">
        <w:rPr>
          <w:rFonts w:ascii="Times New Roman" w:hAnsi="Times New Roman" w:cs="Times New Roman"/>
          <w:sz w:val="24"/>
        </w:rPr>
        <w:t>que</w:t>
      </w:r>
      <w:r>
        <w:rPr>
          <w:rFonts w:ascii="Times New Roman" w:hAnsi="Times New Roman" w:cs="Times New Roman"/>
          <w:sz w:val="24"/>
        </w:rPr>
        <w:t xml:space="preserve"> simplesmente pega o maior valor dentre os valores analisados na imagem e o coloca em uma matriz de saída, descartando os demais valores. O agrupamento médio se dá pela aplicação de um filtro que também se move pela imagem analisada</w:t>
      </w:r>
      <w:r w:rsidR="00D84B7F">
        <w:rPr>
          <w:rFonts w:ascii="Times New Roman" w:hAnsi="Times New Roman" w:cs="Times New Roman"/>
          <w:sz w:val="24"/>
        </w:rPr>
        <w:t xml:space="preserve">, porém calculando o valor médio dos valores analisados pelo filtro, colocando-o em uma matriz de saída </w:t>
      </w:r>
      <w:r w:rsidR="00000B9F">
        <w:rPr>
          <w:rFonts w:ascii="Times New Roman" w:hAnsi="Times New Roman" w:cs="Times New Roman"/>
          <w:sz w:val="24"/>
        </w:rPr>
        <w:t>de forma semelhante ao</w:t>
      </w:r>
      <w:r w:rsidR="00D84B7F">
        <w:rPr>
          <w:rFonts w:ascii="Times New Roman" w:hAnsi="Times New Roman" w:cs="Times New Roman"/>
          <w:sz w:val="24"/>
        </w:rPr>
        <w:t xml:space="preserve"> outro agrupamento</w:t>
      </w:r>
      <w:r w:rsidR="00000B9F">
        <w:rPr>
          <w:rFonts w:ascii="Times New Roman" w:hAnsi="Times New Roman" w:cs="Times New Roman"/>
          <w:sz w:val="24"/>
        </w:rPr>
        <w:t xml:space="preserve"> descrito</w:t>
      </w:r>
      <w:r w:rsidR="00D84B7F">
        <w:rPr>
          <w:rFonts w:ascii="Times New Roman" w:hAnsi="Times New Roman" w:cs="Times New Roman"/>
          <w:sz w:val="24"/>
        </w:rPr>
        <w:t xml:space="preserve">. O agrupamento máximo tem maior frequência de utilização quando comparado com o </w:t>
      </w:r>
      <w:r w:rsidR="00000B9F">
        <w:rPr>
          <w:rFonts w:ascii="Times New Roman" w:hAnsi="Times New Roman" w:cs="Times New Roman"/>
          <w:sz w:val="24"/>
        </w:rPr>
        <w:t xml:space="preserve">agrupamento </w:t>
      </w:r>
      <w:r w:rsidR="00D84B7F">
        <w:rPr>
          <w:rFonts w:ascii="Times New Roman" w:hAnsi="Times New Roman" w:cs="Times New Roman"/>
          <w:sz w:val="24"/>
        </w:rPr>
        <w:t>médio.</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Por fim, nas camadas totalmente conectadas tem-se diversos neurônios totalmente conectados que irão processar os valores recebidos aplicando alguma função de ativação</w:t>
      </w:r>
      <w:r w:rsidR="00000B9F">
        <w:rPr>
          <w:rFonts w:ascii="Times New Roman" w:hAnsi="Times New Roman" w:cs="Times New Roman"/>
          <w:sz w:val="24"/>
        </w:rPr>
        <w:t>, gerando</w:t>
      </w:r>
      <w:r>
        <w:rPr>
          <w:rFonts w:ascii="Times New Roman" w:hAnsi="Times New Roman" w:cs="Times New Roman"/>
          <w:sz w:val="24"/>
        </w:rPr>
        <w:t xml:space="preserve"> valores de saída para </w:t>
      </w:r>
      <w:r w:rsidR="00000B9F">
        <w:rPr>
          <w:rFonts w:ascii="Times New Roman" w:hAnsi="Times New Roman" w:cs="Times New Roman"/>
          <w:sz w:val="24"/>
        </w:rPr>
        <w:t xml:space="preserve">as </w:t>
      </w:r>
      <w:r>
        <w:rPr>
          <w:rFonts w:ascii="Times New Roman" w:hAnsi="Times New Roman" w:cs="Times New Roman"/>
          <w:sz w:val="24"/>
        </w:rPr>
        <w:t xml:space="preserve">próximas camadas ou para a camada de saída. Toda rede neural convolucional tem seu formato base composto por essas camadas, porém existem </w:t>
      </w:r>
      <w:r>
        <w:rPr>
          <w:rFonts w:ascii="Times New Roman" w:hAnsi="Times New Roman" w:cs="Times New Roman"/>
          <w:sz w:val="24"/>
        </w:rPr>
        <w:lastRenderedPageBreak/>
        <w:t xml:space="preserve">diversos tipos de CNN diferentes que vão variar o número de instâncias dessas camadas mencionadas e os hiperparâmetros presentes nas mesmas. </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 xml:space="preserve">A arquitetura de rede convolucional denominada de VGG-16, utilizada no desenvolvimento deste trabalho, apresenta treze camadas de convolução e cinco camadas de agrupamento, assim como </w:t>
      </w:r>
      <w:r w:rsidR="00000B9F">
        <w:rPr>
          <w:rFonts w:ascii="Times New Roman" w:hAnsi="Times New Roman" w:cs="Times New Roman"/>
          <w:sz w:val="24"/>
        </w:rPr>
        <w:t>três</w:t>
      </w:r>
      <w:r>
        <w:rPr>
          <w:rFonts w:ascii="Times New Roman" w:hAnsi="Times New Roman" w:cs="Times New Roman"/>
          <w:sz w:val="24"/>
        </w:rPr>
        <w:t xml:space="preserve"> camadas totalmente conectadas. A imagem abaixo ilustra a distribuição dessas camadas, </w:t>
      </w:r>
      <w:r w:rsidR="00000B9F">
        <w:rPr>
          <w:rFonts w:ascii="Times New Roman" w:hAnsi="Times New Roman" w:cs="Times New Roman"/>
          <w:sz w:val="24"/>
        </w:rPr>
        <w:t>com</w:t>
      </w:r>
      <w:r>
        <w:rPr>
          <w:rFonts w:ascii="Times New Roman" w:hAnsi="Times New Roman" w:cs="Times New Roman"/>
          <w:sz w:val="24"/>
        </w:rPr>
        <w:t xml:space="preserve"> as camadas de agrupamento entre grupos de camadas de convolução</w:t>
      </w:r>
      <w:r w:rsidR="00000B9F">
        <w:rPr>
          <w:rFonts w:ascii="Times New Roman" w:hAnsi="Times New Roman" w:cs="Times New Roman"/>
          <w:sz w:val="24"/>
        </w:rPr>
        <w:t xml:space="preserve"> e as camadas totalmente conectadas localizadas no final da rede</w:t>
      </w:r>
      <w:r>
        <w:rPr>
          <w:rFonts w:ascii="Times New Roman" w:hAnsi="Times New Roman" w:cs="Times New Roman"/>
          <w:sz w:val="24"/>
        </w:rPr>
        <w:t>:</w:t>
      </w:r>
    </w:p>
    <w:p w:rsidR="006F54EE" w:rsidRDefault="006F54EE" w:rsidP="00BC7912">
      <w:pPr>
        <w:ind w:firstLine="708"/>
        <w:jc w:val="both"/>
        <w:rPr>
          <w:rFonts w:ascii="Times New Roman" w:hAnsi="Times New Roman" w:cs="Times New Roman"/>
          <w:sz w:val="24"/>
        </w:rPr>
      </w:pPr>
    </w:p>
    <w:p w:rsidR="006F54EE" w:rsidRDefault="006F54EE" w:rsidP="006F54EE">
      <w:pPr>
        <w:jc w:val="center"/>
        <w:rPr>
          <w:rFonts w:ascii="Times New Roman" w:hAnsi="Times New Roman" w:cs="Times New Roman"/>
          <w:sz w:val="24"/>
        </w:rPr>
      </w:pPr>
      <w:r>
        <w:rPr>
          <w:rFonts w:ascii="Times New Roman" w:hAnsi="Times New Roman" w:cs="Times New Roman"/>
          <w:sz w:val="24"/>
        </w:rPr>
        <w:t>Figura 7 – Possível representação ilustrativa de uma rede da arquitetura de Rede Neural Convolucional VGG-16</w:t>
      </w:r>
    </w:p>
    <w:p w:rsidR="007119F9" w:rsidRDefault="006534C3" w:rsidP="00BC7912">
      <w:pPr>
        <w:ind w:firstLine="708"/>
        <w:jc w:val="both"/>
        <w:rPr>
          <w:rFonts w:ascii="Times New Roman" w:hAnsi="Times New Roman" w:cs="Times New Roman"/>
          <w:sz w:val="24"/>
        </w:rPr>
      </w:pPr>
      <w:r>
        <w:rPr>
          <w:noProof/>
        </w:rPr>
        <w:drawing>
          <wp:inline distT="0" distB="0" distL="0" distR="0">
            <wp:extent cx="5400040" cy="3435195"/>
            <wp:effectExtent l="0" t="0" r="0" b="0"/>
            <wp:docPr id="2" name="Imagem 2"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1. The standard VGG-16 network architecture as proposed in [32]. Note that only layers “conv1” to “fc7” are used in the feature extra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35195"/>
                    </a:xfrm>
                    <a:prstGeom prst="rect">
                      <a:avLst/>
                    </a:prstGeom>
                    <a:noFill/>
                    <a:ln>
                      <a:noFill/>
                    </a:ln>
                  </pic:spPr>
                </pic:pic>
              </a:graphicData>
            </a:graphic>
          </wp:inline>
        </w:drawing>
      </w:r>
    </w:p>
    <w:p w:rsidR="006534C3" w:rsidRPr="006F54EE" w:rsidRDefault="006534C3" w:rsidP="006F54EE">
      <w:pPr>
        <w:ind w:firstLine="708"/>
        <w:jc w:val="center"/>
        <w:rPr>
          <w:rFonts w:ascii="Times New Roman" w:hAnsi="Times New Roman" w:cs="Times New Roman"/>
          <w:color w:val="000000" w:themeColor="text1"/>
          <w:sz w:val="24"/>
        </w:rPr>
      </w:pPr>
      <w:r w:rsidRPr="006F54EE">
        <w:rPr>
          <w:rFonts w:ascii="Times New Roman" w:hAnsi="Times New Roman" w:cs="Times New Roman"/>
          <w:color w:val="000000" w:themeColor="text1"/>
          <w:sz w:val="24"/>
        </w:rPr>
        <w:t xml:space="preserve">Fonte: </w:t>
      </w:r>
      <w:hyperlink r:id="rId18" w:history="1">
        <w:r w:rsidRPr="006F54EE">
          <w:rPr>
            <w:rStyle w:val="Hyperlink"/>
            <w:rFonts w:ascii="Times New Roman" w:hAnsi="Times New Roman" w:cs="Times New Roman"/>
            <w:color w:val="000000" w:themeColor="text1"/>
            <w:sz w:val="24"/>
          </w:rPr>
          <w:t>Fig. A1. The standard VGG-16 network architecture as proposed in [32].... | Download Scientific Diagram (researchgate.net)</w:t>
        </w:r>
      </w:hyperlink>
    </w:p>
    <w:p w:rsidR="006534C3" w:rsidRDefault="006534C3" w:rsidP="00BC7912">
      <w:pPr>
        <w:ind w:firstLine="708"/>
        <w:jc w:val="both"/>
      </w:pPr>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B630BF">
        <w:rPr>
          <w:rFonts w:ascii="Times New Roman" w:hAnsi="Times New Roman" w:cs="Times New Roman"/>
          <w:b/>
          <w:sz w:val="24"/>
          <w:szCs w:val="24"/>
          <w:shd w:val="clear" w:color="auto" w:fill="FFFFFF"/>
        </w:rPr>
        <w:t>O objetivo da fase de avaliação é estimar os resultados de mineração de dados de forma rigorosa e obter a confiança de que são válidos e confiáveis antes de avançar [2].</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CC71A6"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8E6F3A" w:rsidRDefault="00951A32"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587D34">
        <w:rPr>
          <w:rFonts w:ascii="Times New Roman" w:hAnsi="Times New Roman" w:cs="Times New Roman"/>
          <w:sz w:val="24"/>
          <w:szCs w:val="24"/>
          <w:shd w:val="clear" w:color="auto" w:fill="FFFFFF"/>
        </w:rPr>
        <w:t>Matriz de confusão</w:t>
      </w: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Na fase de avaliação de um modelo também pode ser interessante olhar para o desempenho do modelo com relação a erros específicos. Analisar a taxa de falso positivo, erro do tipo I, e de falso negativo, erro do tipo II, permite visualizar melhor 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C71A6">
        <w:rPr>
          <w:rFonts w:ascii="Times New Roman" w:hAnsi="Times New Roman" w:cs="Times New Roman"/>
          <w:sz w:val="24"/>
          <w:szCs w:val="24"/>
          <w:shd w:val="clear" w:color="auto" w:fill="FFFFFF"/>
        </w:rPr>
        <w:t xml:space="preserve">A matriz de confusão é </w:t>
      </w:r>
      <w:r w:rsidR="00587D34">
        <w:rPr>
          <w:rFonts w:ascii="Times New Roman" w:hAnsi="Times New Roman" w:cs="Times New Roman"/>
          <w:sz w:val="24"/>
          <w:szCs w:val="24"/>
          <w:shd w:val="clear" w:color="auto" w:fill="FFFFFF"/>
        </w:rPr>
        <w:t>a métrica que permite a análise desses valores de falsos e verdadeiros de uma forma simplificada. Ela é</w:t>
      </w:r>
      <w:r w:rsidR="00CC71A6">
        <w:rPr>
          <w:rFonts w:ascii="Times New Roman" w:hAnsi="Times New Roman" w:cs="Times New Roman"/>
          <w:sz w:val="24"/>
          <w:szCs w:val="24"/>
          <w:shd w:val="clear" w:color="auto" w:fill="FFFFFF"/>
        </w:rPr>
        <w:t xml:space="preserve"> bastante utilizada na avaliação de classificadores pois fornece uma visão sobre a confusão entre as classes que um </w:t>
      </w:r>
      <w:r w:rsidR="00CC71A6">
        <w:rPr>
          <w:rFonts w:ascii="Times New Roman" w:hAnsi="Times New Roman" w:cs="Times New Roman"/>
          <w:sz w:val="24"/>
          <w:szCs w:val="24"/>
          <w:shd w:val="clear" w:color="auto" w:fill="FFFFFF"/>
        </w:rPr>
        <w:lastRenderedPageBreak/>
        <w:t xml:space="preserve">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A77915" w:rsidP="003D516E">
      <w:pPr>
        <w:spacing w:after="80" w:line="240" w:lineRule="auto"/>
        <w:ind w:firstLine="708"/>
        <w:jc w:val="both"/>
        <w:rPr>
          <w:rFonts w:ascii="Times New Roman" w:hAnsi="Times New Roman" w:cs="Times New Roman"/>
          <w:sz w:val="24"/>
          <w:szCs w:val="24"/>
          <w:shd w:val="clear" w:color="auto" w:fill="FFFFFF"/>
        </w:rPr>
      </w:pPr>
      <w:r w:rsidRPr="00A77915">
        <w:rPr>
          <w:rFonts w:ascii="Times New Roman" w:hAnsi="Times New Roman" w:cs="Times New Roman"/>
          <w:b/>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Pr>
          <w:rFonts w:ascii="Times New Roman" w:hAnsi="Times New Roman" w:cs="Times New Roman"/>
          <w:b/>
          <w:sz w:val="24"/>
          <w:szCs w:val="24"/>
          <w:shd w:val="clear" w:color="auto" w:fill="FFFFFF"/>
        </w:rPr>
        <w:t xml:space="preserve"> [2]</w:t>
      </w:r>
      <w:r>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Figura </w:t>
      </w:r>
      <w:r w:rsidR="00016CA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E3057A" w:rsidRPr="004B0018" w:rsidRDefault="008E7BC6" w:rsidP="004B00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3D516E" w:rsidRDefault="003D516E" w:rsidP="006D2B5F">
      <w:pPr>
        <w:spacing w:after="80" w:line="240" w:lineRule="auto"/>
        <w:rPr>
          <w:rFonts w:ascii="Times New Roman" w:hAnsi="Times New Roman" w:cs="Times New Roman"/>
          <w:sz w:val="24"/>
          <w:szCs w:val="24"/>
          <w:shd w:val="clear" w:color="auto" w:fill="FFFFFF"/>
        </w:rPr>
      </w:pPr>
    </w:p>
    <w:p w:rsidR="005E0497" w:rsidRDefault="006D2B5F" w:rsidP="005E049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587D34">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w:t>
      </w:r>
      <w:r w:rsidR="005E0497">
        <w:rPr>
          <w:rFonts w:ascii="Times New Roman" w:hAnsi="Times New Roman" w:cs="Times New Roman"/>
          <w:sz w:val="24"/>
          <w:szCs w:val="24"/>
          <w:shd w:val="clear" w:color="auto" w:fill="FFFFFF"/>
        </w:rPr>
        <w:t>Taxa de FP, taxa de TP, Curva ROC e AUC ROC</w:t>
      </w: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FP+ TN</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taxa de TP, ou TPR,</w:t>
      </w:r>
      <w:r w:rsidR="00DA69B2">
        <w:rPr>
          <w:rFonts w:ascii="Times New Roman" w:hAnsi="Times New Roman" w:cs="Times New Roman"/>
          <w:sz w:val="24"/>
          <w:szCs w:val="24"/>
          <w:shd w:val="clear" w:color="auto" w:fill="FFFFFF"/>
        </w:rPr>
        <w:t xml:space="preserve"> também conhecida como sensibilidade, </w:t>
      </w:r>
      <w:r>
        <w:rPr>
          <w:rFonts w:ascii="Times New Roman" w:hAnsi="Times New Roman" w:cs="Times New Roman"/>
          <w:sz w:val="24"/>
          <w:szCs w:val="24"/>
          <w:shd w:val="clear" w:color="auto" w:fill="FFFFFF"/>
        </w:rPr>
        <w:t xml:space="preserve">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w:lastRenderedPageBreak/>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BC13D3" w:rsidRDefault="00D010E9" w:rsidP="004B0018">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w:t>
      </w:r>
      <w:r w:rsidR="005E0497">
        <w:rPr>
          <w:rFonts w:ascii="Times New Roman" w:hAnsi="Times New Roman" w:cs="Times New Roman"/>
          <w:sz w:val="24"/>
          <w:szCs w:val="24"/>
          <w:shd w:val="clear" w:color="auto" w:fill="FFFFFF"/>
        </w:rPr>
        <w:t>à</w:t>
      </w:r>
      <w:r>
        <w:rPr>
          <w:rFonts w:ascii="Times New Roman" w:hAnsi="Times New Roman" w:cs="Times New Roman"/>
          <w:sz w:val="24"/>
          <w:szCs w:val="24"/>
          <w:shd w:val="clear" w:color="auto" w:fill="FFFFFF"/>
        </w:rPr>
        <w:t xml:space="preserve">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r w:rsidR="005E0497">
        <w:rPr>
          <w:rFonts w:ascii="Times New Roman" w:hAnsi="Times New Roman" w:cs="Times New Roman"/>
          <w:sz w:val="24"/>
          <w:szCs w:val="24"/>
          <w:shd w:val="clear" w:color="auto" w:fill="FFFFFF"/>
        </w:rPr>
        <w:t xml:space="preserve"> </w:t>
      </w:r>
    </w:p>
    <w:p w:rsidR="004B0018" w:rsidRDefault="004B0018" w:rsidP="004B0018">
      <w:pPr>
        <w:spacing w:line="259" w:lineRule="auto"/>
        <w:ind w:firstLine="708"/>
        <w:jc w:val="both"/>
        <w:rPr>
          <w:rFonts w:ascii="Times New Roman" w:hAnsi="Times New Roman" w:cs="Times New Roman"/>
          <w:sz w:val="24"/>
          <w:szCs w:val="24"/>
          <w:shd w:val="clear" w:color="auto" w:fill="FFFFFF"/>
        </w:rPr>
      </w:pPr>
    </w:p>
    <w:p w:rsidR="004B0018" w:rsidRDefault="004B0018">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w:t>
      </w:r>
      <w:r w:rsidR="00016CA3">
        <w:rPr>
          <w:rFonts w:ascii="Times New Roman" w:hAnsi="Times New Roman" w:cs="Times New Roman"/>
          <w:sz w:val="24"/>
          <w:szCs w:val="24"/>
          <w:shd w:val="clear" w:color="auto" w:fill="FFFFFF"/>
        </w:rPr>
        <w:t>9</w:t>
      </w:r>
      <w:r w:rsidR="00E057E2">
        <w:rPr>
          <w:rFonts w:ascii="Times New Roman" w:hAnsi="Times New Roman" w:cs="Times New Roman"/>
          <w:sz w:val="24"/>
          <w:szCs w:val="24"/>
          <w:shd w:val="clear" w:color="auto" w:fill="FFFFFF"/>
        </w:rPr>
        <w:t xml:space="preserve">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21" w:anchor="roc-metrics" w:history="1">
        <w:r>
          <w:rPr>
            <w:rStyle w:val="Hyperlink"/>
          </w:rPr>
          <w:t>3.3. Métricas e pontuação: quantificando a qualidade das previsões — documentação do scikit-learn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E057E2"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w:t>
      </w:r>
      <w:r w:rsidR="00AE3E79">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w:t>
      </w:r>
      <w:r w:rsidR="00AE3E79">
        <w:rPr>
          <w:rFonts w:ascii="Times New Roman" w:hAnsi="Times New Roman" w:cs="Times New Roman"/>
          <w:sz w:val="24"/>
          <w:szCs w:val="24"/>
          <w:shd w:val="clear" w:color="auto" w:fill="FFFFFF"/>
        </w:rPr>
        <w:t xml:space="preserve"> (</w:t>
      </w:r>
      <w:r w:rsidR="00AE3E79" w:rsidRPr="00AE3E79">
        <w:rPr>
          <w:rFonts w:ascii="Times New Roman" w:hAnsi="Times New Roman" w:cs="Times New Roman"/>
          <w:i/>
          <w:sz w:val="24"/>
          <w:szCs w:val="24"/>
          <w:shd w:val="clear" w:color="auto" w:fill="FFFFFF"/>
        </w:rPr>
        <w:t>area under curve</w:t>
      </w:r>
      <w:r>
        <w:rPr>
          <w:rFonts w:ascii="Times New Roman" w:hAnsi="Times New Roman" w:cs="Times New Roman"/>
          <w:sz w:val="24"/>
          <w:szCs w:val="24"/>
          <w:shd w:val="clear" w:color="auto" w:fill="FFFFFF"/>
        </w:rPr>
        <w:t>) ROC.</w:t>
      </w:r>
    </w:p>
    <w:p w:rsidR="006D2B5F" w:rsidRDefault="006D2B5F" w:rsidP="006D2B5F">
      <w:pPr>
        <w:rPr>
          <w:rFonts w:ascii="Verdana" w:eastAsia="Times New Roman" w:hAnsi="Verdana" w:cs="Times New Roman"/>
          <w:color w:val="000000"/>
          <w:sz w:val="20"/>
          <w:szCs w:val="20"/>
          <w:lang w:eastAsia="pt-BR"/>
        </w:rPr>
      </w:pP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0"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0"/>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do site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Tipo de residência: Urbana ou rural, tal variável esta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6E5385" w:rsidRPr="00014D92" w:rsidRDefault="006E5385" w:rsidP="0013497F">
      <w:pPr>
        <w:spacing w:line="259" w:lineRule="auto"/>
        <w:jc w:val="both"/>
        <w:rPr>
          <w:rFonts w:ascii="Times New Roman" w:hAnsi="Times New Roman" w:cs="Times New Roman"/>
          <w:sz w:val="28"/>
        </w:rPr>
      </w:pP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TC,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lastRenderedPageBreak/>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242D84"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p>
    <w:p w:rsidR="00BA5196" w:rsidRDefault="00BA5196" w:rsidP="0094638A">
      <w:pPr>
        <w:pStyle w:val="PargrafodaLista"/>
        <w:numPr>
          <w:ilvl w:val="0"/>
          <w:numId w:val="6"/>
        </w:numPr>
        <w:spacing w:line="259" w:lineRule="auto"/>
        <w:jc w:val="both"/>
        <w:rPr>
          <w:rFonts w:ascii="Times New Roman" w:hAnsi="Times New Roman" w:cs="Times New Roman"/>
          <w:sz w:val="24"/>
        </w:rPr>
      </w:pPr>
      <w:r w:rsidRPr="0094638A">
        <w:rPr>
          <w:rFonts w:ascii="Times New Roman" w:hAnsi="Times New Roman" w:cs="Times New Roman"/>
          <w:i/>
          <w:sz w:val="24"/>
        </w:rPr>
        <w:t>Numpy</w:t>
      </w:r>
      <w:r w:rsidR="0094638A">
        <w:rPr>
          <w:rFonts w:ascii="Times New Roman" w:hAnsi="Times New Roman" w:cs="Times New Roman"/>
          <w:sz w:val="24"/>
        </w:rPr>
        <w:t>: utilizada para trabalhar com vetores e matrizes de forma eficiente e facilitada, possibilitando operações matemáticas velozes com essas estruturas em grandes dimensões e complexidades. Otimizada com a linguagem de programação C, Numpy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r w:rsidR="00457D86" w:rsidRPr="00457D86">
        <w:rPr>
          <w:rFonts w:ascii="Times New Roman" w:hAnsi="Times New Roman" w:cs="Times New Roman"/>
          <w:i/>
          <w:sz w:val="24"/>
        </w:rPr>
        <w:t>Numpy</w:t>
      </w:r>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r w:rsidRPr="001F6E6F">
        <w:rPr>
          <w:rFonts w:ascii="Times New Roman" w:hAnsi="Times New Roman" w:cs="Times New Roman"/>
          <w:i/>
          <w:sz w:val="24"/>
        </w:rPr>
        <w:t>Matplotlib</w:t>
      </w:r>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r w:rsidRPr="00457D86">
        <w:rPr>
          <w:rFonts w:ascii="Times New Roman" w:hAnsi="Times New Roman" w:cs="Times New Roman"/>
          <w:i/>
          <w:sz w:val="24"/>
        </w:rPr>
        <w:t>Seaborn</w:t>
      </w:r>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Matplotlib, Seaborn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Scikit-learn</w:t>
      </w:r>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sk learn,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p>
    <w:p w:rsidR="00FB1F28" w:rsidRPr="00FB1F28" w:rsidRDefault="00FB1F28" w:rsidP="00FB1F28">
      <w:pPr>
        <w:pStyle w:val="PargrafodaLista"/>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r>
        <w:rPr>
          <w:rFonts w:ascii="Times New Roman" w:hAnsi="Times New Roman" w:cs="Times New Roman"/>
          <w:sz w:val="24"/>
        </w:rPr>
        <w:t xml:space="preserve">Construída a partir da junção de outras bibliotecas como Numpy, Matplotlib e SciPy (biblioteca que implementa métodos estatísticos em Python), a Scikit-learn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Sk </w:t>
      </w:r>
      <w:r w:rsidR="00B30019">
        <w:rPr>
          <w:rFonts w:ascii="Times New Roman" w:hAnsi="Times New Roman" w:cs="Times New Roman"/>
          <w:sz w:val="24"/>
        </w:rPr>
        <w:t>L</w:t>
      </w:r>
      <w:r>
        <w:rPr>
          <w:rFonts w:ascii="Times New Roman" w:hAnsi="Times New Roman" w:cs="Times New Roman"/>
          <w:sz w:val="24"/>
        </w:rPr>
        <w:t>earn traz também algumas implementações de componentes para divisão de dados inteligente</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min-max, entre outras.</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lastRenderedPageBreak/>
        <w:t>Tensor</w:t>
      </w:r>
      <w:r w:rsidR="001F6E6F">
        <w:rPr>
          <w:rFonts w:ascii="Times New Roman" w:hAnsi="Times New Roman" w:cs="Times New Roman"/>
          <w:i/>
          <w:sz w:val="24"/>
        </w:rPr>
        <w:t xml:space="preserve"> </w:t>
      </w:r>
      <w:r w:rsidRPr="001F6E6F">
        <w:rPr>
          <w:rFonts w:ascii="Times New Roman" w:hAnsi="Times New Roman" w:cs="Times New Roman"/>
          <w:i/>
          <w:sz w:val="24"/>
        </w:rPr>
        <w:t>Flow</w:t>
      </w:r>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Flow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016CA3" w:rsidRPr="00016CA3" w:rsidRDefault="00016CA3">
      <w:pPr>
        <w:spacing w:line="259" w:lineRule="auto"/>
        <w:rPr>
          <w:rFonts w:ascii="Times New Roman" w:hAnsi="Times New Roman" w:cs="Times New Roman"/>
          <w:b/>
          <w:sz w:val="24"/>
        </w:rPr>
      </w:pPr>
    </w:p>
    <w:p w:rsidR="00313970" w:rsidRPr="00313970" w:rsidRDefault="00313970" w:rsidP="00313970">
      <w:pPr>
        <w:rPr>
          <w:rFonts w:ascii="Times New Roman" w:hAnsi="Times New Roman" w:cs="Times New Roman"/>
          <w:b/>
          <w:bCs/>
          <w:sz w:val="24"/>
          <w:szCs w:val="24"/>
          <w:shd w:val="clear" w:color="auto" w:fill="FFFFFF"/>
        </w:rPr>
      </w:pPr>
      <w:r w:rsidRPr="00313970">
        <w:rPr>
          <w:rFonts w:ascii="Times New Roman" w:hAnsi="Times New Roman" w:cs="Times New Roman"/>
          <w:b/>
          <w:bCs/>
          <w:sz w:val="24"/>
          <w:szCs w:val="24"/>
          <w:shd w:val="clear" w:color="auto" w:fill="FFFFFF"/>
        </w:rPr>
        <w:t xml:space="preserve">4.1 Classificador para </w:t>
      </w:r>
      <w:r w:rsidR="0069710E">
        <w:rPr>
          <w:rFonts w:ascii="Times New Roman" w:hAnsi="Times New Roman" w:cs="Times New Roman"/>
          <w:b/>
          <w:bCs/>
          <w:sz w:val="24"/>
          <w:szCs w:val="24"/>
          <w:shd w:val="clear" w:color="auto" w:fill="FFFFFF"/>
        </w:rPr>
        <w:t>fatores de risco</w:t>
      </w:r>
    </w:p>
    <w:p w:rsidR="00313970" w:rsidRPr="00805AE0" w:rsidRDefault="00313970" w:rsidP="00313970">
      <w:pPr>
        <w:rPr>
          <w:rFonts w:ascii="Times New Roman" w:hAnsi="Times New Roman" w:cs="Times New Roman"/>
          <w:b/>
          <w:bCs/>
          <w:sz w:val="28"/>
          <w:szCs w:val="28"/>
          <w:shd w:val="clear" w:color="auto" w:fill="FFFFFF"/>
        </w:rPr>
      </w:pPr>
      <w:r w:rsidRPr="00313970">
        <w:rPr>
          <w:rFonts w:ascii="Times New Roman" w:hAnsi="Times New Roman" w:cs="Times New Roman"/>
          <w:b/>
          <w:bCs/>
          <w:sz w:val="24"/>
          <w:szCs w:val="24"/>
          <w:shd w:val="clear" w:color="auto" w:fill="FFFFFF"/>
        </w:rPr>
        <w:t xml:space="preserve">4.1.1 </w:t>
      </w:r>
      <w:r w:rsidR="004D16D5">
        <w:rPr>
          <w:rFonts w:ascii="Times New Roman" w:hAnsi="Times New Roman" w:cs="Times New Roman"/>
          <w:b/>
          <w:bCs/>
          <w:sz w:val="24"/>
          <w:szCs w:val="24"/>
          <w:shd w:val="clear" w:color="auto" w:fill="FFFFFF"/>
        </w:rPr>
        <w:t>Pré processamento - p</w:t>
      </w:r>
      <w:r w:rsidRPr="00313970">
        <w:rPr>
          <w:rFonts w:ascii="Times New Roman" w:hAnsi="Times New Roman" w:cs="Times New Roman"/>
          <w:b/>
          <w:bCs/>
          <w:sz w:val="24"/>
          <w:szCs w:val="24"/>
          <w:shd w:val="clear" w:color="auto" w:fill="FFFFFF"/>
        </w:rPr>
        <w:t>reparação dos dados</w:t>
      </w:r>
    </w:p>
    <w:p w:rsidR="00313970" w:rsidRPr="00805AE0" w:rsidRDefault="00313970" w:rsidP="00313970">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rsidR="00313970" w:rsidRPr="00805AE0" w:rsidRDefault="00313970" w:rsidP="00313970">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(PROVOST e FAWCETT, 2016, p. 29).</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 Ao analisar a distribuição da variável alvo do conjunto de dados, foi encontrado a princípio desbalanceamento dos valores. Com 4861 casos de não ocorrência de AVC e apenas 249 casos para ocorrência da doença, seria sintetizado um classificador enviesado para casos de não AVC, classificando dados que receberia de forma tendenciosa.</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foi realizado o seguinte procedimento:</w:t>
      </w:r>
    </w:p>
    <w:p w:rsidR="00313970" w:rsidRPr="00313970" w:rsidRDefault="00313970" w:rsidP="00313970">
      <w:pPr>
        <w:pStyle w:val="PargrafodaLista"/>
        <w:numPr>
          <w:ilvl w:val="0"/>
          <w:numId w:val="7"/>
        </w:numPr>
        <w:spacing w:line="360" w:lineRule="auto"/>
        <w:rPr>
          <w:rFonts w:ascii="Times New Roman" w:hAnsi="Times New Roman" w:cs="Times New Roman"/>
          <w:sz w:val="24"/>
          <w:szCs w:val="24"/>
        </w:rPr>
      </w:pPr>
      <w:r w:rsidRPr="00313970">
        <w:rPr>
          <w:rFonts w:ascii="Times New Roman" w:hAnsi="Times New Roman" w:cs="Times New Roman"/>
          <w:sz w:val="24"/>
          <w:szCs w:val="24"/>
        </w:rPr>
        <w:t xml:space="preserve">Separação dos elementos do conjunto original em duas classes: </w:t>
      </w:r>
      <w:r w:rsidRPr="00313970">
        <w:rPr>
          <w:rFonts w:ascii="Times New Roman" w:hAnsi="Times New Roman" w:cs="Times New Roman"/>
          <w:i/>
          <w:sz w:val="24"/>
          <w:szCs w:val="24"/>
        </w:rPr>
        <w:t>avc</w:t>
      </w:r>
      <w:r w:rsidRPr="00313970">
        <w:rPr>
          <w:rFonts w:ascii="Times New Roman" w:hAnsi="Times New Roman" w:cs="Times New Roman"/>
          <w:sz w:val="24"/>
          <w:szCs w:val="24"/>
        </w:rPr>
        <w:t xml:space="preserve"> e </w:t>
      </w:r>
      <w:r w:rsidRPr="00313970">
        <w:rPr>
          <w:rFonts w:ascii="Times New Roman" w:hAnsi="Times New Roman" w:cs="Times New Roman"/>
          <w:i/>
          <w:sz w:val="24"/>
          <w:szCs w:val="24"/>
        </w:rPr>
        <w:t>não avc</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Redução aleatória do conjunto de dados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de 4861 elementos para </w:t>
      </w:r>
      <w:r w:rsidR="00A615E5">
        <w:rPr>
          <w:rFonts w:ascii="Arial" w:hAnsi="Arial" w:cs="Arial"/>
          <w:color w:val="212121"/>
          <w:sz w:val="21"/>
          <w:szCs w:val="21"/>
          <w:shd w:val="clear" w:color="auto" w:fill="F7F7F7"/>
        </w:rPr>
        <w:t>275</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Pr>
          <w:rFonts w:ascii="Times New Roman" w:hAnsi="Times New Roman" w:cs="Times New Roman"/>
          <w:i/>
          <w:iCs/>
          <w:sz w:val="24"/>
          <w:szCs w:val="24"/>
        </w:rPr>
        <w:t xml:space="preserve">avc </w:t>
      </w:r>
      <w:r>
        <w:rPr>
          <w:rFonts w:ascii="Times New Roman" w:hAnsi="Times New Roman" w:cs="Times New Roman"/>
          <w:iCs/>
          <w:sz w:val="24"/>
          <w:szCs w:val="24"/>
        </w:rPr>
        <w:t>(249 elementos)</w:t>
      </w:r>
      <w:r>
        <w:rPr>
          <w:rFonts w:ascii="Times New Roman" w:hAnsi="Times New Roman" w:cs="Times New Roman"/>
          <w:sz w:val="24"/>
          <w:szCs w:val="24"/>
        </w:rPr>
        <w:t xml:space="preserve"> com o novo conjunto de dados reduzido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w:t>
      </w:r>
      <w:r w:rsidR="00A615E5">
        <w:rPr>
          <w:rFonts w:ascii="Arial" w:hAnsi="Arial" w:cs="Arial"/>
          <w:color w:val="212121"/>
          <w:sz w:val="21"/>
          <w:szCs w:val="21"/>
          <w:shd w:val="clear" w:color="auto" w:fill="F7F7F7"/>
        </w:rPr>
        <w:t>27</w:t>
      </w:r>
      <w:r w:rsidR="00A615E5">
        <w:rPr>
          <w:rFonts w:ascii="Arial" w:hAnsi="Arial" w:cs="Arial"/>
          <w:color w:val="212121"/>
          <w:sz w:val="21"/>
          <w:szCs w:val="21"/>
          <w:shd w:val="clear" w:color="auto" w:fill="F7F7F7"/>
        </w:rPr>
        <w:t xml:space="preserve">6 </w:t>
      </w:r>
      <w:r>
        <w:rPr>
          <w:rFonts w:ascii="Times New Roman" w:hAnsi="Times New Roman" w:cs="Times New Roman"/>
          <w:sz w:val="24"/>
          <w:szCs w:val="24"/>
        </w:rPr>
        <w:t xml:space="preserve">elementos), totalizando </w:t>
      </w:r>
      <w:r w:rsidR="00A615E5">
        <w:rPr>
          <w:rFonts w:ascii="Times New Roman" w:hAnsi="Times New Roman" w:cs="Times New Roman"/>
          <w:sz w:val="24"/>
          <w:szCs w:val="24"/>
        </w:rPr>
        <w:t>525</w:t>
      </w:r>
      <w:r>
        <w:rPr>
          <w:rFonts w:ascii="Times New Roman" w:hAnsi="Times New Roman" w:cs="Times New Roman"/>
          <w:sz w:val="24"/>
          <w:szCs w:val="24"/>
        </w:rPr>
        <w:t xml:space="preserve"> elementos.</w:t>
      </w:r>
      <w:r w:rsidRPr="00313970">
        <w:rPr>
          <w:rFonts w:ascii="Times New Roman" w:hAnsi="Times New Roman" w:cs="Times New Roman"/>
          <w:sz w:val="24"/>
          <w:szCs w:val="24"/>
        </w:rPr>
        <w:tab/>
      </w:r>
    </w:p>
    <w:p w:rsidR="00313970" w:rsidRDefault="00313970"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com o balanceamento das classes presentes na variável alvo, tem-se um novo conjunto de dados de </w:t>
      </w:r>
      <w:r w:rsidR="00A615E5">
        <w:rPr>
          <w:rFonts w:ascii="Times New Roman" w:hAnsi="Times New Roman" w:cs="Times New Roman"/>
          <w:sz w:val="24"/>
          <w:szCs w:val="24"/>
        </w:rPr>
        <w:t>525</w:t>
      </w:r>
      <w:r>
        <w:rPr>
          <w:rFonts w:ascii="Times New Roman" w:hAnsi="Times New Roman" w:cs="Times New Roman"/>
          <w:sz w:val="24"/>
          <w:szCs w:val="24"/>
        </w:rPr>
        <w:t xml:space="preserve"> elementos com </w:t>
      </w:r>
      <w:r w:rsidR="00A615E5">
        <w:rPr>
          <w:rFonts w:ascii="Times New Roman" w:hAnsi="Times New Roman" w:cs="Times New Roman"/>
          <w:sz w:val="24"/>
          <w:szCs w:val="24"/>
        </w:rPr>
        <w:t>52.6</w:t>
      </w:r>
      <w:r>
        <w:rPr>
          <w:rFonts w:ascii="Times New Roman" w:hAnsi="Times New Roman" w:cs="Times New Roman"/>
          <w:sz w:val="24"/>
          <w:szCs w:val="24"/>
        </w:rPr>
        <w:t xml:space="preserve">% dos dados sendo casos de AVC e o restante para casos de </w:t>
      </w:r>
      <w:r w:rsidR="00016CA3">
        <w:rPr>
          <w:rFonts w:ascii="Times New Roman" w:hAnsi="Times New Roman" w:cs="Times New Roman"/>
          <w:sz w:val="24"/>
          <w:szCs w:val="24"/>
        </w:rPr>
        <w:t>condição normal (</w:t>
      </w:r>
      <w:r>
        <w:rPr>
          <w:rFonts w:ascii="Times New Roman" w:hAnsi="Times New Roman" w:cs="Times New Roman"/>
          <w:sz w:val="24"/>
          <w:szCs w:val="24"/>
        </w:rPr>
        <w:t>não AVC</w:t>
      </w:r>
      <w:r w:rsidR="00016CA3">
        <w:rPr>
          <w:rFonts w:ascii="Times New Roman" w:hAnsi="Times New Roman" w:cs="Times New Roman"/>
          <w:sz w:val="24"/>
          <w:szCs w:val="24"/>
        </w:rPr>
        <w:t>)</w:t>
      </w:r>
      <w:r>
        <w:rPr>
          <w:rFonts w:ascii="Times New Roman" w:hAnsi="Times New Roman" w:cs="Times New Roman"/>
          <w:sz w:val="24"/>
          <w:szCs w:val="24"/>
        </w:rPr>
        <w:t>. Esse novo conjunto de dados criado foi utilizado ao decorrer de todo este trabalho para desenvolver o modelo classificador.</w:t>
      </w:r>
    </w:p>
    <w:p w:rsidR="00313970" w:rsidRDefault="004D16D5"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 relação ao formato de cada atributo que compõe o conjunto de dados, alguns não apresenta</w:t>
      </w:r>
      <w:r w:rsidR="002529F9">
        <w:rPr>
          <w:rFonts w:ascii="Times New Roman" w:hAnsi="Times New Roman" w:cs="Times New Roman"/>
          <w:sz w:val="24"/>
          <w:szCs w:val="24"/>
        </w:rPr>
        <w:t xml:space="preserve">vam formato numérico e, portanto, tiveram que ser corrigidos para que não houvesse erros na criação do classificador. </w:t>
      </w:r>
      <w:r>
        <w:rPr>
          <w:rFonts w:ascii="Times New Roman" w:hAnsi="Times New Roman" w:cs="Times New Roman"/>
          <w:sz w:val="24"/>
          <w:szCs w:val="24"/>
        </w:rPr>
        <w:t xml:space="preserve">As variáveis contínuas presentes no conjunto de dados já estavam com o formato adequado numérico e não precisaram de correção. </w:t>
      </w:r>
    </w:p>
    <w:p w:rsidR="004D16D5" w:rsidRDefault="004D16D5" w:rsidP="00313970">
      <w:pPr>
        <w:spacing w:line="360" w:lineRule="auto"/>
        <w:ind w:firstLine="708"/>
        <w:jc w:val="both"/>
        <w:rPr>
          <w:rFonts w:ascii="Times New Roman" w:hAnsi="Times New Roman" w:cs="Times New Roman"/>
          <w:sz w:val="24"/>
          <w:szCs w:val="24"/>
        </w:rPr>
      </w:pPr>
    </w:p>
    <w:p w:rsidR="00930336" w:rsidRDefault="00016CA3" w:rsidP="008332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Tabela 1 – </w:t>
      </w:r>
      <w:r w:rsidR="001E6736">
        <w:rPr>
          <w:rFonts w:ascii="Times New Roman" w:hAnsi="Times New Roman" w:cs="Times New Roman"/>
          <w:sz w:val="24"/>
          <w:szCs w:val="24"/>
        </w:rPr>
        <w:t xml:space="preserve">Tabela com </w:t>
      </w:r>
      <w:r w:rsidR="002529F9">
        <w:rPr>
          <w:rFonts w:ascii="Times New Roman" w:hAnsi="Times New Roman" w:cs="Times New Roman"/>
          <w:sz w:val="24"/>
          <w:szCs w:val="24"/>
        </w:rPr>
        <w:t>a frequência de cada possível valor dos atributos categóricos presentes no conjunto de dado</w:t>
      </w:r>
      <w:r w:rsidR="00930336">
        <w:rPr>
          <w:rFonts w:ascii="Times New Roman" w:hAnsi="Times New Roman" w:cs="Times New Roman"/>
          <w:sz w:val="24"/>
          <w:szCs w:val="24"/>
        </w:rPr>
        <w:t>s</w:t>
      </w:r>
    </w:p>
    <w:tbl>
      <w:tblPr>
        <w:tblStyle w:val="Tabelacomgrade"/>
        <w:tblW w:w="0" w:type="auto"/>
        <w:tblLook w:val="04A0" w:firstRow="1" w:lastRow="0" w:firstColumn="1" w:lastColumn="0" w:noHBand="0" w:noVBand="1"/>
      </w:tblPr>
      <w:tblGrid>
        <w:gridCol w:w="4247"/>
        <w:gridCol w:w="4247"/>
      </w:tblGrid>
      <w:tr w:rsidR="00CC0178" w:rsidTr="00833212">
        <w:trPr>
          <w:trHeight w:val="43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Atributo</w:t>
            </w:r>
          </w:p>
        </w:tc>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Distribuição das frequências</w:t>
            </w:r>
          </w:p>
        </w:tc>
      </w:tr>
      <w:tr w:rsidR="00CC0178" w:rsidTr="00833212">
        <w:trPr>
          <w:trHeight w:val="699"/>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Gênero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Masculino</w:t>
            </w:r>
            <w:r w:rsidR="00930336" w:rsidRPr="00A615E5">
              <w:rPr>
                <w:rFonts w:ascii="Times New Roman" w:hAnsi="Times New Roman" w:cs="Times New Roman"/>
                <w:sz w:val="24"/>
                <w:szCs w:val="24"/>
              </w:rPr>
              <w:t xml:space="preserve">: </w:t>
            </w:r>
            <w:r w:rsidR="00911B5E">
              <w:rPr>
                <w:rFonts w:ascii="Times New Roman" w:hAnsi="Times New Roman" w:cs="Times New Roman"/>
                <w:sz w:val="24"/>
                <w:szCs w:val="24"/>
              </w:rPr>
              <w:t>41.71</w:t>
            </w:r>
            <w:r w:rsidR="00930336"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Feminino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58.29</w:t>
            </w:r>
            <w:r w:rsidR="00930336" w:rsidRPr="00A615E5">
              <w:rPr>
                <w:rFonts w:ascii="Times New Roman" w:hAnsi="Times New Roman" w:cs="Times New Roman"/>
                <w:iCs/>
                <w:sz w:val="24"/>
                <w:szCs w:val="24"/>
              </w:rPr>
              <w:t>%</w:t>
            </w:r>
          </w:p>
        </w:tc>
      </w:tr>
      <w:tr w:rsidR="00CC0178" w:rsidTr="00833212">
        <w:trPr>
          <w:trHeight w:val="80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Hipertensão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82.48</w:t>
            </w:r>
            <w:r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1</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17.52</w:t>
            </w:r>
            <w:r w:rsidR="00930336" w:rsidRPr="00A615E5">
              <w:rPr>
                <w:rFonts w:ascii="Times New Roman" w:hAnsi="Times New Roman" w:cs="Times New Roman"/>
                <w:iCs/>
                <w:sz w:val="24"/>
                <w:szCs w:val="24"/>
              </w:rPr>
              <w:t>%</w:t>
            </w:r>
          </w:p>
        </w:tc>
      </w:tr>
      <w:tr w:rsidR="00CC0178" w:rsidTr="00833212">
        <w:trPr>
          <w:trHeight w:val="845"/>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Doença cardíaca</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88.76</w:t>
            </w:r>
            <w:r w:rsidRPr="00A615E5">
              <w:rPr>
                <w:rFonts w:ascii="Times New Roman" w:hAnsi="Times New Roman" w:cs="Times New Roman"/>
                <w:sz w:val="24"/>
                <w:szCs w:val="24"/>
              </w:rPr>
              <w:t>%</w:t>
            </w:r>
          </w:p>
          <w:p w:rsidR="00CC0178"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1: </w:t>
            </w:r>
            <w:r w:rsidR="00911B5E">
              <w:rPr>
                <w:rFonts w:ascii="Times New Roman" w:hAnsi="Times New Roman" w:cs="Times New Roman"/>
                <w:sz w:val="24"/>
                <w:szCs w:val="24"/>
              </w:rPr>
              <w:t>11.24</w:t>
            </w:r>
            <w:r w:rsidRPr="00A615E5">
              <w:rPr>
                <w:rFonts w:ascii="Times New Roman" w:hAnsi="Times New Roman" w:cs="Times New Roman"/>
                <w:sz w:val="24"/>
                <w:szCs w:val="24"/>
              </w:rPr>
              <w:t>%</w:t>
            </w:r>
          </w:p>
        </w:tc>
      </w:tr>
      <w:tr w:rsidR="00CC0178" w:rsidTr="00833212">
        <w:trPr>
          <w:trHeight w:val="799"/>
        </w:trPr>
        <w:tc>
          <w:tcPr>
            <w:tcW w:w="4247" w:type="dxa"/>
            <w:vAlign w:val="center"/>
          </w:tcPr>
          <w:p w:rsidR="00CC0178" w:rsidRPr="00930336" w:rsidRDefault="00FE69CC" w:rsidP="00833212">
            <w:pPr>
              <w:jc w:val="center"/>
              <w:rPr>
                <w:rFonts w:ascii="Times New Roman" w:hAnsi="Times New Roman" w:cs="Times New Roman"/>
                <w:sz w:val="24"/>
                <w:szCs w:val="24"/>
              </w:rPr>
            </w:pPr>
            <w:r w:rsidRPr="00930336">
              <w:rPr>
                <w:rFonts w:ascii="Times New Roman" w:hAnsi="Times New Roman" w:cs="Times New Roman"/>
                <w:sz w:val="24"/>
                <w:szCs w:val="24"/>
              </w:rPr>
              <w:t>É / já foi casado</w:t>
            </w:r>
          </w:p>
        </w:tc>
        <w:tc>
          <w:tcPr>
            <w:tcW w:w="4247" w:type="dxa"/>
            <w:vAlign w:val="center"/>
          </w:tcPr>
          <w:p w:rsidR="00930336" w:rsidRPr="00A615E5" w:rsidRDefault="001715E9"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Sim</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80</w:t>
            </w:r>
            <w:r w:rsidR="00930336" w:rsidRPr="00A615E5">
              <w:rPr>
                <w:rFonts w:ascii="Times New Roman" w:hAnsi="Times New Roman" w:cs="Times New Roman"/>
                <w:iCs/>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Não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20</w:t>
            </w:r>
            <w:r w:rsidR="00930336" w:rsidRPr="00A615E5">
              <w:rPr>
                <w:rFonts w:ascii="Times New Roman" w:hAnsi="Times New Roman" w:cs="Times New Roman"/>
                <w:iCs/>
                <w:sz w:val="24"/>
                <w:szCs w:val="24"/>
              </w:rPr>
              <w:t>%</w:t>
            </w:r>
          </w:p>
        </w:tc>
      </w:tr>
      <w:tr w:rsidR="00CC0178" w:rsidTr="00833212">
        <w:trPr>
          <w:trHeight w:val="1818"/>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emprego</w:t>
            </w:r>
          </w:p>
        </w:tc>
        <w:tc>
          <w:tcPr>
            <w:tcW w:w="4247" w:type="dxa"/>
            <w:vAlign w:val="center"/>
          </w:tcPr>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Setor privado: </w:t>
            </w:r>
            <w:r w:rsidR="00911B5E">
              <w:rPr>
                <w:rFonts w:ascii="Times New Roman" w:hAnsi="Times New Roman" w:cs="Times New Roman"/>
                <w:iCs/>
                <w:sz w:val="24"/>
                <w:szCs w:val="24"/>
              </w:rPr>
              <w:t>62.86</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Autônomo: </w:t>
            </w:r>
            <w:r w:rsidR="00911B5E">
              <w:rPr>
                <w:rFonts w:ascii="Times New Roman" w:hAnsi="Times New Roman" w:cs="Times New Roman"/>
                <w:iCs/>
                <w:sz w:val="24"/>
                <w:szCs w:val="24"/>
              </w:rPr>
              <w:t>22.09</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Cargo público: </w:t>
            </w:r>
            <w:r w:rsidR="00911B5E">
              <w:rPr>
                <w:rFonts w:ascii="Times New Roman" w:hAnsi="Times New Roman" w:cs="Times New Roman"/>
                <w:iCs/>
                <w:sz w:val="24"/>
                <w:szCs w:val="24"/>
              </w:rPr>
              <w:t>14.29</w:t>
            </w:r>
            <w:r w:rsidR="00833212" w:rsidRPr="00A615E5">
              <w:rPr>
                <w:rFonts w:ascii="Times New Roman" w:hAnsi="Times New Roman" w:cs="Times New Roman"/>
                <w:iCs/>
                <w:sz w:val="24"/>
                <w:szCs w:val="24"/>
              </w:rPr>
              <w:t>%</w:t>
            </w:r>
          </w:p>
          <w:p w:rsidR="00CC0178"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Nunca trabalhou</w:t>
            </w:r>
            <w:r w:rsidR="00833212"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0.76</w:t>
            </w:r>
            <w:r w:rsidR="00833212" w:rsidRPr="00A615E5">
              <w:rPr>
                <w:rFonts w:ascii="Times New Roman" w:hAnsi="Times New Roman" w:cs="Times New Roman"/>
                <w:iCs/>
                <w:sz w:val="24"/>
                <w:szCs w:val="24"/>
              </w:rPr>
              <w:t>%</w:t>
            </w:r>
          </w:p>
        </w:tc>
      </w:tr>
      <w:tr w:rsidR="00CC0178" w:rsidTr="00833212">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residência</w:t>
            </w:r>
          </w:p>
        </w:tc>
        <w:tc>
          <w:tcPr>
            <w:tcW w:w="4247" w:type="dxa"/>
            <w:vAlign w:val="center"/>
          </w:tcPr>
          <w:p w:rsidR="00930336" w:rsidRPr="00A615E5" w:rsidRDefault="00930336"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Urban</w:t>
            </w:r>
            <w:r w:rsidR="00833212" w:rsidRPr="00A615E5">
              <w:rPr>
                <w:rFonts w:ascii="Times New Roman" w:hAnsi="Times New Roman" w:cs="Times New Roman"/>
                <w:iCs/>
                <w:sz w:val="24"/>
                <w:szCs w:val="24"/>
              </w:rPr>
              <w:t>o</w:t>
            </w:r>
            <w:r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50.86</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Rural:</w:t>
            </w:r>
            <w:r w:rsidR="000038A9">
              <w:rPr>
                <w:rFonts w:ascii="Times New Roman" w:hAnsi="Times New Roman" w:cs="Times New Roman"/>
                <w:iCs/>
                <w:sz w:val="24"/>
                <w:szCs w:val="24"/>
              </w:rPr>
              <w:t xml:space="preserve"> 49.14</w:t>
            </w:r>
            <w:r w:rsidR="00930336" w:rsidRPr="00A615E5">
              <w:rPr>
                <w:rFonts w:ascii="Times New Roman" w:hAnsi="Times New Roman" w:cs="Times New Roman"/>
                <w:iCs/>
                <w:sz w:val="24"/>
                <w:szCs w:val="24"/>
              </w:rPr>
              <w:t>%</w:t>
            </w:r>
          </w:p>
        </w:tc>
      </w:tr>
      <w:tr w:rsidR="00CC0178" w:rsidTr="00833212">
        <w:trPr>
          <w:trHeight w:val="1824"/>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Tabagismo</w:t>
            </w:r>
          </w:p>
        </w:tc>
        <w:tc>
          <w:tcPr>
            <w:tcW w:w="4247" w:type="dxa"/>
            <w:vAlign w:val="center"/>
          </w:tcPr>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Nunca fumou: </w:t>
            </w:r>
            <w:r w:rsidR="000038A9">
              <w:rPr>
                <w:rFonts w:ascii="Times New Roman" w:hAnsi="Times New Roman" w:cs="Times New Roman"/>
                <w:iCs/>
                <w:sz w:val="24"/>
                <w:szCs w:val="24"/>
              </w:rPr>
              <w:t>37.33</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formalmente: </w:t>
            </w:r>
            <w:r w:rsidR="000038A9">
              <w:rPr>
                <w:rFonts w:ascii="Times New Roman" w:hAnsi="Times New Roman" w:cs="Times New Roman"/>
                <w:iCs/>
                <w:sz w:val="24"/>
                <w:szCs w:val="24"/>
              </w:rPr>
              <w:t>24.57</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constantemente: </w:t>
            </w:r>
            <w:r w:rsidR="000038A9">
              <w:rPr>
                <w:rFonts w:ascii="Times New Roman" w:hAnsi="Times New Roman" w:cs="Times New Roman"/>
                <w:iCs/>
                <w:sz w:val="24"/>
                <w:szCs w:val="24"/>
              </w:rPr>
              <w:t>22.48</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Situação desconhecida</w:t>
            </w:r>
            <w:r w:rsidR="00A615E5" w:rsidRPr="00A615E5">
              <w:rPr>
                <w:rFonts w:ascii="Times New Roman" w:hAnsi="Times New Roman" w:cs="Times New Roman"/>
                <w:iCs/>
                <w:sz w:val="24"/>
                <w:szCs w:val="24"/>
              </w:rPr>
              <w:t xml:space="preserve">: </w:t>
            </w:r>
            <w:r w:rsidR="000038A9">
              <w:rPr>
                <w:rFonts w:ascii="Times New Roman" w:hAnsi="Times New Roman" w:cs="Times New Roman"/>
                <w:iCs/>
                <w:sz w:val="24"/>
                <w:szCs w:val="24"/>
              </w:rPr>
              <w:t>15.62</w:t>
            </w:r>
            <w:r w:rsidRPr="00A615E5">
              <w:rPr>
                <w:rFonts w:ascii="Times New Roman" w:hAnsi="Times New Roman" w:cs="Times New Roman"/>
                <w:iCs/>
                <w:sz w:val="24"/>
                <w:szCs w:val="24"/>
              </w:rPr>
              <w:t>%</w:t>
            </w:r>
          </w:p>
        </w:tc>
      </w:tr>
      <w:tr w:rsidR="00CC0178" w:rsidTr="00833212">
        <w:trPr>
          <w:trHeight w:val="809"/>
        </w:trPr>
        <w:tc>
          <w:tcPr>
            <w:tcW w:w="4247" w:type="dxa"/>
            <w:vAlign w:val="center"/>
          </w:tcPr>
          <w:p w:rsidR="00CC0178" w:rsidRDefault="00930336" w:rsidP="00833212">
            <w:pPr>
              <w:jc w:val="center"/>
              <w:rPr>
                <w:rFonts w:ascii="Times New Roman" w:hAnsi="Times New Roman" w:cs="Times New Roman"/>
                <w:sz w:val="24"/>
                <w:szCs w:val="24"/>
              </w:rPr>
            </w:pPr>
            <w:r w:rsidRPr="002529F9">
              <w:rPr>
                <w:rFonts w:ascii="Times New Roman" w:hAnsi="Times New Roman" w:cs="Times New Roman"/>
                <w:sz w:val="20"/>
                <w:szCs w:val="20"/>
              </w:rPr>
              <w:t>AVC</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0038A9">
              <w:rPr>
                <w:rFonts w:ascii="Times New Roman" w:hAnsi="Times New Roman" w:cs="Times New Roman"/>
                <w:sz w:val="24"/>
                <w:szCs w:val="24"/>
              </w:rPr>
              <w:t>52.57</w:t>
            </w:r>
            <w:r w:rsidRPr="00A615E5">
              <w:rPr>
                <w:rFonts w:ascii="Times New Roman" w:hAnsi="Times New Roman" w:cs="Times New Roman"/>
                <w:sz w:val="24"/>
                <w:szCs w:val="24"/>
              </w:rPr>
              <w:t>%</w:t>
            </w:r>
          </w:p>
          <w:p w:rsidR="00CC0178" w:rsidRPr="00A615E5" w:rsidRDefault="00930336" w:rsidP="00833212">
            <w:pPr>
              <w:jc w:val="center"/>
              <w:rPr>
                <w:rFonts w:ascii="Times New Roman" w:hAnsi="Times New Roman" w:cs="Times New Roman"/>
                <w:sz w:val="24"/>
                <w:szCs w:val="24"/>
              </w:rPr>
            </w:pPr>
            <w:r w:rsidRPr="00A615E5">
              <w:rPr>
                <w:rFonts w:ascii="Times New Roman" w:hAnsi="Times New Roman" w:cs="Times New Roman"/>
                <w:sz w:val="24"/>
                <w:szCs w:val="24"/>
              </w:rPr>
              <w:t>1:</w:t>
            </w:r>
            <w:r w:rsidR="00A615E5" w:rsidRPr="00A615E5">
              <w:rPr>
                <w:rFonts w:ascii="Times New Roman" w:hAnsi="Times New Roman" w:cs="Times New Roman"/>
                <w:sz w:val="24"/>
                <w:szCs w:val="24"/>
              </w:rPr>
              <w:t xml:space="preserve"> </w:t>
            </w:r>
            <w:r w:rsidR="000038A9">
              <w:rPr>
                <w:rFonts w:ascii="Times New Roman" w:hAnsi="Times New Roman" w:cs="Times New Roman"/>
                <w:sz w:val="24"/>
                <w:szCs w:val="24"/>
              </w:rPr>
              <w:t>47.43</w:t>
            </w:r>
            <w:r w:rsidRPr="00A615E5">
              <w:rPr>
                <w:rFonts w:ascii="Times New Roman" w:hAnsi="Times New Roman" w:cs="Times New Roman"/>
                <w:sz w:val="24"/>
                <w:szCs w:val="24"/>
              </w:rPr>
              <w:t>%</w:t>
            </w:r>
          </w:p>
        </w:tc>
      </w:tr>
    </w:tbl>
    <w:p w:rsidR="00CC0178" w:rsidRDefault="00CC0178" w:rsidP="007B22FB">
      <w:pPr>
        <w:ind w:firstLine="708"/>
        <w:jc w:val="both"/>
        <w:rPr>
          <w:rFonts w:ascii="Times New Roman" w:hAnsi="Times New Roman" w:cs="Times New Roman"/>
          <w:sz w:val="24"/>
          <w:szCs w:val="24"/>
        </w:rPr>
      </w:pPr>
    </w:p>
    <w:p w:rsidR="007B22FB" w:rsidRDefault="00CD0917" w:rsidP="007B22FB">
      <w:pPr>
        <w:ind w:firstLine="708"/>
        <w:jc w:val="both"/>
        <w:rPr>
          <w:rFonts w:ascii="Times New Roman" w:hAnsi="Times New Roman" w:cs="Times New Roman"/>
          <w:sz w:val="24"/>
          <w:szCs w:val="24"/>
        </w:rPr>
      </w:pPr>
      <w:r>
        <w:rPr>
          <w:rFonts w:ascii="Times New Roman" w:hAnsi="Times New Roman" w:cs="Times New Roman"/>
          <w:sz w:val="24"/>
          <w:szCs w:val="24"/>
        </w:rPr>
        <w:t>P</w:t>
      </w:r>
      <w:r w:rsidR="00313970">
        <w:rPr>
          <w:rFonts w:ascii="Times New Roman" w:hAnsi="Times New Roman" w:cs="Times New Roman"/>
          <w:sz w:val="24"/>
          <w:szCs w:val="24"/>
        </w:rPr>
        <w:t>ara corrigir o formato</w:t>
      </w:r>
      <w:r w:rsidR="00CE1C4F">
        <w:rPr>
          <w:rFonts w:ascii="Times New Roman" w:hAnsi="Times New Roman" w:cs="Times New Roman"/>
          <w:sz w:val="24"/>
          <w:szCs w:val="24"/>
        </w:rPr>
        <w:t xml:space="preserve"> textual</w:t>
      </w:r>
      <w:r w:rsidR="00313970">
        <w:rPr>
          <w:rFonts w:ascii="Times New Roman" w:hAnsi="Times New Roman" w:cs="Times New Roman"/>
          <w:sz w:val="24"/>
          <w:szCs w:val="24"/>
        </w:rPr>
        <w:t xml:space="preserve"> de</w:t>
      </w:r>
      <w:r>
        <w:rPr>
          <w:rFonts w:ascii="Times New Roman" w:hAnsi="Times New Roman" w:cs="Times New Roman"/>
          <w:sz w:val="24"/>
          <w:szCs w:val="24"/>
        </w:rPr>
        <w:t xml:space="preserve"> variáveis categóricas que apresentam apenas duas opções de valores,</w:t>
      </w:r>
      <w:r w:rsidR="00313970">
        <w:rPr>
          <w:rFonts w:ascii="Times New Roman" w:hAnsi="Times New Roman" w:cs="Times New Roman"/>
          <w:sz w:val="24"/>
          <w:szCs w:val="24"/>
        </w:rPr>
        <w:t xml:space="preserve"> </w:t>
      </w:r>
      <w:r w:rsidR="007B22FB">
        <w:rPr>
          <w:rFonts w:ascii="Times New Roman" w:hAnsi="Times New Roman" w:cs="Times New Roman"/>
          <w:sz w:val="24"/>
          <w:szCs w:val="24"/>
        </w:rPr>
        <w:t xml:space="preserve">basta apenas </w:t>
      </w:r>
      <w:r w:rsidR="00313970">
        <w:rPr>
          <w:rFonts w:ascii="Times New Roman" w:hAnsi="Times New Roman" w:cs="Times New Roman"/>
          <w:sz w:val="24"/>
          <w:szCs w:val="24"/>
        </w:rPr>
        <w:t>substituir um</w:t>
      </w:r>
      <w:r>
        <w:rPr>
          <w:rFonts w:ascii="Times New Roman" w:hAnsi="Times New Roman" w:cs="Times New Roman"/>
          <w:sz w:val="24"/>
          <w:szCs w:val="24"/>
        </w:rPr>
        <w:t>a delas</w:t>
      </w:r>
      <w:r w:rsidR="00313970">
        <w:rPr>
          <w:rFonts w:ascii="Times New Roman" w:hAnsi="Times New Roman" w:cs="Times New Roman"/>
          <w:sz w:val="24"/>
          <w:szCs w:val="24"/>
        </w:rPr>
        <w:t xml:space="preserve"> pelo dígito “1” </w:t>
      </w:r>
      <w:r>
        <w:rPr>
          <w:rFonts w:ascii="Times New Roman" w:hAnsi="Times New Roman" w:cs="Times New Roman"/>
          <w:sz w:val="24"/>
          <w:szCs w:val="24"/>
        </w:rPr>
        <w:t>e a</w:t>
      </w:r>
      <w:r w:rsidR="00313970">
        <w:rPr>
          <w:rFonts w:ascii="Times New Roman" w:hAnsi="Times New Roman" w:cs="Times New Roman"/>
          <w:sz w:val="24"/>
          <w:szCs w:val="24"/>
        </w:rPr>
        <w:t xml:space="preserve"> outr</w:t>
      </w:r>
      <w:r>
        <w:rPr>
          <w:rFonts w:ascii="Times New Roman" w:hAnsi="Times New Roman" w:cs="Times New Roman"/>
          <w:sz w:val="24"/>
          <w:szCs w:val="24"/>
        </w:rPr>
        <w:t>a</w:t>
      </w:r>
      <w:r w:rsidR="00313970">
        <w:rPr>
          <w:rFonts w:ascii="Times New Roman" w:hAnsi="Times New Roman" w:cs="Times New Roman"/>
          <w:sz w:val="24"/>
          <w:szCs w:val="24"/>
        </w:rPr>
        <w:t xml:space="preserve"> pelo ”0”. </w:t>
      </w:r>
      <w:r w:rsidR="007B22FB">
        <w:rPr>
          <w:rFonts w:ascii="Times New Roman" w:hAnsi="Times New Roman" w:cs="Times New Roman"/>
          <w:sz w:val="24"/>
          <w:szCs w:val="24"/>
        </w:rPr>
        <w:t xml:space="preserve">Já para casos em que as colunas apresentam mais do que dois possíveis valores, é possível realizar a correção das mesmas através da técnica de </w:t>
      </w:r>
      <w:r w:rsidR="007B22FB" w:rsidRPr="007C5312">
        <w:rPr>
          <w:rFonts w:ascii="Times New Roman" w:hAnsi="Times New Roman" w:cs="Times New Roman"/>
          <w:i/>
          <w:iCs/>
          <w:sz w:val="24"/>
          <w:szCs w:val="24"/>
        </w:rPr>
        <w:t>OneHotEncoder</w:t>
      </w:r>
      <w:r w:rsidR="007B22FB">
        <w:rPr>
          <w:rFonts w:ascii="Times New Roman" w:hAnsi="Times New Roman" w:cs="Times New Roman"/>
          <w:sz w:val="24"/>
          <w:szCs w:val="24"/>
        </w:rPr>
        <w:t xml:space="preserve">. Tal </w:t>
      </w:r>
      <w:r w:rsidR="007B22FB">
        <w:rPr>
          <w:rFonts w:ascii="Times New Roman" w:hAnsi="Times New Roman" w:cs="Times New Roman"/>
          <w:sz w:val="24"/>
          <w:szCs w:val="24"/>
        </w:rPr>
        <w:lastRenderedPageBreak/>
        <w:t>transformador recebe uma coluna com diferentes possíveis valores textuais e</w:t>
      </w:r>
      <w:r w:rsidR="007B22FB" w:rsidRPr="007C5312">
        <w:rPr>
          <w:rFonts w:ascii="Times New Roman" w:hAnsi="Times New Roman" w:cs="Times New Roman"/>
          <w:sz w:val="24"/>
          <w:szCs w:val="24"/>
        </w:rPr>
        <w:t xml:space="preserve"> cria </w:t>
      </w:r>
      <w:r w:rsidR="007B22FB">
        <w:rPr>
          <w:rFonts w:ascii="Times New Roman" w:hAnsi="Times New Roman" w:cs="Times New Roman"/>
          <w:sz w:val="24"/>
          <w:szCs w:val="24"/>
        </w:rPr>
        <w:t xml:space="preserve">novas </w:t>
      </w:r>
      <w:r w:rsidR="007B22FB" w:rsidRPr="007C5312">
        <w:rPr>
          <w:rFonts w:ascii="Times New Roman" w:hAnsi="Times New Roman" w:cs="Times New Roman"/>
          <w:sz w:val="24"/>
          <w:szCs w:val="24"/>
        </w:rPr>
        <w:t>coluna</w:t>
      </w:r>
      <w:r w:rsidR="007B22FB">
        <w:rPr>
          <w:rFonts w:ascii="Times New Roman" w:hAnsi="Times New Roman" w:cs="Times New Roman"/>
          <w:sz w:val="24"/>
          <w:szCs w:val="24"/>
        </w:rPr>
        <w:t xml:space="preserve">s </w:t>
      </w:r>
      <w:r w:rsidR="007B22FB" w:rsidRPr="007C5312">
        <w:rPr>
          <w:rFonts w:ascii="Times New Roman" w:hAnsi="Times New Roman" w:cs="Times New Roman"/>
          <w:sz w:val="24"/>
          <w:szCs w:val="24"/>
        </w:rPr>
        <w:t>binária</w:t>
      </w:r>
      <w:r w:rsidR="007B22FB">
        <w:rPr>
          <w:rFonts w:ascii="Times New Roman" w:hAnsi="Times New Roman" w:cs="Times New Roman"/>
          <w:sz w:val="24"/>
          <w:szCs w:val="24"/>
        </w:rPr>
        <w:t>s</w:t>
      </w:r>
      <w:r w:rsidR="007B22FB" w:rsidRPr="007C5312">
        <w:rPr>
          <w:rFonts w:ascii="Times New Roman" w:hAnsi="Times New Roman" w:cs="Times New Roman"/>
          <w:sz w:val="24"/>
          <w:szCs w:val="24"/>
        </w:rPr>
        <w:t xml:space="preserve"> para cada </w:t>
      </w:r>
      <w:r w:rsidR="007B22FB">
        <w:rPr>
          <w:rFonts w:ascii="Times New Roman" w:hAnsi="Times New Roman" w:cs="Times New Roman"/>
          <w:sz w:val="24"/>
          <w:szCs w:val="24"/>
        </w:rPr>
        <w:t xml:space="preserve">valor diferente. </w:t>
      </w:r>
    </w:p>
    <w:p w:rsidR="00313970" w:rsidRDefault="00313970" w:rsidP="00016CA3">
      <w:pPr>
        <w:jc w:val="both"/>
        <w:rPr>
          <w:rFonts w:ascii="Times New Roman" w:hAnsi="Times New Roman" w:cs="Times New Roman"/>
          <w:sz w:val="24"/>
          <w:szCs w:val="24"/>
        </w:rPr>
      </w:pPr>
    </w:p>
    <w:p w:rsidR="007B22FB" w:rsidRDefault="00016CA3" w:rsidP="00FD4E1E">
      <w:pPr>
        <w:ind w:firstLine="708"/>
        <w:jc w:val="center"/>
        <w:rPr>
          <w:rFonts w:ascii="Times New Roman" w:hAnsi="Times New Roman" w:cs="Times New Roman"/>
          <w:sz w:val="24"/>
          <w:szCs w:val="24"/>
        </w:rPr>
      </w:pPr>
      <w:r>
        <w:rPr>
          <w:rFonts w:ascii="Times New Roman" w:hAnsi="Times New Roman" w:cs="Times New Roman"/>
          <w:sz w:val="24"/>
          <w:szCs w:val="24"/>
        </w:rPr>
        <w:t>Figura 10</w:t>
      </w:r>
      <w:r w:rsidR="007B22FB">
        <w:rPr>
          <w:rFonts w:ascii="Times New Roman" w:hAnsi="Times New Roman" w:cs="Times New Roman"/>
          <w:sz w:val="24"/>
          <w:szCs w:val="24"/>
        </w:rPr>
        <w:t xml:space="preserve"> - Exemplo de correção para a coluna com apenas duas opções de valores (variável binária).</w:t>
      </w:r>
    </w:p>
    <w:p w:rsidR="00016CA3" w:rsidRDefault="00016CA3" w:rsidP="00016CA3">
      <w:pPr>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313970" w:rsidTr="00313970">
        <w:trPr>
          <w:jc w:val="center"/>
        </w:trPr>
        <w:tc>
          <w:tcPr>
            <w:tcW w:w="176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rsidR="00313970" w:rsidRDefault="00313970" w:rsidP="00313970">
            <w:pPr>
              <w:rPr>
                <w:rFonts w:ascii="Times New Roman" w:hAnsi="Times New Roman" w:cs="Times New Roman"/>
                <w:sz w:val="24"/>
                <w:szCs w:val="24"/>
              </w:rPr>
            </w:pPr>
          </w:p>
          <w:p w:rsidR="00313970" w:rsidRPr="00E7599F" w:rsidRDefault="00313970"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A766D1" wp14:editId="512011FA">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CC486D"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" strokecolor="black [3200]" strokeweight=".5pt">
                      <v:stroke endarrow="block" joinstyle="miter"/>
                    </v:shape>
                  </w:pict>
                </mc:Fallback>
              </mc:AlternateContent>
            </w:r>
          </w:p>
        </w:tc>
        <w:tc>
          <w:tcPr>
            <w:tcW w:w="1417"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Borders>
              <w:top w:val="nil"/>
            </w:tcBorders>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313970">
      <w:pPr>
        <w:ind w:firstLine="708"/>
        <w:jc w:val="both"/>
        <w:rPr>
          <w:rFonts w:ascii="Times New Roman" w:hAnsi="Times New Roman" w:cs="Times New Roman"/>
          <w:sz w:val="24"/>
          <w:szCs w:val="24"/>
        </w:rPr>
      </w:pPr>
    </w:p>
    <w:p w:rsidR="00FD4E1E" w:rsidRPr="00762F31" w:rsidRDefault="00FD4E1E" w:rsidP="00FD4E1E">
      <w:pPr>
        <w:ind w:firstLine="708"/>
        <w:jc w:val="center"/>
        <w:rPr>
          <w:rFonts w:ascii="Times New Roman" w:hAnsi="Times New Roman" w:cs="Times New Roman"/>
          <w:sz w:val="24"/>
          <w:szCs w:val="24"/>
        </w:rPr>
      </w:pPr>
      <w:r>
        <w:rPr>
          <w:rFonts w:ascii="Times New Roman" w:hAnsi="Times New Roman" w:cs="Times New Roman"/>
          <w:sz w:val="24"/>
          <w:szCs w:val="24"/>
        </w:rPr>
        <w:t>Fonte: desenvolvido pelo autor</w:t>
      </w:r>
    </w:p>
    <w:p w:rsidR="00930336" w:rsidRDefault="00930336" w:rsidP="00557C59">
      <w:pPr>
        <w:ind w:firstLine="708"/>
        <w:jc w:val="center"/>
        <w:rPr>
          <w:rFonts w:ascii="Times New Roman" w:hAnsi="Times New Roman" w:cs="Times New Roman"/>
          <w:sz w:val="24"/>
          <w:szCs w:val="24"/>
        </w:rPr>
      </w:pPr>
    </w:p>
    <w:p w:rsidR="00557C59" w:rsidRDefault="00016CA3" w:rsidP="00557C59">
      <w:pPr>
        <w:ind w:firstLine="708"/>
        <w:jc w:val="center"/>
        <w:rPr>
          <w:rFonts w:ascii="Times New Roman" w:hAnsi="Times New Roman" w:cs="Times New Roman"/>
          <w:sz w:val="24"/>
          <w:szCs w:val="24"/>
        </w:rPr>
      </w:pPr>
      <w:r>
        <w:rPr>
          <w:rFonts w:ascii="Times New Roman" w:hAnsi="Times New Roman" w:cs="Times New Roman"/>
          <w:sz w:val="24"/>
          <w:szCs w:val="24"/>
        </w:rPr>
        <w:t>Figura 11</w:t>
      </w:r>
      <w:r w:rsidR="00557C59">
        <w:rPr>
          <w:rFonts w:ascii="Times New Roman" w:hAnsi="Times New Roman" w:cs="Times New Roman"/>
          <w:sz w:val="24"/>
          <w:szCs w:val="24"/>
        </w:rPr>
        <w:t xml:space="preserve"> - Exemplo de aplicação de OneHotEncoder para correção de coluna com quatro opções de valores diferentes</w:t>
      </w:r>
      <w:r w:rsidR="00930336">
        <w:rPr>
          <w:rFonts w:ascii="Times New Roman" w:hAnsi="Times New Roman" w:cs="Times New Roman"/>
          <w:sz w:val="24"/>
          <w:szCs w:val="24"/>
        </w:rPr>
        <w:t>.</w:t>
      </w:r>
    </w:p>
    <w:p w:rsidR="00016CA3" w:rsidRDefault="00016CA3" w:rsidP="00313970">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313970" w:rsidTr="00313970">
        <w:tc>
          <w:tcPr>
            <w:tcW w:w="1925"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rsidR="00313970" w:rsidRDefault="007B22FB"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-49276</wp:posOffset>
                      </wp:positionH>
                      <wp:positionV relativeFrom="paragraph">
                        <wp:posOffset>518287</wp:posOffset>
                      </wp:positionV>
                      <wp:extent cx="1097280" cy="27432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097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25934" w:rsidRPr="007B22FB" w:rsidRDefault="00A25934">
                                  <w:pPr>
                                    <w:rPr>
                                      <w:sz w:val="18"/>
                                    </w:rPr>
                                  </w:pPr>
                                  <w:r w:rsidRPr="007B22FB">
                                    <w:rPr>
                                      <w:rFonts w:ascii="Times New Roman" w:hAnsi="Times New Roman" w:cs="Times New Roman"/>
                                      <w:sz w:val="20"/>
                                      <w:szCs w:val="24"/>
                                    </w:rPr>
                                    <w:t>OneHotEncoder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margin-left:-3.9pt;margin-top:40.8pt;width:86.4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" filled="f" stroked="f">
                      <v:textbox>
                        <w:txbxContent>
                          <w:p w:rsidR="00A25934" w:rsidRPr="007B22FB" w:rsidRDefault="00A25934">
                            <w:pPr>
                              <w:rPr>
                                <w:sz w:val="18"/>
                              </w:rPr>
                            </w:pPr>
                            <w:r w:rsidRPr="007B22FB">
                              <w:rPr>
                                <w:rFonts w:ascii="Times New Roman" w:hAnsi="Times New Roman" w:cs="Times New Roman"/>
                                <w:sz w:val="20"/>
                                <w:szCs w:val="24"/>
                              </w:rPr>
                              <w:t>OneHotEncoder</w:t>
                            </w:r>
                          </w:p>
                        </w:txbxContent>
                      </v:textbox>
                    </v:shape>
                  </w:pict>
                </mc:Fallback>
              </mc:AlternateContent>
            </w:r>
            <w:r w:rsidR="003139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5E8A8C" wp14:editId="03F5F7D4">
                      <wp:simplePos x="0" y="0"/>
                      <wp:positionH relativeFrom="column">
                        <wp:posOffset>9525</wp:posOffset>
                      </wp:positionH>
                      <wp:positionV relativeFrom="paragraph">
                        <wp:posOffset>729615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B1605" id="Conector de Seta Reta 11" o:spid="_x0000_s1026" type="#_x0000_t32" style="position:absolute;margin-left:.75pt;margin-top:57.45pt;width: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" strokecolor="black [3200]" strokeweight=".5pt">
                      <v:stroke endarrow="block" joinstyle="miter"/>
                    </v:shape>
                  </w:pict>
                </mc:Fallback>
              </mc:AlternateConten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FD4E1E">
      <w:pPr>
        <w:jc w:val="both"/>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FD4E1E" w:rsidRDefault="00FD4E1E" w:rsidP="00313970">
      <w:pPr>
        <w:ind w:firstLine="708"/>
        <w:jc w:val="both"/>
        <w:rPr>
          <w:rFonts w:ascii="Times New Roman" w:hAnsi="Times New Roman" w:cs="Times New Roman"/>
          <w:sz w:val="24"/>
          <w:szCs w:val="24"/>
        </w:rPr>
      </w:pPr>
    </w:p>
    <w:p w:rsidR="00313970" w:rsidRPr="005F06A1" w:rsidRDefault="00313970" w:rsidP="00313970">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CE1C4F">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da ocorrência de todos os diferentes possíveis valores, de forma a ter uma nova coluna para cada valor diferente presente. Por essa razão, pode-se deduzir o valor de uma coluna a partir dos valores das demais, já que os valores são exclusivos.</w:t>
      </w:r>
    </w:p>
    <w:p w:rsidR="00313970" w:rsidRDefault="00313970" w:rsidP="00930336">
      <w:pPr>
        <w:jc w:val="both"/>
        <w:rPr>
          <w:rFonts w:ascii="Times New Roman" w:hAnsi="Times New Roman" w:cs="Times New Roman"/>
          <w:sz w:val="24"/>
          <w:szCs w:val="24"/>
        </w:rPr>
      </w:pPr>
      <w:r>
        <w:rPr>
          <w:rFonts w:ascii="Times New Roman" w:hAnsi="Times New Roman" w:cs="Times New Roman"/>
          <w:sz w:val="24"/>
          <w:szCs w:val="24"/>
        </w:rPr>
        <w:tab/>
        <w:t xml:space="preserve">Além do formato numérico das variáveis, </w:t>
      </w:r>
      <w:r w:rsidR="00930336">
        <w:rPr>
          <w:rFonts w:ascii="Times New Roman" w:hAnsi="Times New Roman" w:cs="Times New Roman"/>
          <w:sz w:val="24"/>
          <w:szCs w:val="24"/>
        </w:rPr>
        <w:t>também é necessário lidar com</w:t>
      </w:r>
      <w:r>
        <w:rPr>
          <w:rFonts w:ascii="Times New Roman" w:hAnsi="Times New Roman" w:cs="Times New Roman"/>
          <w:sz w:val="24"/>
          <w:szCs w:val="24"/>
        </w:rPr>
        <w:t xml:space="preserve"> a presença de dados nulos no conjunto de dados</w:t>
      </w:r>
      <w:r w:rsidR="00930336">
        <w:rPr>
          <w:rFonts w:ascii="Times New Roman" w:hAnsi="Times New Roman" w:cs="Times New Roman"/>
          <w:sz w:val="24"/>
          <w:szCs w:val="24"/>
        </w:rPr>
        <w:t xml:space="preserve"> para evitar erros durante o processo de ajuste do modelo</w:t>
      </w:r>
      <w:r>
        <w:rPr>
          <w:rFonts w:ascii="Times New Roman" w:hAnsi="Times New Roman" w:cs="Times New Roman"/>
          <w:sz w:val="24"/>
          <w:szCs w:val="24"/>
        </w:rPr>
        <w:t xml:space="preserve">. Dessa forma, cada variável presente no conjunto de dados foi analisada </w:t>
      </w:r>
      <w:r>
        <w:rPr>
          <w:rFonts w:ascii="Times New Roman" w:hAnsi="Times New Roman" w:cs="Times New Roman"/>
          <w:sz w:val="24"/>
          <w:szCs w:val="24"/>
        </w:rPr>
        <w:lastRenderedPageBreak/>
        <w:t xml:space="preserve">com relação a presença desse tipo de dado e a única que apresentou os dados nulos foi </w:t>
      </w:r>
      <w:r w:rsidRPr="00CF4F93">
        <w:rPr>
          <w:rFonts w:ascii="Times New Roman" w:hAnsi="Times New Roman" w:cs="Times New Roman"/>
          <w:i/>
          <w:iCs/>
          <w:sz w:val="24"/>
          <w:szCs w:val="24"/>
        </w:rPr>
        <w:t>BMI</w:t>
      </w:r>
      <w:r w:rsidR="00570205">
        <w:rPr>
          <w:rFonts w:ascii="Times New Roman" w:hAnsi="Times New Roman" w:cs="Times New Roman"/>
          <w:iCs/>
          <w:sz w:val="24"/>
          <w:szCs w:val="24"/>
        </w:rPr>
        <w:t>, com 7.6% (40 elementos em um total de 525 registros) de valores desse tipo.</w:t>
      </w: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CE1C4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calculada a mediana dos valores não nulos dessa coluna e depois feita a substituição dos valores nulos por essa mediana calculada. Após tal procedimento, todos os valores nulos do conjunto de dados foram corrigidos</w:t>
      </w:r>
      <w:r w:rsidR="00930336">
        <w:rPr>
          <w:rFonts w:ascii="Times New Roman" w:hAnsi="Times New Roman" w:cs="Times New Roman"/>
          <w:sz w:val="24"/>
          <w:szCs w:val="24"/>
          <w:shd w:val="clear" w:color="auto" w:fill="FFFFFF"/>
        </w:rPr>
        <w:t>, já que só existiam valores assim nessa coluna</w:t>
      </w:r>
      <w:r>
        <w:rPr>
          <w:rFonts w:ascii="Times New Roman" w:hAnsi="Times New Roman" w:cs="Times New Roman"/>
          <w:sz w:val="24"/>
          <w:szCs w:val="24"/>
          <w:shd w:val="clear" w:color="auto" w:fill="FFFFFF"/>
        </w:rPr>
        <w:t>.</w:t>
      </w:r>
    </w:p>
    <w:p w:rsidR="00016CA3" w:rsidRDefault="00313970" w:rsidP="000C151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Outro aspecto importante que </w:t>
      </w:r>
      <w:r w:rsidR="00930336">
        <w:rPr>
          <w:rFonts w:ascii="Times New Roman" w:hAnsi="Times New Roman" w:cs="Times New Roman"/>
          <w:sz w:val="24"/>
          <w:szCs w:val="24"/>
          <w:shd w:val="clear" w:color="auto" w:fill="FFFFFF"/>
        </w:rPr>
        <w:t>pode acabar atrapalhando a criação do modelo</w:t>
      </w:r>
      <w:r>
        <w:rPr>
          <w:rFonts w:ascii="Times New Roman" w:hAnsi="Times New Roman" w:cs="Times New Roman"/>
          <w:sz w:val="24"/>
          <w:szCs w:val="24"/>
          <w:shd w:val="clear" w:color="auto" w:fill="FFFFFF"/>
        </w:rPr>
        <w:t xml:space="preserve"> é a presença de anomalias</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ou </w:t>
      </w:r>
      <w:r>
        <w:rPr>
          <w:rFonts w:ascii="Times New Roman" w:hAnsi="Times New Roman" w:cs="Times New Roman"/>
          <w:i/>
          <w:iCs/>
          <w:sz w:val="24"/>
          <w:szCs w:val="24"/>
          <w:shd w:val="clear" w:color="auto" w:fill="FFFFFF"/>
        </w:rPr>
        <w:t>outliers</w:t>
      </w:r>
      <w:r w:rsidR="00CE1C4F">
        <w:rPr>
          <w:rFonts w:ascii="Times New Roman" w:hAnsi="Times New Roman" w:cs="Times New Roman"/>
          <w:iCs/>
          <w:sz w:val="24"/>
          <w:szCs w:val="24"/>
          <w:shd w:val="clear" w:color="auto" w:fill="FFFFFF"/>
        </w:rPr>
        <w:t>,</w:t>
      </w:r>
      <w:r w:rsidR="00930336">
        <w:rPr>
          <w:rFonts w:ascii="Times New Roman" w:hAnsi="Times New Roman" w:cs="Times New Roman"/>
          <w:i/>
          <w:iCs/>
          <w:sz w:val="24"/>
          <w:szCs w:val="24"/>
          <w:shd w:val="clear" w:color="auto" w:fill="FFFFFF"/>
        </w:rPr>
        <w:t xml:space="preserve"> </w:t>
      </w:r>
      <w:r w:rsidR="00930336">
        <w:rPr>
          <w:rFonts w:ascii="Times New Roman" w:hAnsi="Times New Roman" w:cs="Times New Roman"/>
          <w:iCs/>
          <w:sz w:val="24"/>
          <w:szCs w:val="24"/>
          <w:shd w:val="clear" w:color="auto" w:fill="FFFFFF"/>
        </w:rPr>
        <w:t>no conjunto de dados</w:t>
      </w:r>
      <w:r>
        <w:rPr>
          <w:rFonts w:ascii="Times New Roman" w:hAnsi="Times New Roman" w:cs="Times New Roman"/>
          <w:sz w:val="24"/>
          <w:szCs w:val="24"/>
          <w:shd w:val="clear" w:color="auto" w:fill="FFFFFF"/>
        </w:rPr>
        <w:t>. Tais valores podem atrapalhar a análise de determinado conjunto, pois são sujeiras e geralmente trazem certo ruído às medidas estatísticas da respectiva distribuição de valores que pertencem. Para identificação desse tipo de valor</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foi realizada a análise gráfica das distribuições das variáveis quantitativas do conjunto de dados utilizado</w:t>
      </w:r>
      <w:r w:rsidR="00930336">
        <w:rPr>
          <w:rFonts w:ascii="Times New Roman" w:hAnsi="Times New Roman" w:cs="Times New Roman"/>
          <w:sz w:val="24"/>
          <w:szCs w:val="24"/>
          <w:shd w:val="clear" w:color="auto" w:fill="FFFFFF"/>
        </w:rPr>
        <w:t xml:space="preserve"> (Figura 12).</w:t>
      </w:r>
    </w:p>
    <w:p w:rsidR="00016CA3" w:rsidRDefault="00016CA3" w:rsidP="00313970">
      <w:pPr>
        <w:rPr>
          <w:rFonts w:ascii="Times New Roman" w:hAnsi="Times New Roman" w:cs="Times New Roman"/>
          <w:sz w:val="24"/>
          <w:szCs w:val="24"/>
          <w:shd w:val="clear" w:color="auto" w:fill="FFFFFF"/>
        </w:rPr>
      </w:pPr>
    </w:p>
    <w:p w:rsidR="00016CA3" w:rsidRDefault="00016CA3" w:rsidP="000C1515">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12</w:t>
      </w:r>
      <w:r w:rsidR="00930336">
        <w:rPr>
          <w:rFonts w:ascii="Times New Roman" w:hAnsi="Times New Roman" w:cs="Times New Roman"/>
          <w:sz w:val="24"/>
          <w:szCs w:val="24"/>
          <w:shd w:val="clear" w:color="auto" w:fill="FFFFFF"/>
        </w:rPr>
        <w:t xml:space="preserve"> - Gráfico de distribuição dos atributos contínuos presentes </w:t>
      </w:r>
      <w:r w:rsidR="000C1515">
        <w:rPr>
          <w:rFonts w:ascii="Times New Roman" w:hAnsi="Times New Roman" w:cs="Times New Roman"/>
          <w:sz w:val="24"/>
          <w:szCs w:val="24"/>
          <w:shd w:val="clear" w:color="auto" w:fill="FFFFFF"/>
        </w:rPr>
        <w:t>no conjunto de dados com a presença de anomalias</w:t>
      </w:r>
      <w:r w:rsidR="000C1515">
        <w:rPr>
          <w:rFonts w:ascii="Times New Roman" w:hAnsi="Times New Roman" w:cs="Times New Roman"/>
          <w:i/>
          <w:sz w:val="24"/>
          <w:szCs w:val="24"/>
          <w:shd w:val="clear" w:color="auto" w:fill="FFFFFF"/>
        </w:rPr>
        <w:t>.</w:t>
      </w:r>
    </w:p>
    <w:p w:rsidR="001E5621" w:rsidRDefault="001E5621" w:rsidP="000C1515">
      <w:pPr>
        <w:jc w:val="center"/>
        <w:rPr>
          <w:rFonts w:ascii="Times New Roman" w:hAnsi="Times New Roman" w:cs="Times New Roman"/>
          <w:sz w:val="24"/>
          <w:szCs w:val="24"/>
          <w:shd w:val="clear" w:color="auto" w:fill="FFFFFF"/>
        </w:rPr>
      </w:pPr>
    </w:p>
    <w:p w:rsidR="00313970" w:rsidRDefault="001E5621" w:rsidP="000C1515">
      <w:pPr>
        <w:jc w:val="cente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0390"/>
            <wp:effectExtent l="0" t="0" r="0" b="6985"/>
            <wp:docPr id="17" name="Imagem 17" descr="C:\Users\vinicius.pilan\AppData\Local\Microsoft\Windows\INetCache\Content.MSO\8DA0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8DA0A1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650390"/>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16CA3" w:rsidRDefault="00016CA3" w:rsidP="00313970">
      <w:pPr>
        <w:ind w:firstLine="708"/>
        <w:jc w:val="both"/>
        <w:rPr>
          <w:rFonts w:ascii="Times New Roman" w:hAnsi="Times New Roman" w:cs="Times New Roman"/>
          <w:sz w:val="24"/>
          <w:szCs w:val="24"/>
          <w:shd w:val="clear" w:color="auto" w:fill="FFFFFF"/>
        </w:rPr>
      </w:pPr>
    </w:p>
    <w:p w:rsidR="00313970" w:rsidRPr="00684E3B" w:rsidRDefault="00313970" w:rsidP="004B78C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identificação das anomalias, agora pode-se iniciar a etapa de tratamento</w:t>
      </w:r>
      <w:r w:rsidR="000C1515">
        <w:rPr>
          <w:rFonts w:ascii="Times New Roman" w:hAnsi="Times New Roman" w:cs="Times New Roman"/>
          <w:sz w:val="24"/>
          <w:szCs w:val="24"/>
          <w:shd w:val="clear" w:color="auto" w:fill="FFFFFF"/>
        </w:rPr>
        <w:t xml:space="preserve"> desses valores</w:t>
      </w:r>
      <w:r>
        <w:rPr>
          <w:rFonts w:ascii="Times New Roman" w:hAnsi="Times New Roman" w:cs="Times New Roman"/>
          <w:sz w:val="24"/>
          <w:szCs w:val="24"/>
          <w:shd w:val="clear" w:color="auto" w:fill="FFFFFF"/>
        </w:rPr>
        <w:t xml:space="preserve">.  Para </w:t>
      </w:r>
      <w:r w:rsidR="000C1515">
        <w:rPr>
          <w:rFonts w:ascii="Times New Roman" w:hAnsi="Times New Roman" w:cs="Times New Roman"/>
          <w:sz w:val="24"/>
          <w:szCs w:val="24"/>
          <w:shd w:val="clear" w:color="auto" w:fill="FFFFFF"/>
        </w:rPr>
        <w:t xml:space="preserve">isso, </w:t>
      </w:r>
      <w:r w:rsidR="00C469D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calculado o IQR d</w:t>
      </w:r>
      <w:r w:rsidR="001E5621">
        <w:rPr>
          <w:rFonts w:ascii="Times New Roman" w:hAnsi="Times New Roman" w:cs="Times New Roman"/>
          <w:sz w:val="24"/>
          <w:szCs w:val="24"/>
          <w:shd w:val="clear" w:color="auto" w:fill="FFFFFF"/>
        </w:rPr>
        <w:t>os atributos quantitativos</w:t>
      </w:r>
      <w:r w:rsidR="000C151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posteriormente foram determinados o limite superior e o limite inferior</w:t>
      </w:r>
      <w:r w:rsidR="000C1515">
        <w:rPr>
          <w:rFonts w:ascii="Times New Roman" w:hAnsi="Times New Roman" w:cs="Times New Roman"/>
          <w:sz w:val="24"/>
          <w:szCs w:val="24"/>
          <w:shd w:val="clear" w:color="auto" w:fill="FFFFFF"/>
        </w:rPr>
        <w:t xml:space="preserve"> dos valores de</w:t>
      </w:r>
      <w:r w:rsidR="001E5621">
        <w:rPr>
          <w:rFonts w:ascii="Times New Roman" w:hAnsi="Times New Roman" w:cs="Times New Roman"/>
          <w:sz w:val="24"/>
          <w:szCs w:val="24"/>
          <w:shd w:val="clear" w:color="auto" w:fill="FFFFFF"/>
        </w:rPr>
        <w:t xml:space="preserve"> cada</w:t>
      </w:r>
      <w:r w:rsidR="000C1515">
        <w:rPr>
          <w:rFonts w:ascii="Times New Roman" w:hAnsi="Times New Roman" w:cs="Times New Roman"/>
          <w:sz w:val="24"/>
          <w:szCs w:val="24"/>
          <w:shd w:val="clear" w:color="auto" w:fill="FFFFFF"/>
        </w:rPr>
        <w:t xml:space="preserve"> atributo</w:t>
      </w:r>
      <w:r w:rsidR="004B78C4">
        <w:rPr>
          <w:rFonts w:ascii="Times New Roman" w:hAnsi="Times New Roman" w:cs="Times New Roman"/>
          <w:sz w:val="24"/>
          <w:szCs w:val="24"/>
          <w:shd w:val="clear" w:color="auto" w:fill="FFFFFF"/>
        </w:rPr>
        <w:t>:</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IQR</w:t>
      </w:r>
      <w:r w:rsidR="006B24DE">
        <w:rPr>
          <w:rFonts w:ascii="Times New Roman" w:hAnsi="Times New Roman" w:cs="Times New Roman"/>
          <w:b/>
          <w:bCs/>
          <w:sz w:val="24"/>
          <w:szCs w:val="24"/>
          <w:shd w:val="clear" w:color="auto" w:fill="FFFFFF"/>
        </w:rPr>
        <w:t>:</w:t>
      </w:r>
      <w:r w:rsidR="00833212">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3° quartil – 1° quartil</w:t>
      </w:r>
    </w:p>
    <w:p w:rsidR="00313970" w:rsidRPr="00833212"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superior</w:t>
      </w:r>
      <w:r w:rsidR="006B24DE">
        <w:rPr>
          <w:rFonts w:ascii="Times New Roman" w:hAnsi="Times New Roman" w:cs="Times New Roman"/>
          <w:bCs/>
          <w:sz w:val="24"/>
          <w:szCs w:val="24"/>
          <w:shd w:val="clear" w:color="auto" w:fill="FFFFFF"/>
        </w:rPr>
        <w:t xml:space="preserve">: </w:t>
      </w:r>
      <w:r w:rsidRPr="00833212">
        <w:rPr>
          <w:rFonts w:ascii="Times New Roman" w:hAnsi="Times New Roman" w:cs="Times New Roman"/>
          <w:sz w:val="24"/>
          <w:szCs w:val="24"/>
          <w:shd w:val="clear" w:color="auto" w:fill="FFFFFF"/>
        </w:rPr>
        <w:t>Mediana + 1.5 x IQR</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inferior</w:t>
      </w:r>
      <w:r w:rsidR="006B24DE">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Mediana - 1.5 x IQR</w:t>
      </w:r>
    </w:p>
    <w:p w:rsidR="00313970" w:rsidRPr="00684E3B" w:rsidRDefault="00313970" w:rsidP="00313970">
      <w:pPr>
        <w:ind w:firstLine="708"/>
        <w:jc w:val="center"/>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tais medidas estabelecidas, agora torna-se possível substituir todo valor maior que o limite superior pelo próprio limite superior e todo valor menor que o limite inferior pelo próprio limite inferior. Após a realização desses procedimentos, as anomalias foram corrigidas e o resultado obtido está expresso logo abaixo:</w:t>
      </w:r>
    </w:p>
    <w:p w:rsidR="00016CA3" w:rsidRDefault="00016CA3" w:rsidP="00016CA3">
      <w:pPr>
        <w:jc w:val="both"/>
        <w:rPr>
          <w:rFonts w:ascii="Times New Roman" w:hAnsi="Times New Roman" w:cs="Times New Roman"/>
          <w:sz w:val="24"/>
          <w:szCs w:val="24"/>
          <w:shd w:val="clear" w:color="auto" w:fill="FFFFFF"/>
        </w:rPr>
      </w:pPr>
    </w:p>
    <w:p w:rsidR="00313970" w:rsidRDefault="00016CA3" w:rsidP="001E5621">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13</w:t>
      </w:r>
      <w:r w:rsidR="000C1515">
        <w:rPr>
          <w:rFonts w:ascii="Times New Roman" w:hAnsi="Times New Roman" w:cs="Times New Roman"/>
          <w:sz w:val="24"/>
          <w:szCs w:val="24"/>
          <w:shd w:val="clear" w:color="auto" w:fill="FFFFFF"/>
        </w:rPr>
        <w:t xml:space="preserve"> - Gráfico de distribuição dos atributos contínuos presentes no conjunto de dados sem a presença de anomalias, após as alterações realizadas nos valores</w:t>
      </w:r>
      <w:r w:rsidR="000C1515">
        <w:rPr>
          <w:rFonts w:ascii="Times New Roman" w:hAnsi="Times New Roman" w:cs="Times New Roman"/>
          <w:i/>
          <w:sz w:val="24"/>
          <w:szCs w:val="24"/>
          <w:shd w:val="clear" w:color="auto" w:fill="FFFFFF"/>
        </w:rPr>
        <w:t>.</w:t>
      </w:r>
    </w:p>
    <w:p w:rsidR="001E5621" w:rsidRPr="00C0283A" w:rsidRDefault="001E5621" w:rsidP="001E5621">
      <w:pPr>
        <w:jc w:val="center"/>
        <w:rPr>
          <w:rFonts w:ascii="Times New Roman" w:hAnsi="Times New Roman" w:cs="Times New Roman"/>
          <w:sz w:val="24"/>
          <w:szCs w:val="24"/>
          <w:shd w:val="clear" w:color="auto" w:fill="FFFFFF"/>
        </w:rPr>
      </w:pPr>
    </w:p>
    <w:p w:rsidR="00313970" w:rsidRPr="00180C57" w:rsidRDefault="001E5621" w:rsidP="00313970">
      <w:pP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5359"/>
            <wp:effectExtent l="0" t="0" r="0" b="2540"/>
            <wp:docPr id="19" name="Imagem 19" descr="C:\Users\vinicius.pilan\AppData\Local\Microsoft\Windows\INetCache\Content.MSO\1C3CDB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pilan\AppData\Local\Microsoft\Windows\INetCache\Content.MSO\1C3CDBD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655359"/>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C1515" w:rsidRDefault="00313970" w:rsidP="00313970">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rsidR="00313970" w:rsidRDefault="00313970" w:rsidP="000C1515">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rsidR="00313970" w:rsidRPr="001E2302" w:rsidRDefault="00313970" w:rsidP="00313970">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rsidR="0069710E" w:rsidRPr="00933F89" w:rsidRDefault="00313970" w:rsidP="0069710E">
      <w:pPr>
        <w:pStyle w:val="NormalWeb"/>
        <w:shd w:val="clear" w:color="auto" w:fill="FFFFFF"/>
        <w:ind w:firstLine="708"/>
        <w:jc w:val="both"/>
        <w:rPr>
          <w:b/>
          <w:bCs/>
          <w:color w:val="FF0000"/>
          <w:sz w:val="18"/>
          <w:szCs w:val="28"/>
          <w:shd w:val="clear" w:color="auto" w:fill="FFFFFF"/>
        </w:rPr>
      </w:pPr>
      <w:r w:rsidRPr="001E2302">
        <w:rPr>
          <w:color w:val="171717"/>
        </w:rPr>
        <w:t xml:space="preserve">A normalização evita na modelagem problemas com tais diferenças nos intervalos das variáveis. Ela mantém os valores originais, porém em uma escala padrão. Como a normalização utilizada aqui foi a de máximos e mínimos, </w:t>
      </w:r>
      <w:r w:rsidR="000C1515">
        <w:rPr>
          <w:color w:val="171717"/>
        </w:rPr>
        <w:t xml:space="preserve">através da função </w:t>
      </w:r>
      <w:r w:rsidR="000C1515" w:rsidRPr="000C1515">
        <w:rPr>
          <w:i/>
          <w:color w:val="171717"/>
        </w:rPr>
        <w:t>sklearn.preprocessing.MinMaxScaler()</w:t>
      </w:r>
      <w:r w:rsidR="000C1515" w:rsidRPr="000C1515">
        <w:rPr>
          <w:color w:val="171717"/>
        </w:rPr>
        <w:t>,</w:t>
      </w:r>
      <w:r w:rsidR="000C1515">
        <w:rPr>
          <w:color w:val="171717"/>
        </w:rPr>
        <w:t xml:space="preserve"> </w:t>
      </w:r>
      <w:r w:rsidRPr="001E2302">
        <w:rPr>
          <w:color w:val="171717"/>
        </w:rPr>
        <w:t>o padrão de escala ficou entre 0 e 1.</w:t>
      </w:r>
      <w:r>
        <w:rPr>
          <w:b/>
          <w:bCs/>
          <w:sz w:val="28"/>
          <w:szCs w:val="28"/>
          <w:shd w:val="clear" w:color="auto" w:fill="FFFFFF"/>
        </w:rPr>
        <w:t xml:space="preserve"> </w:t>
      </w:r>
      <w:r w:rsidR="000C1515" w:rsidRPr="00933F89">
        <w:rPr>
          <w:b/>
          <w:bCs/>
          <w:color w:val="FF0000"/>
          <w:sz w:val="18"/>
          <w:szCs w:val="28"/>
          <w:shd w:val="clear" w:color="auto" w:fill="FFFFFF"/>
        </w:rPr>
        <w:t>TEM QUE COLOCAR RODAPÉ COM O LINK DA DOCUMENTAÇÃO DO SKLEARN SOBRE ESSA FUNÇÃO</w:t>
      </w:r>
    </w:p>
    <w:p w:rsidR="00313970" w:rsidRPr="002778B6"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Pr="002778B6">
        <w:rPr>
          <w:rFonts w:ascii="Times New Roman" w:hAnsi="Times New Roman" w:cs="Times New Roman"/>
          <w:b/>
          <w:bCs/>
          <w:sz w:val="28"/>
          <w:szCs w:val="28"/>
          <w:shd w:val="clear" w:color="auto" w:fill="FFFFFF"/>
        </w:rPr>
        <w:t xml:space="preserve">.1.2 </w:t>
      </w:r>
      <w:r>
        <w:rPr>
          <w:rFonts w:ascii="Times New Roman" w:hAnsi="Times New Roman" w:cs="Times New Roman"/>
          <w:b/>
          <w:bCs/>
          <w:sz w:val="28"/>
          <w:szCs w:val="28"/>
          <w:shd w:val="clear" w:color="auto" w:fill="FFFFFF"/>
        </w:rPr>
        <w:t>Modelagem: criação do classificador</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etapa de preparação dos dados feita, o conjunto de dados está pronto para ser processado. Para iniciar o processo de criação</w:t>
      </w:r>
      <w:r w:rsidR="00C6674A">
        <w:rPr>
          <w:rFonts w:ascii="Times New Roman" w:hAnsi="Times New Roman" w:cs="Times New Roman"/>
          <w:sz w:val="24"/>
          <w:szCs w:val="24"/>
          <w:shd w:val="clear" w:color="auto" w:fill="FFFFFF"/>
        </w:rPr>
        <w:t xml:space="preserve"> do modelo, a modelagem</w:t>
      </w:r>
      <w:r>
        <w:rPr>
          <w:rFonts w:ascii="Times New Roman" w:hAnsi="Times New Roman" w:cs="Times New Roman"/>
          <w:sz w:val="24"/>
          <w:szCs w:val="24"/>
          <w:shd w:val="clear" w:color="auto" w:fill="FFFFFF"/>
        </w:rPr>
        <w:t xml:space="preserve">, o conjunto total de dados disponível </w:t>
      </w:r>
      <w:r w:rsidR="00C6674A">
        <w:rPr>
          <w:rFonts w:ascii="Times New Roman" w:hAnsi="Times New Roman" w:cs="Times New Roman"/>
          <w:sz w:val="24"/>
          <w:szCs w:val="24"/>
          <w:shd w:val="clear" w:color="auto" w:fill="FFFFFF"/>
        </w:rPr>
        <w:t xml:space="preserve">foi dividido </w:t>
      </w:r>
      <w:r>
        <w:rPr>
          <w:rFonts w:ascii="Times New Roman" w:hAnsi="Times New Roman" w:cs="Times New Roman"/>
          <w:sz w:val="24"/>
          <w:szCs w:val="24"/>
          <w:shd w:val="clear" w:color="auto" w:fill="FFFFFF"/>
        </w:rPr>
        <w:t>em partes distintas de treino e teste</w:t>
      </w:r>
      <w:r w:rsidR="00C6674A">
        <w:rPr>
          <w:rFonts w:ascii="Times New Roman" w:hAnsi="Times New Roman" w:cs="Times New Roman"/>
          <w:sz w:val="24"/>
          <w:szCs w:val="24"/>
          <w:shd w:val="clear" w:color="auto" w:fill="FFFFFF"/>
        </w:rPr>
        <w:t>, como forma de evitar o sobreajuste do modelo criado a partir da análise de tais dados</w:t>
      </w:r>
      <w:r>
        <w:rPr>
          <w:rFonts w:ascii="Times New Roman" w:hAnsi="Times New Roman" w:cs="Times New Roman"/>
          <w:sz w:val="24"/>
          <w:szCs w:val="24"/>
          <w:shd w:val="clear" w:color="auto" w:fill="FFFFFF"/>
        </w:rPr>
        <w:t xml:space="preserve">. </w:t>
      </w:r>
      <w:r w:rsidR="00CE1C4F">
        <w:rPr>
          <w:rFonts w:ascii="Times New Roman" w:hAnsi="Times New Roman" w:cs="Times New Roman"/>
          <w:sz w:val="24"/>
          <w:szCs w:val="24"/>
          <w:shd w:val="clear" w:color="auto" w:fill="FFFFFF"/>
        </w:rPr>
        <w:t xml:space="preserve">Utilizando </w:t>
      </w:r>
      <w:r>
        <w:rPr>
          <w:rFonts w:ascii="Times New Roman" w:hAnsi="Times New Roman" w:cs="Times New Roman"/>
          <w:sz w:val="24"/>
          <w:szCs w:val="24"/>
          <w:shd w:val="clear" w:color="auto" w:fill="FFFFFF"/>
        </w:rPr>
        <w:t xml:space="preserve">uma parte diferente para treino e uma diferente para teste, a avaliação do modelo é feita a partir de dados desconhecidos pelo modelo, mostrando um resultado mais </w:t>
      </w:r>
      <w:r w:rsidR="00C6674A">
        <w:rPr>
          <w:rFonts w:ascii="Times New Roman" w:hAnsi="Times New Roman" w:cs="Times New Roman"/>
          <w:sz w:val="24"/>
          <w:szCs w:val="24"/>
          <w:shd w:val="clear" w:color="auto" w:fill="FFFFFF"/>
        </w:rPr>
        <w:t>verdadeiro e confiável</w:t>
      </w:r>
      <w:r>
        <w:rPr>
          <w:rFonts w:ascii="Times New Roman" w:hAnsi="Times New Roman" w:cs="Times New Roman"/>
          <w:sz w:val="24"/>
          <w:szCs w:val="24"/>
          <w:shd w:val="clear" w:color="auto" w:fill="FFFFFF"/>
        </w:rPr>
        <w:t xml:space="preserve">. </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Porém, apenas essa divisão pode não ser suficiente para conjuntos pequenos, pois mesmo criando os conjuntos de treino e teste de forma aleatória, pode ocorrer a seleção de valores mais representativos dependendo da semente definida para aleatoriedade. Por essa razão, uma boa maneira de lidar com conjuntos pequenos é fazer várias divisões de treino e teste no conjunto, pois assim</w:t>
      </w:r>
      <w:r w:rsidR="00C6674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treina-se o modelo e o avalia com diferentes subconjuntos de dados, trazendo resultados </w:t>
      </w:r>
      <w:r w:rsidR="00C6674A">
        <w:rPr>
          <w:rFonts w:ascii="Times New Roman" w:hAnsi="Times New Roman" w:cs="Times New Roman"/>
          <w:sz w:val="24"/>
          <w:szCs w:val="24"/>
          <w:shd w:val="clear" w:color="auto" w:fill="FFFFFF"/>
        </w:rPr>
        <w:t xml:space="preserve">ainda </w:t>
      </w:r>
      <w:r>
        <w:rPr>
          <w:rFonts w:ascii="Times New Roman" w:hAnsi="Times New Roman" w:cs="Times New Roman"/>
          <w:sz w:val="24"/>
          <w:szCs w:val="24"/>
          <w:shd w:val="clear" w:color="auto" w:fill="FFFFFF"/>
        </w:rPr>
        <w:t xml:space="preserve">mais confiáveis. Uma forma bastante comum de se fazer isso é </w:t>
      </w:r>
      <w:r w:rsidR="00C6674A">
        <w:rPr>
          <w:rFonts w:ascii="Times New Roman" w:hAnsi="Times New Roman" w:cs="Times New Roman"/>
          <w:sz w:val="24"/>
          <w:szCs w:val="24"/>
          <w:shd w:val="clear" w:color="auto" w:fill="FFFFFF"/>
        </w:rPr>
        <w:t>através do uso d</w:t>
      </w:r>
      <w:r>
        <w:rPr>
          <w:rFonts w:ascii="Times New Roman" w:hAnsi="Times New Roman" w:cs="Times New Roman"/>
          <w:sz w:val="24"/>
          <w:szCs w:val="24"/>
          <w:shd w:val="clear" w:color="auto" w:fill="FFFFFF"/>
        </w:rPr>
        <w:t>a Validação Cruzada e essa foi a forma utilizada aqui.</w:t>
      </w:r>
    </w:p>
    <w:p w:rsidR="006D6B79" w:rsidRDefault="00313970" w:rsidP="00C469DF">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divisão dos elementos foi feita com cinco dobras</w:t>
      </w:r>
      <w:r w:rsidR="00C6674A">
        <w:rPr>
          <w:rFonts w:ascii="Times New Roman" w:hAnsi="Times New Roman" w:cs="Times New Roman"/>
          <w:sz w:val="24"/>
          <w:szCs w:val="24"/>
          <w:shd w:val="clear" w:color="auto" w:fill="FFFFFF"/>
        </w:rPr>
        <w:t>:</w:t>
      </w:r>
      <w:r w:rsidR="00C6674A" w:rsidRPr="00C6674A">
        <w:rPr>
          <w:rFonts w:ascii="Times New Roman" w:hAnsi="Times New Roman" w:cs="Times New Roman"/>
          <w:sz w:val="24"/>
          <w:szCs w:val="24"/>
          <w:shd w:val="clear" w:color="auto" w:fill="FFFFFF"/>
        </w:rPr>
        <w:t xml:space="preserve"> o</w:t>
      </w:r>
      <w:r w:rsidRPr="00C6674A">
        <w:rPr>
          <w:rFonts w:ascii="Times New Roman" w:hAnsi="Times New Roman" w:cs="Times New Roman"/>
          <w:sz w:val="24"/>
          <w:szCs w:val="24"/>
          <w:shd w:val="clear" w:color="auto" w:fill="FFFFFF"/>
        </w:rPr>
        <w:t xml:space="preserve">s </w:t>
      </w:r>
      <w:r w:rsidR="00C722E1">
        <w:rPr>
          <w:rFonts w:ascii="Times New Roman" w:hAnsi="Times New Roman" w:cs="Times New Roman"/>
          <w:sz w:val="24"/>
          <w:szCs w:val="24"/>
          <w:shd w:val="clear" w:color="auto" w:fill="FFFFFF"/>
        </w:rPr>
        <w:t>525</w:t>
      </w:r>
      <w:r w:rsidRPr="00C6674A">
        <w:rPr>
          <w:rFonts w:ascii="Times New Roman" w:hAnsi="Times New Roman" w:cs="Times New Roman"/>
          <w:sz w:val="24"/>
          <w:szCs w:val="24"/>
          <w:shd w:val="clear" w:color="auto" w:fill="FFFFFF"/>
        </w:rPr>
        <w:t xml:space="preserve"> elementos presentes no conjunto de dados tota</w:t>
      </w:r>
      <w:r w:rsidR="00C6674A">
        <w:rPr>
          <w:rFonts w:ascii="Times New Roman" w:hAnsi="Times New Roman" w:cs="Times New Roman"/>
          <w:sz w:val="24"/>
          <w:szCs w:val="24"/>
          <w:shd w:val="clear" w:color="auto" w:fill="FFFFFF"/>
        </w:rPr>
        <w:t>l</w:t>
      </w:r>
      <w:r w:rsidRPr="00C6674A">
        <w:rPr>
          <w:rFonts w:ascii="Times New Roman" w:hAnsi="Times New Roman" w:cs="Times New Roman"/>
          <w:sz w:val="24"/>
          <w:szCs w:val="24"/>
          <w:shd w:val="clear" w:color="auto" w:fill="FFFFFF"/>
        </w:rPr>
        <w:t xml:space="preserve"> foram divididos em cinco grupos de 1</w:t>
      </w:r>
      <w:r w:rsidR="00C722E1">
        <w:rPr>
          <w:rFonts w:ascii="Times New Roman" w:hAnsi="Times New Roman" w:cs="Times New Roman"/>
          <w:sz w:val="24"/>
          <w:szCs w:val="24"/>
          <w:shd w:val="clear" w:color="auto" w:fill="FFFFFF"/>
        </w:rPr>
        <w:t>25</w:t>
      </w:r>
      <w:r w:rsidRPr="00C6674A">
        <w:rPr>
          <w:rFonts w:ascii="Times New Roman" w:hAnsi="Times New Roman" w:cs="Times New Roman"/>
          <w:sz w:val="24"/>
          <w:szCs w:val="24"/>
          <w:shd w:val="clear" w:color="auto" w:fill="FFFFFF"/>
        </w:rPr>
        <w:t xml:space="preserve"> elementos cada</w:t>
      </w:r>
      <w:r w:rsidR="00C6674A">
        <w:rPr>
          <w:rFonts w:ascii="Times New Roman" w:hAnsi="Times New Roman" w:cs="Times New Roman"/>
          <w:sz w:val="24"/>
          <w:szCs w:val="24"/>
          <w:shd w:val="clear" w:color="auto" w:fill="FFFFFF"/>
        </w:rPr>
        <w:t xml:space="preserve"> e, então, foram</w:t>
      </w:r>
      <w:r w:rsidRPr="00C6674A">
        <w:rPr>
          <w:rFonts w:ascii="Times New Roman" w:hAnsi="Times New Roman" w:cs="Times New Roman"/>
          <w:sz w:val="24"/>
          <w:szCs w:val="24"/>
          <w:shd w:val="clear" w:color="auto" w:fill="FFFFFF"/>
        </w:rPr>
        <w:t xml:space="preserve"> separado</w:t>
      </w:r>
      <w:r w:rsidR="00C6674A">
        <w:rPr>
          <w:rFonts w:ascii="Times New Roman" w:hAnsi="Times New Roman" w:cs="Times New Roman"/>
          <w:sz w:val="24"/>
          <w:szCs w:val="24"/>
          <w:shd w:val="clear" w:color="auto" w:fill="FFFFFF"/>
        </w:rPr>
        <w:t>s</w:t>
      </w:r>
      <w:r w:rsidRPr="00C6674A">
        <w:rPr>
          <w:rFonts w:ascii="Times New Roman" w:hAnsi="Times New Roman" w:cs="Times New Roman"/>
          <w:sz w:val="24"/>
          <w:szCs w:val="24"/>
          <w:shd w:val="clear" w:color="auto" w:fill="FFFFFF"/>
        </w:rPr>
        <w:t xml:space="preserve"> quatro deles para treinamento do modelo e um para teste.</w:t>
      </w:r>
      <w:r w:rsidR="00C6674A">
        <w:rPr>
          <w:rFonts w:ascii="Times New Roman" w:hAnsi="Times New Roman" w:cs="Times New Roman"/>
          <w:sz w:val="24"/>
          <w:szCs w:val="24"/>
          <w:shd w:val="clear" w:color="auto" w:fill="FFFFFF"/>
        </w:rPr>
        <w:t xml:space="preserve"> </w:t>
      </w:r>
      <w:r w:rsidRPr="00C6674A">
        <w:rPr>
          <w:rFonts w:ascii="Times New Roman" w:hAnsi="Times New Roman" w:cs="Times New Roman"/>
          <w:sz w:val="24"/>
          <w:szCs w:val="24"/>
          <w:shd w:val="clear" w:color="auto" w:fill="FFFFFF"/>
        </w:rPr>
        <w:t xml:space="preserve">Esse processo de separação foi repetido por cinco vezes de forma que o modelo fosse </w:t>
      </w:r>
      <w:r w:rsidR="00C6674A" w:rsidRPr="00C6674A">
        <w:rPr>
          <w:rFonts w:ascii="Times New Roman" w:hAnsi="Times New Roman" w:cs="Times New Roman"/>
          <w:sz w:val="24"/>
          <w:szCs w:val="24"/>
          <w:shd w:val="clear" w:color="auto" w:fill="FFFFFF"/>
        </w:rPr>
        <w:t>novamente treinado e</w:t>
      </w:r>
      <w:r w:rsidRPr="00C6674A">
        <w:rPr>
          <w:rFonts w:ascii="Times New Roman" w:hAnsi="Times New Roman" w:cs="Times New Roman"/>
          <w:sz w:val="24"/>
          <w:szCs w:val="24"/>
          <w:shd w:val="clear" w:color="auto" w:fill="FFFFFF"/>
        </w:rPr>
        <w:t xml:space="preserve"> testado com diversas combinações de conjuntos. </w:t>
      </w:r>
      <w:r w:rsidR="00C6674A">
        <w:rPr>
          <w:rFonts w:ascii="Times New Roman" w:hAnsi="Times New Roman" w:cs="Times New Roman"/>
          <w:sz w:val="24"/>
          <w:szCs w:val="24"/>
          <w:shd w:val="clear" w:color="auto" w:fill="FFFFFF"/>
        </w:rPr>
        <w:t xml:space="preserve">Essa validação cruzada foi utilizada para criação de dois modelos classificadores diferentes, um a partir do algoritmo de </w:t>
      </w:r>
      <w:r w:rsidR="00CE1C4F">
        <w:rPr>
          <w:rFonts w:ascii="Times New Roman" w:hAnsi="Times New Roman" w:cs="Times New Roman"/>
          <w:sz w:val="24"/>
          <w:szCs w:val="24"/>
          <w:shd w:val="clear" w:color="auto" w:fill="FFFFFF"/>
        </w:rPr>
        <w:t xml:space="preserve">Regressão Logística </w:t>
      </w:r>
      <w:r w:rsidR="00C6674A">
        <w:rPr>
          <w:rFonts w:ascii="Times New Roman" w:hAnsi="Times New Roman" w:cs="Times New Roman"/>
          <w:sz w:val="24"/>
          <w:szCs w:val="24"/>
          <w:shd w:val="clear" w:color="auto" w:fill="FFFFFF"/>
        </w:rPr>
        <w:t xml:space="preserve">e outro a partir do algoritmo de </w:t>
      </w:r>
      <w:r w:rsidR="00CE1C4F">
        <w:rPr>
          <w:rFonts w:ascii="Times New Roman" w:hAnsi="Times New Roman" w:cs="Times New Roman"/>
          <w:sz w:val="24"/>
          <w:szCs w:val="24"/>
          <w:shd w:val="clear" w:color="auto" w:fill="FFFFFF"/>
        </w:rPr>
        <w:t>F</w:t>
      </w:r>
      <w:r w:rsidR="00C6674A">
        <w:rPr>
          <w:rFonts w:ascii="Times New Roman" w:hAnsi="Times New Roman" w:cs="Times New Roman"/>
          <w:sz w:val="24"/>
          <w:szCs w:val="24"/>
          <w:shd w:val="clear" w:color="auto" w:fill="FFFFFF"/>
        </w:rPr>
        <w:t xml:space="preserve">loresta </w:t>
      </w:r>
      <w:r w:rsidR="00CE1C4F">
        <w:rPr>
          <w:rFonts w:ascii="Times New Roman" w:hAnsi="Times New Roman" w:cs="Times New Roman"/>
          <w:sz w:val="24"/>
          <w:szCs w:val="24"/>
          <w:shd w:val="clear" w:color="auto" w:fill="FFFFFF"/>
        </w:rPr>
        <w:t>A</w:t>
      </w:r>
      <w:r w:rsidR="00C6674A">
        <w:rPr>
          <w:rFonts w:ascii="Times New Roman" w:hAnsi="Times New Roman" w:cs="Times New Roman"/>
          <w:sz w:val="24"/>
          <w:szCs w:val="24"/>
          <w:shd w:val="clear" w:color="auto" w:fill="FFFFFF"/>
        </w:rPr>
        <w:t xml:space="preserve">leatória. </w:t>
      </w:r>
    </w:p>
    <w:p w:rsidR="00C469DF" w:rsidRDefault="00C469DF" w:rsidP="00C469DF">
      <w:pPr>
        <w:ind w:firstLine="708"/>
        <w:jc w:val="both"/>
        <w:rPr>
          <w:rFonts w:ascii="Times New Roman" w:hAnsi="Times New Roman" w:cs="Times New Roman"/>
          <w:sz w:val="24"/>
          <w:szCs w:val="24"/>
          <w:shd w:val="clear" w:color="auto" w:fill="FFFFFF"/>
        </w:rPr>
      </w:pPr>
    </w:p>
    <w:p w:rsidR="00016CA3" w:rsidRDefault="00016CA3" w:rsidP="00C722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14</w:t>
      </w:r>
      <w:r w:rsidR="00C6674A">
        <w:rPr>
          <w:rFonts w:ascii="Times New Roman" w:hAnsi="Times New Roman" w:cs="Times New Roman"/>
          <w:sz w:val="24"/>
          <w:szCs w:val="24"/>
          <w:shd w:val="clear" w:color="auto" w:fill="FFFFFF"/>
        </w:rPr>
        <w:t xml:space="preserve"> – Ilustração d</w:t>
      </w:r>
      <w:r w:rsidR="0013033D">
        <w:rPr>
          <w:rFonts w:ascii="Times New Roman" w:hAnsi="Times New Roman" w:cs="Times New Roman"/>
          <w:sz w:val="24"/>
          <w:szCs w:val="24"/>
          <w:shd w:val="clear" w:color="auto" w:fill="FFFFFF"/>
        </w:rPr>
        <w:t>o processo</w:t>
      </w:r>
      <w:r w:rsidR="00C6674A">
        <w:rPr>
          <w:rFonts w:ascii="Times New Roman" w:hAnsi="Times New Roman" w:cs="Times New Roman"/>
          <w:sz w:val="24"/>
          <w:szCs w:val="24"/>
          <w:shd w:val="clear" w:color="auto" w:fill="FFFFFF"/>
        </w:rPr>
        <w:t xml:space="preserve"> d</w:t>
      </w:r>
      <w:r w:rsidR="0013033D">
        <w:rPr>
          <w:rFonts w:ascii="Times New Roman" w:hAnsi="Times New Roman" w:cs="Times New Roman"/>
          <w:sz w:val="24"/>
          <w:szCs w:val="24"/>
          <w:shd w:val="clear" w:color="auto" w:fill="FFFFFF"/>
        </w:rPr>
        <w:t>e</w:t>
      </w:r>
      <w:r w:rsidR="00C6674A">
        <w:rPr>
          <w:rFonts w:ascii="Times New Roman" w:hAnsi="Times New Roman" w:cs="Times New Roman"/>
          <w:sz w:val="24"/>
          <w:szCs w:val="24"/>
          <w:shd w:val="clear" w:color="auto" w:fill="FFFFFF"/>
        </w:rPr>
        <w:t xml:space="preserve"> validação cruzada</w:t>
      </w:r>
      <w:r w:rsidR="006D6B79">
        <w:rPr>
          <w:rFonts w:ascii="Times New Roman" w:hAnsi="Times New Roman" w:cs="Times New Roman"/>
          <w:sz w:val="24"/>
          <w:szCs w:val="24"/>
          <w:shd w:val="clear" w:color="auto" w:fill="FFFFFF"/>
        </w:rPr>
        <w:t xml:space="preserve">, </w:t>
      </w:r>
      <w:r w:rsidR="00B2244A">
        <w:rPr>
          <w:rFonts w:ascii="Times New Roman" w:hAnsi="Times New Roman" w:cs="Times New Roman"/>
          <w:sz w:val="24"/>
          <w:szCs w:val="24"/>
          <w:shd w:val="clear" w:color="auto" w:fill="FFFFFF"/>
        </w:rPr>
        <w:t>com cinco</w:t>
      </w:r>
      <w:r w:rsidR="00C6674A">
        <w:rPr>
          <w:rFonts w:ascii="Times New Roman" w:hAnsi="Times New Roman" w:cs="Times New Roman"/>
          <w:sz w:val="24"/>
          <w:szCs w:val="24"/>
          <w:shd w:val="clear" w:color="auto" w:fill="FFFFFF"/>
        </w:rPr>
        <w:t xml:space="preserve"> dobras</w:t>
      </w:r>
      <w:r w:rsidR="006D6B79">
        <w:rPr>
          <w:rFonts w:ascii="Times New Roman" w:hAnsi="Times New Roman" w:cs="Times New Roman"/>
          <w:sz w:val="24"/>
          <w:szCs w:val="24"/>
          <w:shd w:val="clear" w:color="auto" w:fill="FFFFFF"/>
        </w:rPr>
        <w:t>, feit</w:t>
      </w:r>
      <w:r w:rsidR="0013033D">
        <w:rPr>
          <w:rFonts w:ascii="Times New Roman" w:hAnsi="Times New Roman" w:cs="Times New Roman"/>
          <w:sz w:val="24"/>
          <w:szCs w:val="24"/>
          <w:shd w:val="clear" w:color="auto" w:fill="FFFFFF"/>
        </w:rPr>
        <w:t>o</w:t>
      </w:r>
      <w:r w:rsidR="006D6B79">
        <w:rPr>
          <w:rFonts w:ascii="Times New Roman" w:hAnsi="Times New Roman" w:cs="Times New Roman"/>
          <w:sz w:val="24"/>
          <w:szCs w:val="24"/>
          <w:shd w:val="clear" w:color="auto" w:fill="FFFFFF"/>
        </w:rPr>
        <w:t xml:space="preserve"> para treinamento e avaliação dos dois classificadores criados</w:t>
      </w:r>
      <w:r w:rsidR="0013033D">
        <w:rPr>
          <w:rFonts w:ascii="Times New Roman" w:hAnsi="Times New Roman" w:cs="Times New Roman"/>
          <w:sz w:val="24"/>
          <w:szCs w:val="24"/>
          <w:shd w:val="clear" w:color="auto" w:fill="FFFFFF"/>
        </w:rPr>
        <w:t>. A junção das cinco dobras é o conjunto de dados total utilizado.</w:t>
      </w:r>
    </w:p>
    <w:p w:rsidR="00313970" w:rsidRDefault="00313970" w:rsidP="00313970">
      <w:pPr>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ab/>
      </w:r>
    </w:p>
    <w:p w:rsidR="00B2244A" w:rsidRDefault="00CE1C4F"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394960" cy="3620770"/>
            <wp:effectExtent l="0" t="0" r="0" b="0"/>
            <wp:docPr id="12" name="Imagem 12" descr="C:\Users\vinicius.pilan\Downloads\exemplo_validação_cruzada_05_dob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Downloads\exemplo_validação_cruzada_05_dobra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620770"/>
                    </a:xfrm>
                    <a:prstGeom prst="rect">
                      <a:avLst/>
                    </a:prstGeom>
                    <a:noFill/>
                    <a:ln>
                      <a:noFill/>
                    </a:ln>
                  </pic:spPr>
                </pic:pic>
              </a:graphicData>
            </a:graphic>
          </wp:inline>
        </w:drawing>
      </w:r>
    </w:p>
    <w:p w:rsidR="00933F89" w:rsidRDefault="00933F89" w:rsidP="008E7BC6">
      <w:pPr>
        <w:jc w:val="center"/>
        <w:rPr>
          <w:rFonts w:ascii="Times New Roman" w:hAnsi="Times New Roman" w:cs="Times New Roman"/>
          <w:sz w:val="24"/>
          <w:szCs w:val="24"/>
        </w:rPr>
      </w:pPr>
    </w:p>
    <w:p w:rsidR="008E7BC6" w:rsidRDefault="00933F89" w:rsidP="008E7BC6">
      <w:pPr>
        <w:jc w:val="center"/>
        <w:rPr>
          <w:rFonts w:ascii="Times New Roman" w:hAnsi="Times New Roman" w:cs="Times New Roman"/>
          <w:sz w:val="24"/>
          <w:szCs w:val="24"/>
        </w:rPr>
      </w:pPr>
      <w:r>
        <w:rPr>
          <w:rFonts w:ascii="Times New Roman" w:hAnsi="Times New Roman" w:cs="Times New Roman"/>
          <w:sz w:val="24"/>
          <w:szCs w:val="24"/>
        </w:rPr>
        <w:t>F</w:t>
      </w:r>
      <w:r w:rsidR="008E7BC6">
        <w:rPr>
          <w:rFonts w:ascii="Times New Roman" w:hAnsi="Times New Roman" w:cs="Times New Roman"/>
          <w:sz w:val="24"/>
          <w:szCs w:val="24"/>
        </w:rPr>
        <w:t>onte: Elaborado pelo autor.</w:t>
      </w:r>
    </w:p>
    <w:p w:rsidR="00B2244A" w:rsidRDefault="00B2244A" w:rsidP="00313970">
      <w:pPr>
        <w:rPr>
          <w:rFonts w:ascii="Times New Roman" w:hAnsi="Times New Roman" w:cs="Times New Roman"/>
          <w:b/>
          <w:bCs/>
          <w:sz w:val="28"/>
          <w:szCs w:val="28"/>
          <w:shd w:val="clear" w:color="auto" w:fill="FFFFFF"/>
        </w:rPr>
      </w:pPr>
    </w:p>
    <w:p w:rsidR="000267AF" w:rsidRPr="00E36E3C" w:rsidRDefault="00E36E3C" w:rsidP="00E36E3C">
      <w:pPr>
        <w:jc w:val="both"/>
        <w:rPr>
          <w:rFonts w:ascii="Times New Roman" w:hAnsi="Times New Roman" w:cs="Times New Roman"/>
          <w:bCs/>
          <w:sz w:val="24"/>
          <w:szCs w:val="28"/>
          <w:shd w:val="clear" w:color="auto" w:fill="FFFFFF"/>
        </w:rPr>
      </w:pPr>
      <w:r>
        <w:rPr>
          <w:rFonts w:ascii="Times New Roman" w:hAnsi="Times New Roman" w:cs="Times New Roman"/>
          <w:b/>
          <w:bCs/>
          <w:sz w:val="28"/>
          <w:szCs w:val="28"/>
          <w:shd w:val="clear" w:color="auto" w:fill="FFFFFF"/>
        </w:rPr>
        <w:lastRenderedPageBreak/>
        <w:tab/>
      </w:r>
      <w:r>
        <w:rPr>
          <w:rFonts w:ascii="Times New Roman" w:hAnsi="Times New Roman" w:cs="Times New Roman"/>
          <w:bCs/>
          <w:sz w:val="24"/>
          <w:szCs w:val="28"/>
          <w:shd w:val="clear" w:color="auto" w:fill="FFFFFF"/>
        </w:rPr>
        <w:t xml:space="preserve">O classificador com Regressão Logística foi criado a partir da classe </w:t>
      </w:r>
      <w:r w:rsidRPr="00E36E3C">
        <w:rPr>
          <w:rFonts w:ascii="Times New Roman" w:hAnsi="Times New Roman" w:cs="Times New Roman"/>
          <w:bCs/>
          <w:i/>
          <w:sz w:val="24"/>
          <w:szCs w:val="28"/>
          <w:shd w:val="clear" w:color="auto" w:fill="FFFFFF"/>
        </w:rPr>
        <w:t>sklearn.linear_model.LogisticRegression()</w:t>
      </w:r>
      <w:r w:rsidRPr="00E36E3C">
        <w:rPr>
          <w:rFonts w:ascii="Times New Roman" w:hAnsi="Times New Roman" w:cs="Times New Roman"/>
          <w:bCs/>
          <w:sz w:val="24"/>
          <w:szCs w:val="28"/>
          <w:shd w:val="clear" w:color="auto" w:fill="FFFFFF"/>
        </w:rPr>
        <w:t>,</w:t>
      </w:r>
      <w:r>
        <w:rPr>
          <w:rFonts w:ascii="Times New Roman" w:hAnsi="Times New Roman" w:cs="Times New Roman"/>
          <w:bCs/>
          <w:sz w:val="24"/>
          <w:szCs w:val="28"/>
          <w:shd w:val="clear" w:color="auto" w:fill="FFFFFF"/>
        </w:rPr>
        <w:t xml:space="preserve"> com o valor 7 definido como semente para geração de valores aleatórios e os demais parâmetros com valores padrões da biblioteca. O modelo para classificação com Floresta Aleatória foi criado a partir da classe </w:t>
      </w:r>
      <w:r w:rsidRPr="00E36E3C">
        <w:rPr>
          <w:rFonts w:ascii="Times New Roman" w:hAnsi="Times New Roman" w:cs="Times New Roman"/>
          <w:bCs/>
          <w:i/>
          <w:sz w:val="24"/>
          <w:szCs w:val="28"/>
          <w:shd w:val="clear" w:color="auto" w:fill="FFFFFF"/>
        </w:rPr>
        <w:t>sklearn.ensemble.RandomForestClassifier()</w:t>
      </w:r>
      <w:r>
        <w:rPr>
          <w:rFonts w:ascii="Times New Roman" w:hAnsi="Times New Roman" w:cs="Times New Roman"/>
          <w:bCs/>
          <w:sz w:val="24"/>
          <w:szCs w:val="28"/>
          <w:shd w:val="clear" w:color="auto" w:fill="FFFFFF"/>
        </w:rPr>
        <w:t>,com a semente para geração de valores aleatórios também sendo 7, com duzentas árvores de decisão e com os demais parâmetros com valores padrões da biblioteca.</w:t>
      </w:r>
    </w:p>
    <w:p w:rsidR="00B2244A" w:rsidRDefault="00B2244A" w:rsidP="00313970">
      <w:pPr>
        <w:rPr>
          <w:rFonts w:ascii="Times New Roman" w:hAnsi="Times New Roman" w:cs="Times New Roman"/>
          <w:b/>
          <w:bCs/>
          <w:sz w:val="28"/>
          <w:szCs w:val="28"/>
          <w:shd w:val="clear" w:color="auto" w:fill="FFFFFF"/>
        </w:rPr>
      </w:pPr>
    </w:p>
    <w:p w:rsidR="008C6E18" w:rsidRDefault="0069710E" w:rsidP="0069710E">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8C6E18" w:rsidRDefault="008C6E18">
      <w:pPr>
        <w:spacing w:line="259" w:lineRule="auto"/>
        <w:rPr>
          <w:rFonts w:ascii="Times New Roman" w:hAnsi="Times New Roman" w:cs="Times New Roman"/>
          <w:b/>
          <w:sz w:val="24"/>
        </w:rPr>
      </w:pPr>
      <w:bookmarkStart w:id="1" w:name="_GoBack"/>
      <w:bookmarkEnd w:id="1"/>
    </w:p>
    <w:p w:rsidR="0013497F" w:rsidRDefault="0013497F">
      <w:pPr>
        <w:spacing w:line="259"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rsidR="008C6E18" w:rsidRPr="006D6B79" w:rsidRDefault="008C6E18" w:rsidP="008C6E18">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5 RESULTADOS</w:t>
      </w:r>
    </w:p>
    <w:p w:rsidR="0013497F" w:rsidRDefault="0013497F" w:rsidP="008C6E18">
      <w:pPr>
        <w:ind w:firstLine="708"/>
        <w:jc w:val="both"/>
        <w:rPr>
          <w:rFonts w:ascii="Times New Roman" w:hAnsi="Times New Roman" w:cs="Times New Roman"/>
          <w:sz w:val="24"/>
          <w:szCs w:val="24"/>
          <w:shd w:val="clear" w:color="auto" w:fill="FFFFFF"/>
        </w:rPr>
      </w:pPr>
    </w:p>
    <w:p w:rsidR="008C6E18" w:rsidRDefault="008C6E18" w:rsidP="008C6E18">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processo de avaliação é uma das principais partes de qualquer projeto que envolva a criação de modelos de </w:t>
      </w:r>
      <w:r>
        <w:rPr>
          <w:rFonts w:ascii="Times New Roman" w:hAnsi="Times New Roman" w:cs="Times New Roman"/>
          <w:sz w:val="24"/>
          <w:szCs w:val="24"/>
          <w:shd w:val="clear" w:color="auto" w:fill="FFFFFF"/>
        </w:rPr>
        <w:t>preditivos</w:t>
      </w:r>
      <w:r>
        <w:rPr>
          <w:rFonts w:ascii="Times New Roman" w:hAnsi="Times New Roman" w:cs="Times New Roman"/>
          <w:sz w:val="24"/>
          <w:szCs w:val="24"/>
          <w:shd w:val="clear" w:color="auto" w:fill="FFFFFF"/>
        </w:rPr>
        <w:t xml:space="preserve">. Após a criação </w:t>
      </w:r>
      <w:r w:rsidR="004D3285">
        <w:rPr>
          <w:rFonts w:ascii="Times New Roman" w:hAnsi="Times New Roman" w:cs="Times New Roman"/>
          <w:sz w:val="24"/>
          <w:szCs w:val="24"/>
          <w:shd w:val="clear" w:color="auto" w:fill="FFFFFF"/>
        </w:rPr>
        <w:t>da</w:t>
      </w:r>
      <w:r>
        <w:rPr>
          <w:rFonts w:ascii="Times New Roman" w:hAnsi="Times New Roman" w:cs="Times New Roman"/>
          <w:sz w:val="24"/>
          <w:szCs w:val="24"/>
          <w:shd w:val="clear" w:color="auto" w:fill="FFFFFF"/>
        </w:rPr>
        <w:t xml:space="preserve">, é preciso analisar seu desempenho e, assim, medir </w:t>
      </w:r>
      <w:r w:rsidR="004D3285">
        <w:rPr>
          <w:rFonts w:ascii="Times New Roman" w:hAnsi="Times New Roman" w:cs="Times New Roman"/>
          <w:sz w:val="24"/>
          <w:szCs w:val="24"/>
          <w:shd w:val="clear" w:color="auto" w:fill="FFFFFF"/>
        </w:rPr>
        <w:t>su</w:t>
      </w:r>
      <w:r>
        <w:rPr>
          <w:rFonts w:ascii="Times New Roman" w:hAnsi="Times New Roman" w:cs="Times New Roman"/>
          <w:sz w:val="24"/>
          <w:szCs w:val="24"/>
          <w:shd w:val="clear" w:color="auto" w:fill="FFFFFF"/>
        </w:rPr>
        <w:t>a eficiência. É de grande importância que este processo seja feito de forma correta para que os resultados da avaliação não sejam enganos e não escondam falhas do modelo.</w:t>
      </w:r>
    </w:p>
    <w:p w:rsidR="004D3285" w:rsidRDefault="004D3285" w:rsidP="004D3285">
      <w:pPr>
        <w:jc w:val="both"/>
        <w:rPr>
          <w:rFonts w:ascii="Times New Roman" w:hAnsi="Times New Roman" w:cs="Times New Roman"/>
          <w:sz w:val="24"/>
          <w:szCs w:val="24"/>
          <w:shd w:val="clear" w:color="auto" w:fill="FFFFFF"/>
        </w:rPr>
      </w:pPr>
    </w:p>
    <w:p w:rsidR="004D3285" w:rsidRPr="004D3285" w:rsidRDefault="004D3285" w:rsidP="004D3285">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8C6E18"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Como forma de medir o desempenho geral dos classificadores criados, a acurácia de cada um foi calculada a partir da função </w:t>
      </w:r>
      <w:r w:rsidRPr="00E36E3C">
        <w:rPr>
          <w:rFonts w:ascii="Times New Roman" w:hAnsi="Times New Roman" w:cs="Times New Roman"/>
          <w:i/>
          <w:sz w:val="24"/>
          <w:szCs w:val="24"/>
        </w:rPr>
        <w:t>sklearn.metrics.accuracy_score()</w:t>
      </w:r>
      <w:r w:rsidRPr="00E36E3C">
        <w:rPr>
          <w:rFonts w:ascii="Times New Roman" w:hAnsi="Times New Roman" w:cs="Times New Roman"/>
          <w:sz w:val="24"/>
          <w:szCs w:val="24"/>
        </w:rPr>
        <w:t>,</w:t>
      </w:r>
      <w:r>
        <w:rPr>
          <w:rFonts w:ascii="Times New Roman" w:hAnsi="Times New Roman" w:cs="Times New Roman"/>
          <w:sz w:val="24"/>
          <w:szCs w:val="24"/>
        </w:rPr>
        <w:t xml:space="preserve"> da biblioteca Scikit-Learn, para cada dobra de teste utilizada na avaliação de ambos os modelos. Como consequência, tem-se, portanto, uma sequência de cinco valores e a acurácia final foi definida como a média desses valores.</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2</w:t>
      </w:r>
      <w:r>
        <w:rPr>
          <w:rFonts w:ascii="Times New Roman" w:hAnsi="Times New Roman" w:cs="Times New Roman"/>
          <w:sz w:val="24"/>
          <w:szCs w:val="24"/>
        </w:rPr>
        <w:t xml:space="preserve"> – Valor médio e desvio padrão das acurácias calculadas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 xml:space="preserve">da validação cruzada, para ambos os classificadores criados </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shd w:val="clear" w:color="auto" w:fill="FFFFFF" w:themeFill="background1"/>
            <w:vAlign w:val="center"/>
          </w:tcPr>
          <w:p w:rsidR="008C6E18" w:rsidRDefault="008C6E18" w:rsidP="00D95285">
            <w:pPr>
              <w:jc w:val="center"/>
              <w:rPr>
                <w:rFonts w:ascii="Times New Roman" w:hAnsi="Times New Roman" w:cs="Times New Roman"/>
                <w:szCs w:val="24"/>
              </w:rPr>
            </w:pPr>
            <w:r>
              <w:rPr>
                <w:rFonts w:ascii="Times New Roman" w:hAnsi="Times New Roman" w:cs="Times New Roman"/>
                <w:szCs w:val="24"/>
              </w:rPr>
              <w:t>Acurácia do classificador</w:t>
            </w:r>
          </w:p>
        </w:tc>
        <w:tc>
          <w:tcPr>
            <w:tcW w:w="2927" w:type="dxa"/>
            <w:shd w:val="clear" w:color="auto" w:fill="FFFFFF" w:themeFill="background1"/>
            <w:vAlign w:val="center"/>
          </w:tcPr>
          <w:p w:rsidR="008C6E18" w:rsidRPr="000267AF" w:rsidRDefault="008C6E18" w:rsidP="00D95285">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D95285">
            <w:pPr>
              <w:jc w:val="center"/>
              <w:rPr>
                <w:rFonts w:ascii="Times New Roman" w:hAnsi="Times New Roman" w:cs="Times New Roman"/>
              </w:rPr>
            </w:pPr>
            <w:r w:rsidRPr="000267AF">
              <w:rPr>
                <w:rFonts w:ascii="Times New Roman" w:hAnsi="Times New Roman" w:cs="Times New Roman"/>
              </w:rPr>
              <w:t>Média:</w:t>
            </w:r>
            <w:r w:rsidR="00A615E5">
              <w:t xml:space="preserve"> </w:t>
            </w:r>
            <w:r w:rsidR="00A615E5" w:rsidRPr="00A615E5">
              <w:rPr>
                <w:rFonts w:ascii="Times New Roman" w:hAnsi="Times New Roman" w:cs="Times New Roman"/>
              </w:rPr>
              <w:t>73.33%</w:t>
            </w:r>
          </w:p>
          <w:p w:rsidR="008C6E18" w:rsidRPr="000267AF" w:rsidRDefault="008C6E18" w:rsidP="00D95285">
            <w:pPr>
              <w:jc w:val="center"/>
            </w:pPr>
            <w:r w:rsidRPr="000267AF">
              <w:rPr>
                <w:rFonts w:ascii="Times New Roman" w:hAnsi="Times New Roman" w:cs="Times New Roman"/>
              </w:rPr>
              <w:t xml:space="preserve">Desvio padrão: </w:t>
            </w:r>
            <w:r w:rsidR="00A615E5" w:rsidRPr="00A615E5">
              <w:rPr>
                <w:rFonts w:ascii="Times New Roman" w:hAnsi="Times New Roman" w:cs="Times New Roman"/>
              </w:rPr>
              <w:t>2.48%</w:t>
            </w:r>
          </w:p>
        </w:tc>
      </w:tr>
      <w:tr w:rsidR="008C6E18" w:rsidRPr="004A3B85" w:rsidTr="00D95285">
        <w:trPr>
          <w:trHeight w:val="845"/>
          <w:jc w:val="center"/>
        </w:trPr>
        <w:tc>
          <w:tcPr>
            <w:tcW w:w="2823" w:type="dxa"/>
            <w:vMerge/>
          </w:tcPr>
          <w:p w:rsidR="008C6E18" w:rsidRPr="004A3B85" w:rsidRDefault="008C6E18" w:rsidP="00D95285">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D95285">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A615E5" w:rsidRDefault="008C6E18" w:rsidP="00D95285">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A615E5" w:rsidRPr="00A615E5">
              <w:rPr>
                <w:rFonts w:ascii="Times New Roman" w:hAnsi="Times New Roman" w:cs="Times New Roman"/>
                <w:color w:val="000000" w:themeColor="text1"/>
              </w:rPr>
              <w:t>73.14%</w:t>
            </w:r>
          </w:p>
          <w:p w:rsidR="008C6E18" w:rsidRPr="004A3B85" w:rsidRDefault="008C6E18" w:rsidP="00D95285">
            <w:pPr>
              <w:jc w:val="center"/>
              <w:rPr>
                <w:color w:val="000000" w:themeColor="text1"/>
              </w:rPr>
            </w:pPr>
            <w:r w:rsidRPr="004A3B85">
              <w:rPr>
                <w:rFonts w:ascii="Times New Roman" w:hAnsi="Times New Roman" w:cs="Times New Roman"/>
                <w:color w:val="000000" w:themeColor="text1"/>
              </w:rPr>
              <w:t xml:space="preserve">Desvio padrão: </w:t>
            </w:r>
            <w:r w:rsidR="00A615E5" w:rsidRPr="000E3614">
              <w:rPr>
                <w:rFonts w:ascii="Times New Roman" w:hAnsi="Times New Roman" w:cs="Times New Roman"/>
              </w:rPr>
              <w:t>1.40%</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Pr="0013033D" w:rsidRDefault="008C6E18" w:rsidP="008C6E18">
      <w:pPr>
        <w:rPr>
          <w:rFonts w:ascii="Times New Roman" w:hAnsi="Times New Roman" w:cs="Times New Roman"/>
          <w:sz w:val="24"/>
          <w:szCs w:val="24"/>
        </w:rPr>
      </w:pPr>
    </w:p>
    <w:p w:rsidR="008C6E18" w:rsidRPr="0013033D"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Também foi gerada e armazenada, para cada dobra de teste da validação cruzada feita para criação dos modelos, uma matriz de confusão. Após a execução de todas as iterações da validação, a média e o desvio dos valores foram calculados e os resultados, para o modelo de Regressão Logística e para o modelo de Floresta Aleatória, podem ser vistos nas figuras 15 e 16 respectivamente.  </w:t>
      </w:r>
    </w:p>
    <w:p w:rsidR="008239DF" w:rsidRDefault="008239DF" w:rsidP="008C6E18">
      <w:pPr>
        <w:jc w:val="center"/>
        <w:rPr>
          <w:rFonts w:ascii="Times New Roman" w:hAnsi="Times New Roman" w:cs="Times New Roman"/>
          <w:sz w:val="24"/>
          <w:szCs w:val="24"/>
        </w:rPr>
      </w:pPr>
    </w:p>
    <w:p w:rsidR="008239DF" w:rsidRDefault="008239D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Figura 15 – Matriz de confusão para </w:t>
      </w:r>
      <w:r w:rsidR="008239DF">
        <w:rPr>
          <w:rFonts w:ascii="Times New Roman" w:hAnsi="Times New Roman" w:cs="Times New Roman"/>
          <w:sz w:val="24"/>
          <w:szCs w:val="24"/>
        </w:rPr>
        <w:t xml:space="preserve">o modelo de </w:t>
      </w:r>
      <w:r>
        <w:rPr>
          <w:rFonts w:ascii="Times New Roman" w:hAnsi="Times New Roman" w:cs="Times New Roman"/>
          <w:sz w:val="24"/>
          <w:szCs w:val="24"/>
        </w:rPr>
        <w:t>Regressão Logística</w:t>
      </w:r>
      <w:r w:rsidR="008239DF">
        <w:rPr>
          <w:rFonts w:ascii="Times New Roman" w:hAnsi="Times New Roman" w:cs="Times New Roman"/>
          <w:sz w:val="24"/>
          <w:szCs w:val="24"/>
        </w:rPr>
        <w:t>, criado a partir da média dos valores obtidos nos testes da validação cruzada</w:t>
      </w:r>
      <w:r>
        <w:rPr>
          <w:rFonts w:ascii="Times New Roman" w:hAnsi="Times New Roman" w:cs="Times New Roman"/>
          <w:sz w:val="24"/>
          <w:szCs w:val="24"/>
        </w:rPr>
        <w:t>.</w:t>
      </w:r>
    </w:p>
    <w:p w:rsidR="008C6E18"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5720" cy="2441448"/>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4896" cy="2501003"/>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239DF" w:rsidRDefault="008239DF" w:rsidP="008239DF">
      <w:pPr>
        <w:jc w:val="center"/>
        <w:rPr>
          <w:rFonts w:ascii="Times New Roman" w:hAnsi="Times New Roman" w:cs="Times New Roman"/>
          <w:sz w:val="24"/>
          <w:szCs w:val="24"/>
        </w:rPr>
      </w:pPr>
      <w:r>
        <w:rPr>
          <w:rFonts w:ascii="Times New Roman" w:hAnsi="Times New Roman" w:cs="Times New Roman"/>
          <w:sz w:val="24"/>
          <w:szCs w:val="24"/>
        </w:rPr>
        <w:t>Figura 15 – Matriz de confusão para</w:t>
      </w:r>
      <w:r>
        <w:rPr>
          <w:rFonts w:ascii="Times New Roman" w:hAnsi="Times New Roman" w:cs="Times New Roman"/>
          <w:sz w:val="24"/>
          <w:szCs w:val="24"/>
        </w:rPr>
        <w:t xml:space="preserve"> o modelo de</w:t>
      </w:r>
      <w:r>
        <w:rPr>
          <w:rFonts w:ascii="Times New Roman" w:hAnsi="Times New Roman" w:cs="Times New Roman"/>
          <w:sz w:val="24"/>
          <w:szCs w:val="24"/>
        </w:rPr>
        <w:t xml:space="preserve"> </w:t>
      </w:r>
      <w:r>
        <w:rPr>
          <w:rFonts w:ascii="Times New Roman" w:hAnsi="Times New Roman" w:cs="Times New Roman"/>
          <w:sz w:val="24"/>
          <w:szCs w:val="24"/>
        </w:rPr>
        <w:t>Floresta Aleatória,</w:t>
      </w:r>
      <w:r>
        <w:rPr>
          <w:rFonts w:ascii="Times New Roman" w:hAnsi="Times New Roman" w:cs="Times New Roman"/>
          <w:sz w:val="24"/>
          <w:szCs w:val="24"/>
        </w:rPr>
        <w:t xml:space="preserve"> criad</w:t>
      </w:r>
      <w:r>
        <w:rPr>
          <w:rFonts w:ascii="Times New Roman" w:hAnsi="Times New Roman" w:cs="Times New Roman"/>
          <w:sz w:val="24"/>
          <w:szCs w:val="24"/>
        </w:rPr>
        <w:t>o</w:t>
      </w:r>
      <w:r>
        <w:rPr>
          <w:rFonts w:ascii="Times New Roman" w:hAnsi="Times New Roman" w:cs="Times New Roman"/>
          <w:sz w:val="24"/>
          <w:szCs w:val="24"/>
        </w:rPr>
        <w:t xml:space="preserve"> a partir da média dos valores obtidos nos testes da validação cruzada.</w:t>
      </w:r>
    </w:p>
    <w:p w:rsidR="008239DF"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9584" cy="2357210"/>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0480" cy="2391200"/>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r>
    </w:p>
    <w:p w:rsidR="008C6E18" w:rsidRDefault="008C6E18" w:rsidP="00BA5C12">
      <w:pPr>
        <w:ind w:firstLine="708"/>
        <w:jc w:val="both"/>
        <w:rPr>
          <w:rFonts w:ascii="Times New Roman" w:hAnsi="Times New Roman" w:cs="Times New Roman"/>
          <w:sz w:val="24"/>
          <w:szCs w:val="24"/>
        </w:rPr>
      </w:pPr>
      <w:r>
        <w:rPr>
          <w:rFonts w:ascii="Times New Roman" w:hAnsi="Times New Roman" w:cs="Times New Roman"/>
          <w:sz w:val="24"/>
          <w:szCs w:val="24"/>
        </w:rPr>
        <w:t>Além da visualização da frequência de cada tipo de erro e acerto feita pela geração das matrizes de confusão de cada modelo, foi feita também a análise das taxas de falso positivo e verdadeiro positivo para os dois modelos:</w:t>
      </w:r>
    </w:p>
    <w:p w:rsidR="008C6E18" w:rsidRDefault="008C6E18" w:rsidP="008C6E18">
      <w:pPr>
        <w:jc w:val="center"/>
        <w:rPr>
          <w:rFonts w:ascii="Times New Roman" w:hAnsi="Times New Roman" w:cs="Times New Roman"/>
          <w:sz w:val="24"/>
          <w:szCs w:val="24"/>
        </w:rPr>
      </w:pPr>
    </w:p>
    <w:p w:rsidR="00BA5C12" w:rsidRDefault="00BA5C1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00570205">
        <w:rPr>
          <w:rFonts w:ascii="Times New Roman" w:hAnsi="Times New Roman" w:cs="Times New Roman"/>
          <w:sz w:val="24"/>
          <w:szCs w:val="24"/>
        </w:rPr>
        <w:t>3</w:t>
      </w:r>
      <w:r>
        <w:rPr>
          <w:rFonts w:ascii="Times New Roman" w:hAnsi="Times New Roman" w:cs="Times New Roman"/>
          <w:sz w:val="24"/>
          <w:szCs w:val="24"/>
        </w:rPr>
        <w:t xml:space="preserve"> – Média e desvio padrão da taxa de valores verdadeiros positivos gerados em cada </w:t>
      </w:r>
      <w:r w:rsidR="00F0004C">
        <w:rPr>
          <w:rFonts w:ascii="Times New Roman" w:hAnsi="Times New Roman" w:cs="Times New Roman"/>
          <w:sz w:val="24"/>
          <w:szCs w:val="24"/>
        </w:rPr>
        <w:t>iteração de teste</w:t>
      </w:r>
      <w:r>
        <w:rPr>
          <w:rFonts w:ascii="Times New Roman" w:hAnsi="Times New Roman" w:cs="Times New Roman"/>
          <w:sz w:val="24"/>
          <w:szCs w:val="24"/>
        </w:rPr>
        <w:t xml:space="preserve"> 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8C6E18" w:rsidP="00D95285">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8C6E18" w:rsidRPr="000267AF" w:rsidRDefault="008C6E18" w:rsidP="00D95285">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D95285">
            <w:pPr>
              <w:jc w:val="center"/>
              <w:rPr>
                <w:rFonts w:ascii="Times New Roman" w:hAnsi="Times New Roman" w:cs="Times New Roman"/>
              </w:rPr>
            </w:pPr>
            <w:r w:rsidRPr="000267AF">
              <w:rPr>
                <w:rFonts w:ascii="Times New Roman" w:hAnsi="Times New Roman" w:cs="Times New Roman"/>
              </w:rPr>
              <w:t>Média:</w:t>
            </w:r>
            <w:r>
              <w:t xml:space="preserve"> </w:t>
            </w:r>
            <w:r w:rsidR="00BA5C12" w:rsidRPr="00BA5C12">
              <w:rPr>
                <w:rFonts w:ascii="Times New Roman" w:hAnsi="Times New Roman" w:cs="Times New Roman"/>
              </w:rPr>
              <w:t>74.53%</w:t>
            </w:r>
          </w:p>
          <w:p w:rsidR="008C6E18" w:rsidRPr="000267AF" w:rsidRDefault="008C6E18" w:rsidP="00D95285">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74.53%</w:t>
            </w:r>
          </w:p>
        </w:tc>
      </w:tr>
      <w:tr w:rsidR="008C6E18" w:rsidRPr="004A3B85" w:rsidTr="000E3614">
        <w:trPr>
          <w:trHeight w:val="845"/>
          <w:jc w:val="center"/>
        </w:trPr>
        <w:tc>
          <w:tcPr>
            <w:tcW w:w="2823" w:type="dxa"/>
            <w:vMerge/>
          </w:tcPr>
          <w:p w:rsidR="008C6E18" w:rsidRPr="004A3B85" w:rsidRDefault="008C6E18" w:rsidP="00D95285">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D95285">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Default="008C6E18" w:rsidP="00D95285">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72.95%</w:t>
            </w:r>
          </w:p>
          <w:p w:rsidR="008C6E18" w:rsidRPr="004A3B85" w:rsidRDefault="008C6E18" w:rsidP="00D95285">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4.11%</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4</w:t>
      </w:r>
      <w:r>
        <w:rPr>
          <w:rFonts w:ascii="Times New Roman" w:hAnsi="Times New Roman" w:cs="Times New Roman"/>
          <w:sz w:val="24"/>
          <w:szCs w:val="24"/>
        </w:rPr>
        <w:t xml:space="preserve"> – Média e desvio padrão da taxa de valores falsos positivos gerados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tcBorders>
              <w:bottom w:val="single" w:sz="4" w:space="0" w:color="auto"/>
            </w:tcBorders>
            <w:shd w:val="clear" w:color="auto" w:fill="FFFFFF" w:themeFill="background1"/>
            <w:vAlign w:val="center"/>
          </w:tcPr>
          <w:p w:rsidR="008C6E18" w:rsidRDefault="008C6E18" w:rsidP="00D95285">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8C6E18" w:rsidRPr="000267AF" w:rsidRDefault="008C6E18" w:rsidP="00D95285">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CA3F2A" w:rsidRDefault="008C6E18" w:rsidP="00D95285">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27.28%</w:t>
            </w:r>
          </w:p>
          <w:p w:rsidR="008C6E18" w:rsidRPr="000267AF" w:rsidRDefault="008C6E18" w:rsidP="00D95285">
            <w:pPr>
              <w:jc w:val="cente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5.27%</w:t>
            </w:r>
          </w:p>
        </w:tc>
      </w:tr>
      <w:tr w:rsidR="008C6E18" w:rsidRPr="004A3B85" w:rsidTr="00D95285">
        <w:trPr>
          <w:trHeight w:val="845"/>
          <w:jc w:val="center"/>
        </w:trPr>
        <w:tc>
          <w:tcPr>
            <w:tcW w:w="2823" w:type="dxa"/>
            <w:vMerge/>
            <w:tcBorders>
              <w:bottom w:val="single" w:sz="4" w:space="0" w:color="auto"/>
            </w:tcBorders>
          </w:tcPr>
          <w:p w:rsidR="008C6E18" w:rsidRPr="004A3B85" w:rsidRDefault="008C6E18" w:rsidP="00D95285">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D95285">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CA3F2A" w:rsidRDefault="008C6E18" w:rsidP="00D95285">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26.23%</w:t>
            </w:r>
          </w:p>
          <w:p w:rsidR="008C6E18" w:rsidRPr="004A3B85" w:rsidRDefault="008C6E18" w:rsidP="00D95285">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3.99%</w:t>
            </w:r>
          </w:p>
        </w:tc>
      </w:tr>
    </w:tbl>
    <w:p w:rsidR="008C6E18" w:rsidRPr="0013033D"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rPr>
          <w:rFonts w:ascii="Times New Roman" w:hAnsi="Times New Roman" w:cs="Times New Roman"/>
          <w:sz w:val="24"/>
          <w:szCs w:val="24"/>
        </w:rPr>
      </w:pPr>
    </w:p>
    <w:p w:rsidR="008C6E18" w:rsidRDefault="008C6E18" w:rsidP="008C6E18">
      <w:pPr>
        <w:rPr>
          <w:rFonts w:ascii="Times New Roman" w:hAnsi="Times New Roman" w:cs="Times New Roman"/>
          <w:sz w:val="24"/>
          <w:szCs w:val="24"/>
        </w:rPr>
      </w:pPr>
      <w:r>
        <w:rPr>
          <w:rFonts w:ascii="Times New Roman" w:hAnsi="Times New Roman" w:cs="Times New Roman"/>
          <w:sz w:val="24"/>
          <w:szCs w:val="24"/>
        </w:rPr>
        <w:tab/>
        <w:t>Para saber qual modelo apresentou resultados mais equilibrados, com menos tendência de classificação, foi calculado a área sob a curva ROC de cada modelo após a validação cruzada feita:</w:t>
      </w:r>
    </w:p>
    <w:p w:rsidR="000E3614" w:rsidRDefault="000E3614"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5</w:t>
      </w:r>
      <w:r>
        <w:rPr>
          <w:rFonts w:ascii="Times New Roman" w:hAnsi="Times New Roman" w:cs="Times New Roman"/>
          <w:sz w:val="24"/>
          <w:szCs w:val="24"/>
        </w:rPr>
        <w:t xml:space="preserve"> – Média e desvio padrão </w:t>
      </w:r>
      <w:r w:rsidR="005E0497">
        <w:rPr>
          <w:rFonts w:ascii="Times New Roman" w:hAnsi="Times New Roman" w:cs="Times New Roman"/>
          <w:sz w:val="24"/>
          <w:szCs w:val="24"/>
        </w:rPr>
        <w:t>dos valores de AUC ROC</w:t>
      </w:r>
      <w:r>
        <w:rPr>
          <w:rFonts w:ascii="Times New Roman" w:hAnsi="Times New Roman" w:cs="Times New Roman"/>
          <w:sz w:val="24"/>
          <w:szCs w:val="24"/>
        </w:rPr>
        <w:t xml:space="preserve"> calculad</w:t>
      </w:r>
      <w:r w:rsidR="005E0497">
        <w:rPr>
          <w:rFonts w:ascii="Times New Roman" w:hAnsi="Times New Roman" w:cs="Times New Roman"/>
          <w:sz w:val="24"/>
          <w:szCs w:val="24"/>
        </w:rPr>
        <w:t>os</w:t>
      </w:r>
      <w:r>
        <w:rPr>
          <w:rFonts w:ascii="Times New Roman" w:hAnsi="Times New Roman" w:cs="Times New Roman"/>
          <w:sz w:val="24"/>
          <w:szCs w:val="24"/>
        </w:rPr>
        <w:t xml:space="preserve">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 para ambos os modelos</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276D35" w:rsidP="00D95285">
            <w:pPr>
              <w:jc w:val="center"/>
              <w:rPr>
                <w:rFonts w:ascii="Times New Roman" w:hAnsi="Times New Roman" w:cs="Times New Roman"/>
                <w:szCs w:val="24"/>
              </w:rPr>
            </w:pPr>
            <w:r>
              <w:rPr>
                <w:rFonts w:ascii="Times New Roman" w:hAnsi="Times New Roman" w:cs="Times New Roman"/>
                <w:sz w:val="24"/>
                <w:szCs w:val="24"/>
              </w:rPr>
              <w:t>AUC</w:t>
            </w:r>
            <w:r w:rsidR="008C6E18"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8C6E18" w:rsidRPr="000267AF" w:rsidRDefault="008C6E18" w:rsidP="00D95285">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D95285">
            <w:pPr>
              <w:jc w:val="center"/>
              <w:rPr>
                <w:rFonts w:ascii="Times New Roman" w:hAnsi="Times New Roman" w:cs="Times New Roman"/>
              </w:rPr>
            </w:pPr>
            <w:r w:rsidRPr="000267AF">
              <w:rPr>
                <w:rFonts w:ascii="Times New Roman" w:hAnsi="Times New Roman" w:cs="Times New Roman"/>
              </w:rPr>
              <w:t>Média:</w:t>
            </w:r>
            <w:r>
              <w:t xml:space="preserve"> </w:t>
            </w:r>
            <w:r w:rsidR="00CA3F2A" w:rsidRPr="00CA3F2A">
              <w:rPr>
                <w:rFonts w:ascii="Times New Roman" w:hAnsi="Times New Roman" w:cs="Times New Roman"/>
              </w:rPr>
              <w:t>0.8029</w:t>
            </w:r>
          </w:p>
          <w:p w:rsidR="008C6E18" w:rsidRPr="000267AF" w:rsidRDefault="008C6E18" w:rsidP="00D95285">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0.0506</w:t>
            </w:r>
          </w:p>
        </w:tc>
      </w:tr>
      <w:tr w:rsidR="008C6E18" w:rsidRPr="004A3B85" w:rsidTr="000E3614">
        <w:trPr>
          <w:trHeight w:val="845"/>
          <w:jc w:val="center"/>
        </w:trPr>
        <w:tc>
          <w:tcPr>
            <w:tcW w:w="2823" w:type="dxa"/>
            <w:vMerge/>
          </w:tcPr>
          <w:p w:rsidR="008C6E18" w:rsidRPr="004A3B85" w:rsidRDefault="008C6E18" w:rsidP="00D95285">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D95285">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Pr="004A3B85" w:rsidRDefault="008C6E18" w:rsidP="00D95285">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0.7982</w:t>
            </w:r>
          </w:p>
          <w:p w:rsidR="008C6E18" w:rsidRPr="004A3B85" w:rsidRDefault="008C6E18" w:rsidP="00D95285">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0.0349</w:t>
            </w:r>
          </w:p>
        </w:tc>
      </w:tr>
    </w:tbl>
    <w:p w:rsidR="008C6E18"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BA5C12">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69710E" w:rsidRDefault="004D3285" w:rsidP="00313970">
      <w:pPr>
        <w:rPr>
          <w:rFonts w:ascii="Times New Roman" w:hAnsi="Times New Roman" w:cs="Times New Roman"/>
          <w:b/>
          <w:sz w:val="24"/>
          <w:szCs w:val="24"/>
        </w:rPr>
      </w:pPr>
      <w:r w:rsidRPr="004D3285">
        <w:rPr>
          <w:rFonts w:ascii="Times New Roman" w:hAnsi="Times New Roman" w:cs="Times New Roman"/>
          <w:b/>
          <w:sz w:val="24"/>
          <w:szCs w:val="24"/>
        </w:rPr>
        <w:lastRenderedPageBreak/>
        <w:t>5.2 Resultados da rede neural criada para classificação de imagens de tomografia computadorizada</w:t>
      </w:r>
    </w:p>
    <w:p w:rsidR="004D3285" w:rsidRDefault="004D3285" w:rsidP="00313970">
      <w:pPr>
        <w:rPr>
          <w:rFonts w:ascii="Times New Roman" w:hAnsi="Times New Roman" w:cs="Times New Roman"/>
          <w:b/>
          <w:sz w:val="24"/>
          <w:szCs w:val="24"/>
        </w:rPr>
      </w:pPr>
    </w:p>
    <w:p w:rsidR="004D3285" w:rsidRPr="004D3285" w:rsidRDefault="004D3285" w:rsidP="00313970">
      <w:pPr>
        <w:rPr>
          <w:rFonts w:ascii="Times New Roman" w:hAnsi="Times New Roman" w:cs="Times New Roman"/>
          <w:b/>
          <w:sz w:val="24"/>
          <w:szCs w:val="24"/>
        </w:rPr>
      </w:pPr>
    </w:p>
    <w:p w:rsidR="0069710E" w:rsidRDefault="0069710E">
      <w:pPr>
        <w:spacing w:line="259" w:lineRule="auto"/>
      </w:pPr>
      <w:r>
        <w:br w:type="page"/>
      </w:r>
    </w:p>
    <w:p w:rsidR="004E0B61" w:rsidRDefault="000D62B6">
      <w:r>
        <w:lastRenderedPageBreak/>
        <w:t>Referências</w:t>
      </w:r>
    </w:p>
    <w:p w:rsidR="000D62B6" w:rsidRDefault="000D62B6"/>
    <w:p w:rsidR="000D62B6" w:rsidRDefault="000D62B6">
      <w:r>
        <w:t>AVC</w:t>
      </w:r>
    </w:p>
    <w:p w:rsidR="000D62B6" w:rsidRDefault="00A25934">
      <w:hyperlink r:id="rId27" w:history="1">
        <w:r w:rsidR="00B2244A" w:rsidRPr="003324D0">
          <w:rPr>
            <w:rStyle w:val="Hyperlink"/>
          </w:rPr>
          <w:t>https://www.gov.br/saude/pt-br/assuntos/saude-de-a-a-z/a/avc</w:t>
        </w:r>
      </w:hyperlink>
    </w:p>
    <w:p w:rsidR="000D62B6" w:rsidRDefault="00A25934">
      <w:hyperlink r:id="rId28" w:history="1">
        <w:r w:rsidR="000D62B6" w:rsidRPr="00325DA4">
          <w:rPr>
            <w:rStyle w:val="Hyperlink"/>
          </w:rPr>
          <w:t>https://bvsms.saude.gov.br/avc-acidente-vascular-cerebral/</w:t>
        </w:r>
      </w:hyperlink>
    </w:p>
    <w:p w:rsidR="000D62B6" w:rsidRDefault="00A25934">
      <w:hyperlink r:id="rId29" w:history="1">
        <w:r w:rsidR="000D62B6" w:rsidRPr="00325DA4">
          <w:rPr>
            <w:rStyle w:val="Hyperlink"/>
          </w:rPr>
          <w:t>http://departamentos.cardiol.br/dha/revista/8-3/acidente.pdf</w:t>
        </w:r>
      </w:hyperlink>
    </w:p>
    <w:p w:rsidR="00CF41D0" w:rsidRDefault="00A25934">
      <w:hyperlink r:id="rId30" w:anchor="page=39&amp;zoom=100,113,261" w:history="1">
        <w:r w:rsidR="00CF41D0" w:rsidRPr="00325DA4">
          <w:rPr>
            <w:rStyle w:val="Hyperlink"/>
          </w:rPr>
          <w:t>https://dco-unesp-bauru.github.io/tcc-bcc-2020-2/BrunaLT/thesis-BrunaLT.pdf#page=39&amp;zoom=100,113,261</w:t>
        </w:r>
      </w:hyperlink>
    </w:p>
    <w:p w:rsidR="00477126" w:rsidRDefault="00A25934">
      <w:hyperlink r:id="rId31"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A25934">
      <w:hyperlink r:id="rId32" w:history="1">
        <w:r w:rsidR="003E64F7" w:rsidRPr="002D3172">
          <w:rPr>
            <w:rStyle w:val="Hyperlink"/>
          </w:rPr>
          <w:t>https://pebmed.com.br/como-identificar-o-avc-isquemico-na-tomografia-computadorizada/</w:t>
        </w:r>
      </w:hyperlink>
    </w:p>
    <w:p w:rsidR="003E64F7" w:rsidRDefault="00A25934">
      <w:hyperlink r:id="rId33"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A25934" w:rsidP="00632727">
      <w:hyperlink r:id="rId34" w:history="1">
        <w:r w:rsidR="00632727" w:rsidRPr="004A3897">
          <w:rPr>
            <w:rStyle w:val="Hyperlink"/>
          </w:rPr>
          <w:t>https://profs.info.uaic.ro/~ciortuz/SLIDES/2017s/ml0.pdf</w:t>
        </w:r>
      </w:hyperlink>
    </w:p>
    <w:p w:rsidR="00632727" w:rsidRDefault="00632727" w:rsidP="00632727">
      <w:r>
        <w:t xml:space="preserve">[1] </w:t>
      </w:r>
      <w:hyperlink r:id="rId35" w:history="1">
        <w:r w:rsidRPr="00B51FA6">
          <w:rPr>
            <w:rStyle w:val="Hyperlink"/>
          </w:rPr>
          <w:t>https://dcm.ffclrp.usp.br/~augusto/publications/2003-sistemas-inteligentes-cap4.pdf</w:t>
        </w:r>
      </w:hyperlink>
    </w:p>
    <w:p w:rsidR="00632727" w:rsidRDefault="00A25934" w:rsidP="00632727">
      <w:pPr>
        <w:rPr>
          <w:rStyle w:val="Hyperlink"/>
        </w:rPr>
      </w:pPr>
      <w:hyperlink r:id="rId36" w:history="1">
        <w:r w:rsidR="00632727" w:rsidRPr="00B51FA6">
          <w:rPr>
            <w:rStyle w:val="Hyperlink"/>
          </w:rPr>
          <w:t>https://lamfo-unb.github.io/2017/07/27/tres-tipos-am/</w:t>
        </w:r>
      </w:hyperlink>
    </w:p>
    <w:p w:rsidR="009013B3" w:rsidRDefault="00A25934" w:rsidP="00632727">
      <w:pPr>
        <w:rPr>
          <w:rStyle w:val="Hyperlink"/>
        </w:rPr>
      </w:pPr>
      <w:hyperlink r:id="rId37" w:history="1">
        <w:r w:rsidR="009013B3" w:rsidRPr="00696690">
          <w:rPr>
            <w:rStyle w:val="Hyperlink"/>
          </w:rPr>
          <w:t>https://www.ibm.com/topics/logistic-regression</w:t>
        </w:r>
      </w:hyperlink>
    </w:p>
    <w:p w:rsidR="009013B3" w:rsidRDefault="00A25934" w:rsidP="00632727">
      <w:pPr>
        <w:rPr>
          <w:rStyle w:val="Hyperlink"/>
        </w:rPr>
      </w:pPr>
      <w:hyperlink r:id="rId38" w:history="1">
        <w:r w:rsidR="00C549F9" w:rsidRPr="009F5408">
          <w:rPr>
            <w:rStyle w:val="Hyperlink"/>
          </w:rPr>
          <w:t>https://scikit-learn.org/stable/modules/linear_model.html</w:t>
        </w:r>
      </w:hyperlink>
    </w:p>
    <w:p w:rsidR="00C549F9" w:rsidRDefault="00A25934" w:rsidP="00632727">
      <w:pPr>
        <w:rPr>
          <w:rStyle w:val="Hyperlink"/>
        </w:rPr>
      </w:pPr>
      <w:hyperlink r:id="rId39" w:history="1">
        <w:r w:rsidR="00C549F9" w:rsidRPr="009F5408">
          <w:rPr>
            <w:rStyle w:val="Hyperlink"/>
          </w:rPr>
          <w:t>https://scikit-learn.org/stable/modules/generated/sklearn.ensemble.RandomForestClassifier.html</w:t>
        </w:r>
      </w:hyperlink>
    </w:p>
    <w:p w:rsidR="00C549F9" w:rsidRDefault="00A25934" w:rsidP="00632727">
      <w:pPr>
        <w:rPr>
          <w:rStyle w:val="Hyperlink"/>
        </w:rPr>
      </w:pPr>
      <w:hyperlink r:id="rId40" w:history="1">
        <w:r w:rsidR="00C549F9" w:rsidRPr="009F5408">
          <w:rPr>
            <w:rStyle w:val="Hyperlink"/>
          </w:rPr>
          <w:t>https://www.datacamp.com/tutorial/random-forests-classifier-python</w:t>
        </w:r>
      </w:hyperlink>
    </w:p>
    <w:p w:rsidR="00C549F9" w:rsidRDefault="00A25934" w:rsidP="00632727">
      <w:pPr>
        <w:rPr>
          <w:rStyle w:val="Hyperlink"/>
        </w:rPr>
      </w:pPr>
      <w:hyperlink r:id="rId41"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A25934" w:rsidP="007F4834">
      <w:pPr>
        <w:jc w:val="both"/>
        <w:rPr>
          <w:sz w:val="24"/>
        </w:rPr>
      </w:pPr>
      <w:hyperlink r:id="rId42"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A25934" w:rsidP="007F4834">
      <w:pPr>
        <w:jc w:val="both"/>
        <w:rPr>
          <w:sz w:val="24"/>
        </w:rPr>
      </w:pPr>
      <w:hyperlink r:id="rId43"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A25934" w:rsidP="007F4834">
      <w:pPr>
        <w:jc w:val="both"/>
        <w:rPr>
          <w:sz w:val="24"/>
        </w:rPr>
      </w:pPr>
      <w:hyperlink r:id="rId44"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A25934" w:rsidP="007F4834">
      <w:pPr>
        <w:jc w:val="both"/>
        <w:rPr>
          <w:sz w:val="24"/>
        </w:rPr>
      </w:pPr>
      <w:hyperlink r:id="rId45" w:history="1">
        <w:r w:rsidR="007F4834" w:rsidRPr="009E123F">
          <w:rPr>
            <w:rStyle w:val="Hyperlink"/>
            <w:sz w:val="24"/>
          </w:rPr>
          <w:t>https://towardsdatascience.com/why-we-need-bias-in-neural-networks-db8f7e07cb98</w:t>
        </w:r>
      </w:hyperlink>
    </w:p>
    <w:p w:rsidR="007F4834" w:rsidRDefault="00A25934" w:rsidP="007F4834">
      <w:pPr>
        <w:jc w:val="both"/>
        <w:rPr>
          <w:sz w:val="24"/>
        </w:rPr>
      </w:pPr>
      <w:hyperlink r:id="rId46" w:history="1">
        <w:r w:rsidR="007F4834" w:rsidRPr="00950924">
          <w:rPr>
            <w:rStyle w:val="Hyperlink"/>
            <w:sz w:val="24"/>
          </w:rPr>
          <w:t>https://arxiv.org/abs/1511.08458</w:t>
        </w:r>
      </w:hyperlink>
    </w:p>
    <w:p w:rsidR="007F4834" w:rsidRDefault="00A25934" w:rsidP="007F4834">
      <w:pPr>
        <w:jc w:val="both"/>
        <w:rPr>
          <w:sz w:val="24"/>
        </w:rPr>
      </w:pPr>
      <w:hyperlink r:id="rId47"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A25934" w:rsidP="007F4834">
      <w:pPr>
        <w:jc w:val="both"/>
        <w:rPr>
          <w:sz w:val="24"/>
        </w:rPr>
      </w:pPr>
      <w:hyperlink r:id="rId48" w:history="1">
        <w:r w:rsidR="007F4834" w:rsidRPr="00AC138A">
          <w:rPr>
            <w:rStyle w:val="Hyperlink"/>
            <w:sz w:val="24"/>
          </w:rPr>
          <w:t>https://towardsdatascience.com/convolutional-neural-networks-explained-9cc5188c4939</w:t>
        </w:r>
      </w:hyperlink>
    </w:p>
    <w:p w:rsidR="007F4834" w:rsidRDefault="00A25934" w:rsidP="007F4834">
      <w:pPr>
        <w:jc w:val="both"/>
        <w:rPr>
          <w:sz w:val="24"/>
        </w:rPr>
      </w:pPr>
      <w:hyperlink r:id="rId49" w:history="1">
        <w:r w:rsidR="007F4834" w:rsidRPr="00AC138A">
          <w:rPr>
            <w:rStyle w:val="Hyperlink"/>
            <w:sz w:val="24"/>
          </w:rPr>
          <w:t>https://www.jeremyjordan.me/convnet-architectures/</w:t>
        </w:r>
      </w:hyperlink>
    </w:p>
    <w:p w:rsidR="006F54EE" w:rsidRDefault="00A25934" w:rsidP="006F54EE">
      <w:pPr>
        <w:jc w:val="both"/>
        <w:rPr>
          <w:rFonts w:ascii="Times New Roman" w:hAnsi="Times New Roman" w:cs="Times New Roman"/>
          <w:sz w:val="24"/>
        </w:rPr>
      </w:pPr>
      <w:hyperlink r:id="rId50" w:history="1">
        <w:r w:rsidR="006F54EE" w:rsidRPr="002924B3">
          <w:rPr>
            <w:rStyle w:val="Hyperlink"/>
            <w:rFonts w:ascii="Times New Roman" w:hAnsi="Times New Roman" w:cs="Times New Roman"/>
            <w:sz w:val="24"/>
          </w:rPr>
          <w:t>https://www.ibm.com/cloud/learn/convolutional-neural-networks</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A25934" w:rsidP="008E6F3A">
      <w:pPr>
        <w:tabs>
          <w:tab w:val="center" w:pos="4252"/>
        </w:tabs>
      </w:pPr>
      <w:hyperlink r:id="rId51" w:history="1">
        <w:r w:rsidR="008E6F3A">
          <w:rPr>
            <w:rStyle w:val="Hyperlink"/>
          </w:rPr>
          <w:t>sklearn.metrics.accuracy_score — scikit-learn 1.1.3 documentation</w:t>
        </w:r>
      </w:hyperlink>
    </w:p>
    <w:p w:rsidR="00332C12" w:rsidRDefault="00A25934" w:rsidP="008E6F3A">
      <w:pPr>
        <w:tabs>
          <w:tab w:val="center" w:pos="4252"/>
        </w:tabs>
      </w:pPr>
      <w:hyperlink r:id="rId52" w:anchor=":~:text=sklearn.metrics.%20confusion_matrix%20%28y_true%2C%20y_pred%2C%20%2A%2C%20labels%20%3D%20None%2C,and%20predicted%20to%20be%20in%20group%20%28j%29%20." w:history="1">
        <w:r w:rsidR="00332C12">
          <w:rPr>
            <w:rStyle w:val="Hyperlink"/>
          </w:rPr>
          <w:t>sklearn.metrics.confusion_matrix — scikit-learn 1.1.3 documentation</w:t>
        </w:r>
      </w:hyperlink>
    </w:p>
    <w:p w:rsidR="001E1745" w:rsidRDefault="00A25934" w:rsidP="008E6F3A">
      <w:pPr>
        <w:tabs>
          <w:tab w:val="center" w:pos="4252"/>
        </w:tabs>
        <w:rPr>
          <w:rStyle w:val="Hyperlink"/>
        </w:rPr>
      </w:pPr>
      <w:hyperlink r:id="rId53" w:history="1">
        <w:r w:rsidR="001E1745">
          <w:rPr>
            <w:rStyle w:val="Hyperlink"/>
          </w:rPr>
          <w:t>ROC Curve, a Complete Introduction | by Reza Bagheri | Towards Data Science</w:t>
        </w:r>
      </w:hyperlink>
    </w:p>
    <w:p w:rsidR="00514749" w:rsidRDefault="00A25934" w:rsidP="008E6F3A">
      <w:pPr>
        <w:tabs>
          <w:tab w:val="center" w:pos="4252"/>
        </w:tabs>
      </w:pPr>
      <w:hyperlink r:id="rId54" w:anchor="roc-metrics" w:history="1">
        <w:r w:rsidR="00514749">
          <w:rPr>
            <w:rStyle w:val="Hyperlink"/>
          </w:rPr>
          <w:t>3.3. Métricas e pontuação: quantificando a qualidade das previsões — documentação do scikit-learn 1.1.3</w:t>
        </w:r>
      </w:hyperlink>
    </w:p>
    <w:p w:rsidR="004A339E" w:rsidRDefault="00A25934" w:rsidP="008E6F3A">
      <w:pPr>
        <w:tabs>
          <w:tab w:val="center" w:pos="4252"/>
        </w:tabs>
      </w:pPr>
      <w:hyperlink r:id="rId55"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A25934">
      <w:hyperlink r:id="rId56" w:history="1">
        <w:r w:rsidR="00FE7A6E">
          <w:rPr>
            <w:rStyle w:val="Hyperlink"/>
          </w:rPr>
          <w:t>Stroke Prediction Dataset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57" w:history="1">
        <w:r w:rsidRPr="00B81519">
          <w:rPr>
            <w:rStyle w:val="Hyperlink"/>
          </w:rPr>
          <w:t>https://pt.wikipedia.org/wiki/Python</w:t>
        </w:r>
      </w:hyperlink>
    </w:p>
    <w:p w:rsidR="0094638A" w:rsidRDefault="0094638A" w:rsidP="00FE7A6E">
      <w:r>
        <w:t xml:space="preserve">Numpy: </w:t>
      </w:r>
      <w:hyperlink r:id="rId58" w:history="1">
        <w:r w:rsidRPr="00B81519">
          <w:rPr>
            <w:rStyle w:val="Hyperlink"/>
          </w:rPr>
          <w:t>https://numpy.org/</w:t>
        </w:r>
      </w:hyperlink>
    </w:p>
    <w:p w:rsidR="001F6E6F" w:rsidRDefault="001F6E6F" w:rsidP="00FE7A6E">
      <w:r>
        <w:t xml:space="preserve">Seaborn </w:t>
      </w:r>
      <w:hyperlink r:id="rId59" w:history="1">
        <w:r w:rsidRPr="00B81519">
          <w:rPr>
            <w:rStyle w:val="Hyperlink"/>
          </w:rPr>
          <w:t>https://seaborn.pydata.org/</w:t>
        </w:r>
      </w:hyperlink>
    </w:p>
    <w:p w:rsidR="001F6E6F" w:rsidRDefault="001F6E6F" w:rsidP="00FE7A6E">
      <w:r>
        <w:t xml:space="preserve">Matplotlib </w:t>
      </w:r>
      <w:hyperlink r:id="rId60" w:history="1">
        <w:r w:rsidRPr="00B81519">
          <w:rPr>
            <w:rStyle w:val="Hyperlink"/>
          </w:rPr>
          <w:t>https://matplotlib.org/</w:t>
        </w:r>
      </w:hyperlink>
    </w:p>
    <w:p w:rsidR="001F6E6F" w:rsidRDefault="001F6E6F" w:rsidP="00FE7A6E">
      <w:r>
        <w:lastRenderedPageBreak/>
        <w:t xml:space="preserve">Pandas: </w:t>
      </w:r>
      <w:hyperlink r:id="rId61" w:history="1">
        <w:r w:rsidRPr="00B81519">
          <w:rPr>
            <w:rStyle w:val="Hyperlink"/>
          </w:rPr>
          <w:t>https://pandas.pydata.org/</w:t>
        </w:r>
      </w:hyperlink>
    </w:p>
    <w:p w:rsidR="00FB1F28" w:rsidRDefault="00FB1F28" w:rsidP="00FE7A6E">
      <w:r>
        <w:t xml:space="preserve">Scikit Learn: </w:t>
      </w:r>
      <w:hyperlink r:id="rId62" w:history="1">
        <w:r w:rsidRPr="00B81519">
          <w:rPr>
            <w:rStyle w:val="Hyperlink"/>
          </w:rPr>
          <w:t>https://scikit-learn.org/stable/</w:t>
        </w:r>
      </w:hyperlink>
    </w:p>
    <w:p w:rsidR="00242D84" w:rsidRDefault="00242D84" w:rsidP="00FE7A6E">
      <w:r>
        <w:t xml:space="preserve">Tensor flow: </w:t>
      </w:r>
      <w:hyperlink r:id="rId63" w:history="1">
        <w:r w:rsidRPr="00B81519">
          <w:rPr>
            <w:rStyle w:val="Hyperlink"/>
          </w:rPr>
          <w:t>https://www.tensorflow.org/overview</w:t>
        </w:r>
      </w:hyperlink>
    </w:p>
    <w:p w:rsidR="001F6E6F" w:rsidRDefault="001F6E6F" w:rsidP="00FE7A6E"/>
    <w:p w:rsidR="001F6E6F" w:rsidRDefault="00313970" w:rsidP="00FE7A6E">
      <w:r>
        <w:t>Desenvolvimento</w:t>
      </w:r>
    </w:p>
    <w:p w:rsidR="00313970" w:rsidRDefault="00313970" w:rsidP="00313970">
      <w:pPr>
        <w:jc w:val="both"/>
        <w:rPr>
          <w:sz w:val="24"/>
          <w:szCs w:val="24"/>
        </w:rPr>
      </w:pPr>
      <w:r w:rsidRPr="00316E8D">
        <w:rPr>
          <w:sz w:val="24"/>
          <w:szCs w:val="24"/>
        </w:rPr>
        <w:t xml:space="preserve">PROVOST, Foster; FAWCETT, Tom. Data Science para Negócios: O que Você Precisa Saber Sobre Mineração de Dados e Pensamento Analítico de Dados. Rio de Janeiro, RJ: Alta Books, 2016. </w:t>
      </w:r>
    </w:p>
    <w:p w:rsidR="00313970" w:rsidRDefault="00A25934" w:rsidP="00313970">
      <w:pPr>
        <w:rPr>
          <w:sz w:val="24"/>
          <w:szCs w:val="24"/>
        </w:rPr>
      </w:pPr>
      <w:hyperlink r:id="rId64" w:history="1">
        <w:r w:rsidR="00313970" w:rsidRPr="007038EE">
          <w:rPr>
            <w:rStyle w:val="Hyperlink"/>
            <w:sz w:val="24"/>
            <w:szCs w:val="24"/>
          </w:rPr>
          <w:t>https://docs.microsoft.com/pt-br/azure/machine-learning/component-reference/normalize-data</w:t>
        </w:r>
      </w:hyperlink>
    </w:p>
    <w:p w:rsidR="00313970" w:rsidRDefault="00A25934" w:rsidP="00313970">
      <w:pPr>
        <w:rPr>
          <w:sz w:val="24"/>
          <w:szCs w:val="24"/>
        </w:rPr>
      </w:pPr>
      <w:hyperlink r:id="rId65" w:history="1">
        <w:r w:rsidR="00313970" w:rsidRPr="007038EE">
          <w:rPr>
            <w:rStyle w:val="Hyperlink"/>
            <w:sz w:val="24"/>
            <w:szCs w:val="24"/>
          </w:rPr>
          <w:t>https://docs.aws.amazon.com/pt_br/machine-learning/latest/dg/cross-validation.html</w:t>
        </w:r>
      </w:hyperlink>
    </w:p>
    <w:p w:rsidR="00313970" w:rsidRDefault="00A25934" w:rsidP="00313970">
      <w:pPr>
        <w:rPr>
          <w:sz w:val="24"/>
          <w:szCs w:val="24"/>
        </w:rPr>
      </w:pPr>
      <w:hyperlink r:id="rId66" w:history="1">
        <w:r w:rsidR="00313970" w:rsidRPr="00670ECE">
          <w:rPr>
            <w:rStyle w:val="Hyperlink"/>
            <w:sz w:val="24"/>
            <w:szCs w:val="24"/>
          </w:rPr>
          <w:t>https://scikit-learn.org/stable/modules/generated/sklearn.preprocessing.OneHotEncoder.html</w:t>
        </w:r>
      </w:hyperlink>
    </w:p>
    <w:p w:rsidR="00313970" w:rsidRDefault="00A25934" w:rsidP="00313970">
      <w:pPr>
        <w:rPr>
          <w:sz w:val="24"/>
          <w:szCs w:val="24"/>
        </w:rPr>
      </w:pPr>
      <w:hyperlink r:id="rId67" w:anchor="page=39&amp;zoom=100,113,261" w:history="1">
        <w:r w:rsidR="00313970" w:rsidRPr="00670ECE">
          <w:rPr>
            <w:rStyle w:val="Hyperlink"/>
            <w:sz w:val="24"/>
            <w:szCs w:val="24"/>
          </w:rPr>
          <w:t>https://dco-unesp-bauru.github.io/tcc-bcc-2020-2/BrunaLT/thesis-BrunaLT.pdf#page=39&amp;zoom=100,113,261</w:t>
        </w:r>
      </w:hyperlink>
    </w:p>
    <w:p w:rsidR="00313970" w:rsidRDefault="00A25934" w:rsidP="00313970">
      <w:pPr>
        <w:rPr>
          <w:sz w:val="24"/>
          <w:szCs w:val="24"/>
        </w:rPr>
      </w:pPr>
      <w:hyperlink r:id="rId68" w:history="1">
        <w:r w:rsidR="00313970" w:rsidRPr="00670ECE">
          <w:rPr>
            <w:rStyle w:val="Hyperlink"/>
            <w:sz w:val="24"/>
            <w:szCs w:val="24"/>
          </w:rPr>
          <w:t>https://www.aprendadatascience.com/blog/an%C3%A1lise-explorat%C3%B3ria-de-dados/vari%C3%A1veis-categ%C3%B3ricas-enconding</w:t>
        </w:r>
      </w:hyperlink>
    </w:p>
    <w:p w:rsidR="00313970" w:rsidRDefault="00A25934" w:rsidP="00313970">
      <w:pPr>
        <w:rPr>
          <w:sz w:val="24"/>
          <w:szCs w:val="24"/>
        </w:rPr>
      </w:pPr>
      <w:hyperlink r:id="rId69" w:history="1">
        <w:r w:rsidR="00313970" w:rsidRPr="00670ECE">
          <w:rPr>
            <w:rStyle w:val="Hyperlink"/>
            <w:sz w:val="24"/>
            <w:szCs w:val="24"/>
          </w:rPr>
          <w:t>https://cloud.google.com/architecture/data-preprocessing-for-ml-with-tf-transform-pt1?hl=pt-br</w:t>
        </w:r>
      </w:hyperlink>
    </w:p>
    <w:p w:rsidR="00313970" w:rsidRDefault="00A25934" w:rsidP="00313970">
      <w:pPr>
        <w:rPr>
          <w:rStyle w:val="Hyperlink"/>
          <w:rFonts w:ascii="Segoe UI" w:hAnsi="Segoe UI" w:cs="Segoe UI"/>
          <w:sz w:val="21"/>
          <w:szCs w:val="21"/>
          <w:shd w:val="clear" w:color="auto" w:fill="FFFFFF"/>
        </w:rPr>
      </w:pPr>
      <w:hyperlink r:id="rId70" w:history="1">
        <w:r w:rsidR="00313970">
          <w:rPr>
            <w:rStyle w:val="Hyperlink"/>
            <w:rFonts w:ascii="Segoe UI" w:hAnsi="Segoe UI" w:cs="Segoe UI"/>
            <w:sz w:val="21"/>
            <w:szCs w:val="21"/>
            <w:shd w:val="clear" w:color="auto" w:fill="FFFFFF"/>
          </w:rPr>
          <w:t>https://www.kaggle.com/datasets/fedesoriano/stroke-prediction-dataset</w:t>
        </w:r>
      </w:hyperlink>
    </w:p>
    <w:p w:rsidR="00313970" w:rsidRDefault="00A25934" w:rsidP="00313970">
      <w:pPr>
        <w:rPr>
          <w:rStyle w:val="Hyperlink"/>
          <w:sz w:val="24"/>
          <w:szCs w:val="24"/>
        </w:rPr>
      </w:pPr>
      <w:hyperlink r:id="rId71" w:history="1">
        <w:r w:rsidR="00313970" w:rsidRPr="00EC6EDF">
          <w:rPr>
            <w:rStyle w:val="Hyperlink"/>
            <w:sz w:val="24"/>
            <w:szCs w:val="24"/>
          </w:rPr>
          <w:t>https://revistas.pucsp.br/index.php/redeca/article/download/23377/16824/60265</w:t>
        </w:r>
      </w:hyperlink>
    </w:p>
    <w:p w:rsidR="00313970" w:rsidRDefault="00A25934" w:rsidP="00313970">
      <w:pPr>
        <w:rPr>
          <w:sz w:val="24"/>
          <w:szCs w:val="24"/>
        </w:rPr>
      </w:pPr>
      <w:hyperlink r:id="rId72" w:history="1">
        <w:r w:rsidR="00313970" w:rsidRPr="002A775C">
          <w:rPr>
            <w:rStyle w:val="Hyperlink"/>
            <w:sz w:val="24"/>
            <w:szCs w:val="24"/>
          </w:rPr>
          <w:t>https://datascience.eu/pt/aprendizado-de-maquina/validacao-cruzada-k-fold/</w:t>
        </w:r>
      </w:hyperlink>
    </w:p>
    <w:p w:rsidR="00313970" w:rsidRDefault="00313970" w:rsidP="00313970">
      <w:pPr>
        <w:rPr>
          <w:sz w:val="24"/>
          <w:szCs w:val="24"/>
        </w:rPr>
      </w:pPr>
    </w:p>
    <w:p w:rsidR="00313970" w:rsidRDefault="00313970"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69B" w:rsidRDefault="00BA769B" w:rsidP="000C1515">
      <w:pPr>
        <w:spacing w:after="0" w:line="240" w:lineRule="auto"/>
      </w:pPr>
      <w:r>
        <w:separator/>
      </w:r>
    </w:p>
  </w:endnote>
  <w:endnote w:type="continuationSeparator" w:id="0">
    <w:p w:rsidR="00BA769B" w:rsidRDefault="00BA769B" w:rsidP="000C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69B" w:rsidRDefault="00BA769B" w:rsidP="000C1515">
      <w:pPr>
        <w:spacing w:after="0" w:line="240" w:lineRule="auto"/>
      </w:pPr>
      <w:r>
        <w:separator/>
      </w:r>
    </w:p>
  </w:footnote>
  <w:footnote w:type="continuationSeparator" w:id="0">
    <w:p w:rsidR="00BA769B" w:rsidRDefault="00BA769B" w:rsidP="000C1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61DF"/>
    <w:multiLevelType w:val="hybridMultilevel"/>
    <w:tmpl w:val="FD5446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BF4ECD"/>
    <w:multiLevelType w:val="hybridMultilevel"/>
    <w:tmpl w:val="C7B877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17143F"/>
    <w:multiLevelType w:val="hybridMultilevel"/>
    <w:tmpl w:val="6DCCAB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456A97"/>
    <w:multiLevelType w:val="hybridMultilevel"/>
    <w:tmpl w:val="00F2BA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DD1C30"/>
    <w:multiLevelType w:val="hybridMultilevel"/>
    <w:tmpl w:val="0FDA7BE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4"/>
  </w:num>
  <w:num w:numId="5">
    <w:abstractNumId w:val="7"/>
  </w:num>
  <w:num w:numId="6">
    <w:abstractNumId w:val="3"/>
  </w:num>
  <w:num w:numId="7">
    <w:abstractNumId w:val="6"/>
  </w:num>
  <w:num w:numId="8">
    <w:abstractNumId w:val="8"/>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00B9F"/>
    <w:rsid w:val="000038A9"/>
    <w:rsid w:val="00014D92"/>
    <w:rsid w:val="00016CA3"/>
    <w:rsid w:val="0001700C"/>
    <w:rsid w:val="000267AF"/>
    <w:rsid w:val="00040AC6"/>
    <w:rsid w:val="0007660C"/>
    <w:rsid w:val="000832C8"/>
    <w:rsid w:val="0009165B"/>
    <w:rsid w:val="00091758"/>
    <w:rsid w:val="00092B7E"/>
    <w:rsid w:val="000C1515"/>
    <w:rsid w:val="000D62B6"/>
    <w:rsid w:val="000E3614"/>
    <w:rsid w:val="0010047C"/>
    <w:rsid w:val="001159A8"/>
    <w:rsid w:val="0013033D"/>
    <w:rsid w:val="0013497F"/>
    <w:rsid w:val="00144E68"/>
    <w:rsid w:val="00162F0A"/>
    <w:rsid w:val="001673C4"/>
    <w:rsid w:val="001715E9"/>
    <w:rsid w:val="0018334B"/>
    <w:rsid w:val="00184076"/>
    <w:rsid w:val="00191E4C"/>
    <w:rsid w:val="00197668"/>
    <w:rsid w:val="001A73E9"/>
    <w:rsid w:val="001D00B9"/>
    <w:rsid w:val="001D299F"/>
    <w:rsid w:val="001D6CBF"/>
    <w:rsid w:val="001E1745"/>
    <w:rsid w:val="001E391B"/>
    <w:rsid w:val="001E5621"/>
    <w:rsid w:val="001E6736"/>
    <w:rsid w:val="001F6E6F"/>
    <w:rsid w:val="0021546F"/>
    <w:rsid w:val="0023360F"/>
    <w:rsid w:val="00237EBE"/>
    <w:rsid w:val="00242D84"/>
    <w:rsid w:val="002529F9"/>
    <w:rsid w:val="00260A61"/>
    <w:rsid w:val="00276D35"/>
    <w:rsid w:val="002A7A7E"/>
    <w:rsid w:val="002B0E92"/>
    <w:rsid w:val="002B3908"/>
    <w:rsid w:val="002C1C66"/>
    <w:rsid w:val="002C728B"/>
    <w:rsid w:val="002D0759"/>
    <w:rsid w:val="002F0167"/>
    <w:rsid w:val="00302C4A"/>
    <w:rsid w:val="00312231"/>
    <w:rsid w:val="00313970"/>
    <w:rsid w:val="00332C12"/>
    <w:rsid w:val="00337396"/>
    <w:rsid w:val="0034005E"/>
    <w:rsid w:val="0034651B"/>
    <w:rsid w:val="003528E1"/>
    <w:rsid w:val="0035407C"/>
    <w:rsid w:val="0037785D"/>
    <w:rsid w:val="003778A7"/>
    <w:rsid w:val="003B037F"/>
    <w:rsid w:val="003B468F"/>
    <w:rsid w:val="003D516E"/>
    <w:rsid w:val="003E3798"/>
    <w:rsid w:val="003E64F7"/>
    <w:rsid w:val="003F1CFB"/>
    <w:rsid w:val="00413972"/>
    <w:rsid w:val="00450CC6"/>
    <w:rsid w:val="00457D86"/>
    <w:rsid w:val="00472F9A"/>
    <w:rsid w:val="0047344D"/>
    <w:rsid w:val="00477126"/>
    <w:rsid w:val="00486115"/>
    <w:rsid w:val="00494C32"/>
    <w:rsid w:val="004A339E"/>
    <w:rsid w:val="004A3B85"/>
    <w:rsid w:val="004B0018"/>
    <w:rsid w:val="004B78C4"/>
    <w:rsid w:val="004C300C"/>
    <w:rsid w:val="004D138A"/>
    <w:rsid w:val="004D16D5"/>
    <w:rsid w:val="004D3285"/>
    <w:rsid w:val="004D5032"/>
    <w:rsid w:val="004D766B"/>
    <w:rsid w:val="004E0B61"/>
    <w:rsid w:val="004F5556"/>
    <w:rsid w:val="00510470"/>
    <w:rsid w:val="00514749"/>
    <w:rsid w:val="00516D09"/>
    <w:rsid w:val="00521A31"/>
    <w:rsid w:val="005310ED"/>
    <w:rsid w:val="00541CAB"/>
    <w:rsid w:val="00557C59"/>
    <w:rsid w:val="00570205"/>
    <w:rsid w:val="0057120A"/>
    <w:rsid w:val="00587D34"/>
    <w:rsid w:val="00595C98"/>
    <w:rsid w:val="005965F7"/>
    <w:rsid w:val="005D0B2A"/>
    <w:rsid w:val="005E0497"/>
    <w:rsid w:val="006110B6"/>
    <w:rsid w:val="00632727"/>
    <w:rsid w:val="006534C3"/>
    <w:rsid w:val="0065450E"/>
    <w:rsid w:val="006816C0"/>
    <w:rsid w:val="00692AD4"/>
    <w:rsid w:val="0069710E"/>
    <w:rsid w:val="006A3A23"/>
    <w:rsid w:val="006A568B"/>
    <w:rsid w:val="006B24DE"/>
    <w:rsid w:val="006B41B5"/>
    <w:rsid w:val="006D2B5F"/>
    <w:rsid w:val="006D6B79"/>
    <w:rsid w:val="006E5385"/>
    <w:rsid w:val="006F54EE"/>
    <w:rsid w:val="0070581F"/>
    <w:rsid w:val="007119F9"/>
    <w:rsid w:val="00726856"/>
    <w:rsid w:val="00742655"/>
    <w:rsid w:val="00763BB7"/>
    <w:rsid w:val="00787D16"/>
    <w:rsid w:val="007A196D"/>
    <w:rsid w:val="007A35A3"/>
    <w:rsid w:val="007B0F4C"/>
    <w:rsid w:val="007B22FB"/>
    <w:rsid w:val="007D376A"/>
    <w:rsid w:val="007F4834"/>
    <w:rsid w:val="00804C91"/>
    <w:rsid w:val="008239DF"/>
    <w:rsid w:val="00830EAD"/>
    <w:rsid w:val="00833212"/>
    <w:rsid w:val="0084099F"/>
    <w:rsid w:val="00842DCB"/>
    <w:rsid w:val="008536B5"/>
    <w:rsid w:val="00854626"/>
    <w:rsid w:val="00860267"/>
    <w:rsid w:val="00890EF2"/>
    <w:rsid w:val="008967AE"/>
    <w:rsid w:val="008A3D79"/>
    <w:rsid w:val="008B2DCB"/>
    <w:rsid w:val="008C6E18"/>
    <w:rsid w:val="008D0FAF"/>
    <w:rsid w:val="008D10D7"/>
    <w:rsid w:val="008E3331"/>
    <w:rsid w:val="008E6F3A"/>
    <w:rsid w:val="008E7BC6"/>
    <w:rsid w:val="009013B3"/>
    <w:rsid w:val="0090270B"/>
    <w:rsid w:val="009102DF"/>
    <w:rsid w:val="00911B5E"/>
    <w:rsid w:val="00930336"/>
    <w:rsid w:val="00933141"/>
    <w:rsid w:val="00933F89"/>
    <w:rsid w:val="00940DD3"/>
    <w:rsid w:val="0094466E"/>
    <w:rsid w:val="0094638A"/>
    <w:rsid w:val="00951A32"/>
    <w:rsid w:val="00963C0F"/>
    <w:rsid w:val="009702BC"/>
    <w:rsid w:val="009B7BCD"/>
    <w:rsid w:val="009C5848"/>
    <w:rsid w:val="009E1197"/>
    <w:rsid w:val="009E666F"/>
    <w:rsid w:val="00A0386E"/>
    <w:rsid w:val="00A05E97"/>
    <w:rsid w:val="00A2009E"/>
    <w:rsid w:val="00A20918"/>
    <w:rsid w:val="00A25934"/>
    <w:rsid w:val="00A35EA1"/>
    <w:rsid w:val="00A43E33"/>
    <w:rsid w:val="00A615E5"/>
    <w:rsid w:val="00A65842"/>
    <w:rsid w:val="00A75D22"/>
    <w:rsid w:val="00A77915"/>
    <w:rsid w:val="00AB11D0"/>
    <w:rsid w:val="00AC1291"/>
    <w:rsid w:val="00AD63F9"/>
    <w:rsid w:val="00AE3E79"/>
    <w:rsid w:val="00AF1624"/>
    <w:rsid w:val="00B20C77"/>
    <w:rsid w:val="00B2244A"/>
    <w:rsid w:val="00B30019"/>
    <w:rsid w:val="00B40DD4"/>
    <w:rsid w:val="00B5553B"/>
    <w:rsid w:val="00B630BF"/>
    <w:rsid w:val="00BA2EA2"/>
    <w:rsid w:val="00BA3388"/>
    <w:rsid w:val="00BA5196"/>
    <w:rsid w:val="00BA5C12"/>
    <w:rsid w:val="00BA769B"/>
    <w:rsid w:val="00BC13D3"/>
    <w:rsid w:val="00BC7912"/>
    <w:rsid w:val="00BD3710"/>
    <w:rsid w:val="00BE6343"/>
    <w:rsid w:val="00C04EC6"/>
    <w:rsid w:val="00C2055A"/>
    <w:rsid w:val="00C24599"/>
    <w:rsid w:val="00C27C74"/>
    <w:rsid w:val="00C469DF"/>
    <w:rsid w:val="00C549F9"/>
    <w:rsid w:val="00C6662E"/>
    <w:rsid w:val="00C6674A"/>
    <w:rsid w:val="00C722E1"/>
    <w:rsid w:val="00CA314B"/>
    <w:rsid w:val="00CA3F2A"/>
    <w:rsid w:val="00CB177F"/>
    <w:rsid w:val="00CC0178"/>
    <w:rsid w:val="00CC1D3C"/>
    <w:rsid w:val="00CC71A6"/>
    <w:rsid w:val="00CD0917"/>
    <w:rsid w:val="00CD24C5"/>
    <w:rsid w:val="00CE1C4F"/>
    <w:rsid w:val="00CF41D0"/>
    <w:rsid w:val="00D010E9"/>
    <w:rsid w:val="00D30CE9"/>
    <w:rsid w:val="00D5643C"/>
    <w:rsid w:val="00D6671B"/>
    <w:rsid w:val="00D84B7F"/>
    <w:rsid w:val="00DA63C5"/>
    <w:rsid w:val="00DA69B2"/>
    <w:rsid w:val="00DC7647"/>
    <w:rsid w:val="00DE4807"/>
    <w:rsid w:val="00DE6DC1"/>
    <w:rsid w:val="00DF6A40"/>
    <w:rsid w:val="00E0145C"/>
    <w:rsid w:val="00E057E2"/>
    <w:rsid w:val="00E0686A"/>
    <w:rsid w:val="00E167A5"/>
    <w:rsid w:val="00E3057A"/>
    <w:rsid w:val="00E309ED"/>
    <w:rsid w:val="00E36E3C"/>
    <w:rsid w:val="00E465F5"/>
    <w:rsid w:val="00E52731"/>
    <w:rsid w:val="00E62EB8"/>
    <w:rsid w:val="00E6550A"/>
    <w:rsid w:val="00E76F15"/>
    <w:rsid w:val="00E83CD7"/>
    <w:rsid w:val="00E92FAC"/>
    <w:rsid w:val="00E954EB"/>
    <w:rsid w:val="00EA18C9"/>
    <w:rsid w:val="00EA1DBD"/>
    <w:rsid w:val="00EC613C"/>
    <w:rsid w:val="00EC75A9"/>
    <w:rsid w:val="00ED1508"/>
    <w:rsid w:val="00EF53D0"/>
    <w:rsid w:val="00F0004C"/>
    <w:rsid w:val="00F04ADE"/>
    <w:rsid w:val="00F071F6"/>
    <w:rsid w:val="00F14EC6"/>
    <w:rsid w:val="00F202E7"/>
    <w:rsid w:val="00F37A84"/>
    <w:rsid w:val="00F37B26"/>
    <w:rsid w:val="00F37E5F"/>
    <w:rsid w:val="00F45B3F"/>
    <w:rsid w:val="00F50084"/>
    <w:rsid w:val="00F61FC2"/>
    <w:rsid w:val="00F73165"/>
    <w:rsid w:val="00FA4911"/>
    <w:rsid w:val="00FB1F28"/>
    <w:rsid w:val="00FD4E1E"/>
    <w:rsid w:val="00FD67A7"/>
    <w:rsid w:val="00FE05C2"/>
    <w:rsid w:val="00FE620B"/>
    <w:rsid w:val="00FE69CC"/>
    <w:rsid w:val="00FE76FD"/>
    <w:rsid w:val="00FE7A6E"/>
    <w:rsid w:val="00FF46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F5C2"/>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 w:type="paragraph" w:styleId="Cabealho">
    <w:name w:val="header"/>
    <w:basedOn w:val="Normal"/>
    <w:link w:val="CabealhoChar"/>
    <w:uiPriority w:val="99"/>
    <w:unhideWhenUsed/>
    <w:rsid w:val="000C15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515"/>
  </w:style>
  <w:style w:type="paragraph" w:styleId="Rodap">
    <w:name w:val="footer"/>
    <w:basedOn w:val="Normal"/>
    <w:link w:val="RodapChar"/>
    <w:uiPriority w:val="99"/>
    <w:unhideWhenUsed/>
    <w:rsid w:val="000C1515"/>
    <w:pPr>
      <w:tabs>
        <w:tab w:val="center" w:pos="4252"/>
        <w:tab w:val="right" w:pos="8504"/>
      </w:tabs>
      <w:spacing w:after="0" w:line="240" w:lineRule="auto"/>
    </w:pPr>
  </w:style>
  <w:style w:type="character" w:customStyle="1" w:styleId="RodapChar">
    <w:name w:val="Rodapé Char"/>
    <w:basedOn w:val="Fontepargpadro"/>
    <w:link w:val="Rodap"/>
    <w:uiPriority w:val="99"/>
    <w:rsid w:val="000C1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hyperlink" Target="https://scikit-learn.org/stable/modules/model_evaluation.html" TargetMode="External"/><Relationship Id="rId42" Type="http://schemas.openxmlformats.org/officeDocument/2006/relationships/hyperlink" Target="https://drauziovarella.uol.com.br/corpo-humano/neuronio/" TargetMode="External"/><Relationship Id="rId47" Type="http://schemas.openxmlformats.org/officeDocument/2006/relationships/hyperlink" Target="https://www.upgrad.com/blog/basic-cnn-architecture/" TargetMode="External"/><Relationship Id="rId63" Type="http://schemas.openxmlformats.org/officeDocument/2006/relationships/hyperlink" Target="https://www.tensorflow.org/overview" TargetMode="External"/><Relationship Id="rId68" Type="http://schemas.openxmlformats.org/officeDocument/2006/relationships/hyperlink" Target="https://www.aprendadatascience.com/blog/an%C3%A1lise-explorat%C3%B3ria-de-dados/vari%C3%A1veis-categ%C3%B3ricas-enconding" TargetMode="External"/><Relationship Id="rId2" Type="http://schemas.openxmlformats.org/officeDocument/2006/relationships/numbering" Target="numbering.xml"/><Relationship Id="rId16" Type="http://schemas.openxmlformats.org/officeDocument/2006/relationships/hyperlink" Target="https://towardsdatascience.com/an-illustrated-guide-to-artificial-neural-networks-f149a549ba74" TargetMode="External"/><Relationship Id="rId29" Type="http://schemas.openxmlformats.org/officeDocument/2006/relationships/hyperlink" Target="http://departamentos.cardiol.br/dha/revista/8-3/acidente.pdf"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hyperlink" Target="https://pebmed.com.br/como-identificar-o-avc-isquemico-na-tomografia-computadorizada/" TargetMode="External"/><Relationship Id="rId37" Type="http://schemas.openxmlformats.org/officeDocument/2006/relationships/hyperlink" Target="https://www.ibm.com/topics/logistic-regression" TargetMode="External"/><Relationship Id="rId40" Type="http://schemas.openxmlformats.org/officeDocument/2006/relationships/hyperlink" Target="https://www.datacamp.com/tutorial/random-forests-classifier-python" TargetMode="External"/><Relationship Id="rId45" Type="http://schemas.openxmlformats.org/officeDocument/2006/relationships/hyperlink" Target="https://towardsdatascience.com/why-we-need-bias-in-neural-networks-db8f7e07cb98" TargetMode="External"/><Relationship Id="rId53" Type="http://schemas.openxmlformats.org/officeDocument/2006/relationships/hyperlink" Target="https://towardsdatascience.com/roc-curve-a-complete-introduction-2f2da2e0434c" TargetMode="External"/><Relationship Id="rId58" Type="http://schemas.openxmlformats.org/officeDocument/2006/relationships/hyperlink" Target="https://numpy.org/" TargetMode="External"/><Relationship Id="rId66" Type="http://schemas.openxmlformats.org/officeDocument/2006/relationships/hyperlink" Target="https://scikit-learn.org/stable/modules/generated/sklearn.preprocessing.OneHotEncoder.html"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pandas.pydata.org/" TargetMode="External"/><Relationship Id="rId19" Type="http://schemas.openxmlformats.org/officeDocument/2006/relationships/image" Target="media/image10.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hyperlink" Target="https://www.gov.br/saude/pt-br/assuntos/saude-de-a-a-z/a/avc" TargetMode="External"/><Relationship Id="rId30" Type="http://schemas.openxmlformats.org/officeDocument/2006/relationships/hyperlink" Target="https://dco-unesp-bauru.github.io/tcc-bcc-2020-2/BrunaLT/thesis-BrunaLT.pdf" TargetMode="External"/><Relationship Id="rId35" Type="http://schemas.openxmlformats.org/officeDocument/2006/relationships/hyperlink" Target="https://dcm.ffclrp.usp.br/~augusto/publications/2003-sistemas-inteligentes-cap4.pdf" TargetMode="External"/><Relationship Id="rId43" Type="http://schemas.openxmlformats.org/officeDocument/2006/relationships/hyperlink" Target="https://www.gsigma.ufsc.br/~popov/aulas/rna/neuronio_artificial/index.html" TargetMode="External"/><Relationship Id="rId48" Type="http://schemas.openxmlformats.org/officeDocument/2006/relationships/hyperlink" Target="https://towardsdatascience.com/convolutional-neural-networks-explained-9cc5188c4939" TargetMode="External"/><Relationship Id="rId56" Type="http://schemas.openxmlformats.org/officeDocument/2006/relationships/hyperlink" Target="https://www.kaggle.com/datasets/fedesoriano/stroke-prediction-dataset" TargetMode="External"/><Relationship Id="rId64" Type="http://schemas.openxmlformats.org/officeDocument/2006/relationships/hyperlink" Target="https://docs.microsoft.com/pt-br/azure/machine-learning/component-reference/normalize-data" TargetMode="External"/><Relationship Id="rId69" Type="http://schemas.openxmlformats.org/officeDocument/2006/relationships/hyperlink" Target="https://cloud.google.com/architecture/data-preprocessing-for-ml-with-tf-transform-pt1?hl=pt-br" TargetMode="External"/><Relationship Id="rId8" Type="http://schemas.openxmlformats.org/officeDocument/2006/relationships/image" Target="media/image1.jpeg"/><Relationship Id="rId51" Type="http://schemas.openxmlformats.org/officeDocument/2006/relationships/hyperlink" Target="https://scikit-learn.org/stable/modules/generated/sklearn.metrics.accuracy_score.html" TargetMode="External"/><Relationship Id="rId72" Type="http://schemas.openxmlformats.org/officeDocument/2006/relationships/hyperlink" Target="https://datascience.eu/pt/aprendizado-de-maquina/validacao-cruzada-k-fold/"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hyperlink" Target="https://www.medway.com.br/conteudos/como-identificar-os-sinais-precoces-do-avc-na-tc/" TargetMode="External"/><Relationship Id="rId38" Type="http://schemas.openxmlformats.org/officeDocument/2006/relationships/hyperlink" Target="https://scikit-learn.org/stable/modules/linear_model.html" TargetMode="External"/><Relationship Id="rId46" Type="http://schemas.openxmlformats.org/officeDocument/2006/relationships/hyperlink" Target="https://arxiv.org/abs/1511.08458" TargetMode="External"/><Relationship Id="rId59" Type="http://schemas.openxmlformats.org/officeDocument/2006/relationships/hyperlink" Target="https://seaborn.pydata.org/" TargetMode="External"/><Relationship Id="rId67" Type="http://schemas.openxmlformats.org/officeDocument/2006/relationships/hyperlink" Target="https://dco-unesp-bauru.github.io/tcc-bcc-2020-2/BrunaLT/thesis-BrunaLT.pdf" TargetMode="External"/><Relationship Id="rId20" Type="http://schemas.openxmlformats.org/officeDocument/2006/relationships/image" Target="media/image11.png"/><Relationship Id="rId41" Type="http://schemas.openxmlformats.org/officeDocument/2006/relationships/hyperlink" Target="https://en.wikipedia.org/wiki/Random_forest" TargetMode="External"/><Relationship Id="rId54" Type="http://schemas.openxmlformats.org/officeDocument/2006/relationships/hyperlink" Target="https://scikit-learn.org/stable/modules/model_evaluation.html" TargetMode="External"/><Relationship Id="rId62" Type="http://schemas.openxmlformats.org/officeDocument/2006/relationships/hyperlink" Target="https://scikit-learn.org/stable/" TargetMode="External"/><Relationship Id="rId70" Type="http://schemas.openxmlformats.org/officeDocument/2006/relationships/hyperlink" Target="https://www.kaggle.com/datasets/fedesoriano/stroke-prediction-datas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hyperlink" Target="https://bvsms.saude.gov.br/avc-acidente-vascular-cerebral/" TargetMode="External"/><Relationship Id="rId36" Type="http://schemas.openxmlformats.org/officeDocument/2006/relationships/hyperlink" Target="https://lamfo-unb.github.io/2017/07/27/tres-tipos-am/" TargetMode="External"/><Relationship Id="rId49" Type="http://schemas.openxmlformats.org/officeDocument/2006/relationships/hyperlink" Target="https://www.jeremyjordan.me/convnet-architectures/" TargetMode="External"/><Relationship Id="rId57" Type="http://schemas.openxmlformats.org/officeDocument/2006/relationships/hyperlink" Target="https://pt.wikipedia.org/wiki/Python" TargetMode="External"/><Relationship Id="rId10" Type="http://schemas.openxmlformats.org/officeDocument/2006/relationships/image" Target="media/image3.jpeg"/><Relationship Id="rId31" Type="http://schemas.openxmlformats.org/officeDocument/2006/relationships/hyperlink" Target="https://scielo.br/j/rbepid/a/KFNpCf4NCd8mhcsT4FqJsHP/?lang=pt" TargetMode="External"/><Relationship Id="rId44" Type="http://schemas.openxmlformats.org/officeDocument/2006/relationships/hyperlink" Target="https://aws.amazon.com/pt/what-is/neural-network/" TargetMode="External"/><Relationship Id="rId52" Type="http://schemas.openxmlformats.org/officeDocument/2006/relationships/hyperlink" Target="https://scikit-learn.org/stable/modules/generated/sklearn.metrics.confusion_matrix.html" TargetMode="External"/><Relationship Id="rId60" Type="http://schemas.openxmlformats.org/officeDocument/2006/relationships/hyperlink" Target="https://matplotlib.org/" TargetMode="External"/><Relationship Id="rId65" Type="http://schemas.openxmlformats.org/officeDocument/2006/relationships/hyperlink" Target="https://docs.aws.amazon.com/pt_br/machine-learning/latest/dg/cross-validation.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www.researchgate.net/figure/Fig-A1-The-standard-VGG-16-network-architecture-as-proposed-in-32-Note-that-only_fig3_322512435" TargetMode="External"/><Relationship Id="rId39" Type="http://schemas.openxmlformats.org/officeDocument/2006/relationships/hyperlink" Target="https://scikit-learn.org/stable/modules/generated/sklearn.ensemble.RandomForestClassifier.html" TargetMode="External"/><Relationship Id="rId34" Type="http://schemas.openxmlformats.org/officeDocument/2006/relationships/hyperlink" Target="https://profs.info.uaic.ro/~ciortuz/SLIDES/2017s/ml0.pdf" TargetMode="External"/><Relationship Id="rId50" Type="http://schemas.openxmlformats.org/officeDocument/2006/relationships/hyperlink" Target="https://www.ibm.com/cloud/learn/convolutional-neural-networks" TargetMode="External"/><Relationship Id="rId55" Type="http://schemas.openxmlformats.org/officeDocument/2006/relationships/hyperlink" Target="https://pt.wikipedia.org/wiki/Erro_do_tipo_I" TargetMode="External"/><Relationship Id="rId7" Type="http://schemas.openxmlformats.org/officeDocument/2006/relationships/endnotes" Target="endnotes.xml"/><Relationship Id="rId71" Type="http://schemas.openxmlformats.org/officeDocument/2006/relationships/hyperlink" Target="https://revistas.pucsp.br/index.php/redeca/article/download/23377/16824/60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17469-9264-44E5-AE90-6B6C825D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TotalTime>
  <Pages>1</Pages>
  <Words>9224</Words>
  <Characters>49813</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158</cp:revision>
  <dcterms:created xsi:type="dcterms:W3CDTF">2022-10-26T00:33:00Z</dcterms:created>
  <dcterms:modified xsi:type="dcterms:W3CDTF">2022-12-08T23:19:00Z</dcterms:modified>
</cp:coreProperties>
</file>