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Área abaixo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2.5.2 Tipos de erro</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2.5.3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2.5.4 Taxa de FP, taxa de TP e Curva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p>
    <w:p w:rsidR="00FE7A6E" w:rsidRPr="0057120A" w:rsidRDefault="00FE7A6E"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57120A" w:rsidRDefault="0057120A">
      <w:pPr>
        <w:spacing w:line="259" w:lineRule="auto"/>
      </w:pPr>
    </w:p>
    <w:p w:rsidR="0057120A" w:rsidRDefault="0057120A">
      <w:pPr>
        <w:spacing w:line="259" w:lineRule="auto"/>
      </w:pPr>
    </w:p>
    <w:p w:rsidR="0057120A" w:rsidRDefault="0057120A">
      <w:pPr>
        <w:spacing w:line="259" w:lineRule="auto"/>
        <w:rPr>
          <w:rFonts w:ascii="Times New Roman" w:hAnsi="Times New Roman" w:cs="Times New Roman"/>
          <w:b/>
          <w:sz w:val="28"/>
        </w:rPr>
      </w:pPr>
      <w:r>
        <w:rPr>
          <w:rFonts w:ascii="Times New Roman" w:hAnsi="Times New Roman" w:cs="Times New Roman"/>
          <w:b/>
          <w:sz w:val="28"/>
        </w:rPr>
        <w:br w:type="page"/>
      </w:r>
    </w:p>
    <w:p w:rsidR="007B0F4C" w:rsidRDefault="00CC1D3C">
      <w:pPr>
        <w:spacing w:line="259" w:lineRule="auto"/>
        <w:rPr>
          <w:rFonts w:ascii="Times New Roman" w:hAnsi="Times New Roman" w:cs="Times New Roman"/>
          <w:b/>
          <w:sz w:val="28"/>
        </w:rPr>
      </w:pPr>
      <w:r>
        <w:rPr>
          <w:rFonts w:ascii="Times New Roman" w:hAnsi="Times New Roman" w:cs="Times New Roman"/>
          <w:b/>
          <w:sz w:val="28"/>
        </w:rPr>
        <w:lastRenderedPageBreak/>
        <w:t xml:space="preserve">2.1 </w:t>
      </w:r>
      <w:r w:rsidR="007B0F4C">
        <w:rPr>
          <w:rFonts w:ascii="Times New Roman" w:hAnsi="Times New Roman" w:cs="Times New Roman"/>
          <w:b/>
          <w:sz w:val="28"/>
        </w:rPr>
        <w:t>Acidente vascular cerebral – AVC</w:t>
      </w:r>
    </w:p>
    <w:p w:rsidR="000D62B6" w:rsidRDefault="000D62B6" w:rsidP="00E92FAC">
      <w:pPr>
        <w:spacing w:line="259" w:lineRule="auto"/>
        <w:ind w:firstLine="708"/>
        <w:jc w:val="both"/>
        <w:rPr>
          <w:rFonts w:ascii="Times New Roman" w:hAnsi="Times New Roman" w:cs="Times New Roman"/>
          <w:sz w:val="24"/>
        </w:rPr>
      </w:pPr>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CC1D3C" w:rsidRDefault="00CC1D3C">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494C32" w:rsidRDefault="00494C32" w:rsidP="00494C32">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01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em uma probabilidade de o evento em questão acontecer. </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 (</w:t>
      </w:r>
      <w:r w:rsidR="00EC613C">
        <w:rPr>
          <w:rFonts w:ascii="Times New Roman" w:hAnsi="Times New Roman" w:cs="Times New Roman"/>
          <w:sz w:val="24"/>
          <w:szCs w:val="24"/>
          <w:shd w:val="clear" w:color="auto" w:fill="FFFFFF"/>
        </w:rPr>
        <w:t xml:space="preserve">no caso uma </w:t>
      </w:r>
      <w:r>
        <w:rPr>
          <w:rFonts w:ascii="Times New Roman" w:hAnsi="Times New Roman" w:cs="Times New Roman"/>
          <w:sz w:val="24"/>
          <w:szCs w:val="24"/>
          <w:shd w:val="clear" w:color="auto" w:fill="FFFFFF"/>
        </w:rPr>
        <w:t>função logística)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 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EF53D0"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de cada ponto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 xml:space="preserve">(equação I). </w:t>
      </w:r>
      <w:r w:rsidR="00162F0A">
        <w:rPr>
          <w:rFonts w:ascii="Times New Roman" w:hAnsi="Times New Roman" w:cs="Times New Roman"/>
          <w:sz w:val="24"/>
          <w:szCs w:val="24"/>
          <w:shd w:val="clear" w:color="auto" w:fill="FFFFFF"/>
        </w:rPr>
        <w:t>Tal</w:t>
      </w:r>
      <w:r>
        <w:rPr>
          <w:rFonts w:ascii="Times New Roman" w:hAnsi="Times New Roman" w:cs="Times New Roman"/>
          <w:sz w:val="24"/>
          <w:szCs w:val="24"/>
          <w:shd w:val="clear" w:color="auto" w:fill="FFFFFF"/>
        </w:rPr>
        <w:t xml:space="preserve"> valor é passado para uma função logística (equação II) e tem-se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como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5965F7" w:rsidRDefault="005965F7" w:rsidP="005965F7">
      <w:pPr>
        <w:spacing w:after="80" w:line="240" w:lineRule="auto"/>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Fonte: autoria própria</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w:t>
      </w:r>
      <w:r w:rsidR="0065450E">
        <w:rPr>
          <w:rFonts w:ascii="Times New Roman" w:hAnsi="Times New Roman" w:cs="Times New Roman"/>
          <w:sz w:val="24"/>
          <w:szCs w:val="24"/>
          <w:shd w:val="clear" w:color="auto" w:fill="FFFFFF"/>
        </w:rPr>
        <w:lastRenderedPageBreak/>
        <w:t>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atingirem valores mais otimizados (que geram menores erros) tanto para casos de classe 0 quanto para casos de classe 1.</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Pr>
          <w:rFonts w:ascii="Times New Roman" w:hAnsi="Times New Roman" w:cs="Times New Roman"/>
          <w:sz w:val="24"/>
          <w:szCs w:val="24"/>
          <w:shd w:val="clear" w:color="auto" w:fill="FFFFFF"/>
        </w:rPr>
        <w:t>.</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o qual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03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Fonte: autoria própria</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04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Default="00A75D22"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Cs/>
          <w:sz w:val="24"/>
          <w:szCs w:val="24"/>
          <w:shd w:val="clear" w:color="auto" w:fill="FFFFFF"/>
        </w:rPr>
        <w:t>Fonte: autoria própria</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 xml:space="preserve">valores que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tendencioso, isto é, 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05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AF1624" w:rsidRDefault="00AF1624" w:rsidP="00AF1624">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Fonte: autoria própria</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Redes neurais artificiais são estruturas do campo da inteligência artificial que possibilitam os computadores a processar dados baseado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 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E0145C" w:rsidRDefault="00E0145C" w:rsidP="00514749">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FA4911" w:rsidRDefault="00FA4911" w:rsidP="00FA4911">
      <w:pPr>
        <w:rPr>
          <w:rFonts w:ascii="Times New Roman" w:hAnsi="Times New Roman" w:cs="Times New Roman"/>
          <w:sz w:val="24"/>
        </w:rPr>
      </w:pPr>
    </w:p>
    <w:p w:rsidR="00FA4911" w:rsidRDefault="00FA4911" w:rsidP="00FA4911">
      <w:pPr>
        <w:rPr>
          <w:rFonts w:ascii="Times New Roman" w:hAnsi="Times New Roman" w:cs="Times New Roman"/>
          <w:sz w:val="24"/>
        </w:rPr>
      </w:pPr>
    </w:p>
    <w:p w:rsidR="00C6662E" w:rsidRDefault="00FA4911" w:rsidP="00C6662E">
      <w:pPr>
        <w:rPr>
          <w:rFonts w:ascii="Times New Roman" w:hAnsi="Times New Roman" w:cs="Times New Roman"/>
          <w:sz w:val="24"/>
        </w:rPr>
      </w:pPr>
      <w:r>
        <w:rPr>
          <w:rFonts w:ascii="Times New Roman" w:hAnsi="Times New Roman" w:cs="Times New Roman"/>
          <w:sz w:val="24"/>
        </w:rPr>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inteligente. </w:t>
      </w:r>
    </w:p>
    <w:p w:rsidR="0034651B"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base: as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descrito no parágrafo </w:t>
      </w:r>
      <w:r w:rsidR="00472F9A">
        <w:rPr>
          <w:rFonts w:ascii="Times New Roman" w:hAnsi="Times New Roman" w:cs="Times New Roman"/>
          <w:sz w:val="24"/>
        </w:rPr>
        <w:lastRenderedPageBreak/>
        <w:t xml:space="preserve">anterior. Esse processo se dá pela aplicação de </w:t>
      </w:r>
      <w:r w:rsidR="00BA3388">
        <w:rPr>
          <w:rFonts w:ascii="Times New Roman" w:hAnsi="Times New Roman" w:cs="Times New Roman"/>
          <w:sz w:val="24"/>
        </w:rPr>
        <w:t xml:space="preserve">um filtro na imagem que está sendo processada pela rede, denominado kernel que funciona como um detector de recursos. Esse filtro tem formato matricial com tamanho típico de 3x3, podendo ser maior dependendo da rede, </w:t>
      </w:r>
    </w:p>
    <w:p w:rsidR="007119F9" w:rsidRDefault="007119F9" w:rsidP="00BC7912">
      <w:pPr>
        <w:ind w:firstLine="708"/>
        <w:jc w:val="both"/>
        <w:rPr>
          <w:rFonts w:ascii="Times New Roman" w:hAnsi="Times New Roman" w:cs="Times New Roman"/>
          <w:sz w:val="24"/>
        </w:rPr>
      </w:pPr>
    </w:p>
    <w:p w:rsidR="007119F9" w:rsidRDefault="00EF53D0" w:rsidP="00BC7912">
      <w:pPr>
        <w:ind w:firstLine="708"/>
        <w:jc w:val="both"/>
        <w:rPr>
          <w:rFonts w:ascii="Times New Roman" w:hAnsi="Times New Roman" w:cs="Times New Roman"/>
          <w:sz w:val="24"/>
        </w:rPr>
      </w:pPr>
      <w:hyperlink r:id="rId13" w:history="1">
        <w:r w:rsidR="007119F9" w:rsidRPr="009B5006">
          <w:rPr>
            <w:rStyle w:val="Hyperlink"/>
            <w:rFonts w:ascii="Times New Roman" w:hAnsi="Times New Roman" w:cs="Times New Roman"/>
            <w:sz w:val="24"/>
          </w:rPr>
          <w:t>https://www.ibm.com/cloud/learn/convolutional-neural-networks</w:t>
        </w:r>
      </w:hyperlink>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6D2B5F"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CC71A6" w:rsidRDefault="00CC71A6" w:rsidP="006D2B5F">
      <w:pPr>
        <w:spacing w:after="80" w:line="240" w:lineRule="auto"/>
        <w:rPr>
          <w:rFonts w:ascii="Times New Roman" w:hAnsi="Times New Roman" w:cs="Times New Roman"/>
          <w:sz w:val="24"/>
          <w:szCs w:val="24"/>
          <w:shd w:val="clear" w:color="auto" w:fill="FFFFFF"/>
        </w:rPr>
      </w:pP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726856">
        <w:rPr>
          <w:rFonts w:ascii="Times New Roman" w:hAnsi="Times New Roman" w:cs="Times New Roman"/>
          <w:sz w:val="24"/>
          <w:szCs w:val="24"/>
          <w:shd w:val="clear" w:color="auto" w:fill="FFFFFF"/>
        </w:rPr>
        <w:t>Tipos</w:t>
      </w:r>
      <w:r>
        <w:rPr>
          <w:rFonts w:ascii="Times New Roman" w:hAnsi="Times New Roman" w:cs="Times New Roman"/>
          <w:sz w:val="24"/>
          <w:szCs w:val="24"/>
          <w:shd w:val="clear" w:color="auto" w:fill="FFFFFF"/>
        </w:rPr>
        <w:t xml:space="preserve"> de erro</w:t>
      </w:r>
    </w:p>
    <w:p w:rsidR="00933141" w:rsidRDefault="00933141" w:rsidP="00933141">
      <w:pPr>
        <w:spacing w:after="80" w:line="240" w:lineRule="auto"/>
        <w:rPr>
          <w:rFonts w:ascii="Times New Roman" w:hAnsi="Times New Roman" w:cs="Times New Roman"/>
          <w:sz w:val="24"/>
          <w:szCs w:val="24"/>
          <w:shd w:val="clear" w:color="auto" w:fill="FFFFFF"/>
        </w:rPr>
      </w:pP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CC71A6" w:rsidRDefault="00CC71A6" w:rsidP="006D2B5F">
      <w:pPr>
        <w:spacing w:after="80" w:line="240" w:lineRule="auto"/>
        <w:rPr>
          <w:rFonts w:ascii="Times New Roman" w:hAnsi="Times New Roman" w:cs="Times New Roman"/>
          <w:sz w:val="24"/>
          <w:szCs w:val="24"/>
          <w:shd w:val="clear" w:color="auto" w:fill="FFFFFF"/>
        </w:rPr>
      </w:pPr>
    </w:p>
    <w:p w:rsidR="006D2B5F"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2.5.</w:t>
      </w:r>
      <w:r w:rsidR="00933141">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Matriz de confusão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uma métrica bastante utilizada na avaliação de classificadores pois ela fornece uma visão sobre a confusão entre as classes que um 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06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332C12"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Fonte: autoria própria</w:t>
      </w:r>
    </w:p>
    <w:p w:rsidR="00CC71A6" w:rsidRDefault="00CC71A6"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3D516E" w:rsidRDefault="003D516E" w:rsidP="006D2B5F">
      <w:pPr>
        <w:spacing w:after="80" w:line="240" w:lineRule="auto"/>
        <w:rPr>
          <w:rFonts w:ascii="Times New Roman" w:hAnsi="Times New Roman" w:cs="Times New Roman"/>
          <w:sz w:val="24"/>
          <w:szCs w:val="24"/>
          <w:shd w:val="clear" w:color="auto" w:fill="FFFFFF"/>
        </w:rPr>
      </w:pPr>
    </w:p>
    <w:p w:rsidR="006D2B5F" w:rsidRDefault="006D2B5F" w:rsidP="006D2B5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2.5.4 </w:t>
      </w:r>
      <w:r w:rsidR="00933141">
        <w:rPr>
          <w:rFonts w:ascii="Times New Roman" w:hAnsi="Times New Roman" w:cs="Times New Roman"/>
          <w:sz w:val="24"/>
          <w:szCs w:val="24"/>
          <w:shd w:val="clear" w:color="auto" w:fill="FFFFFF"/>
        </w:rPr>
        <w:t>Taxa de FP</w:t>
      </w:r>
      <w:r w:rsidR="003E3798">
        <w:rPr>
          <w:rFonts w:ascii="Times New Roman" w:hAnsi="Times New Roman" w:cs="Times New Roman"/>
          <w:sz w:val="24"/>
          <w:szCs w:val="24"/>
          <w:shd w:val="clear" w:color="auto" w:fill="FFFFFF"/>
        </w:rPr>
        <w:t xml:space="preserve">, </w:t>
      </w:r>
      <w:r w:rsidR="00D010E9">
        <w:rPr>
          <w:rFonts w:ascii="Times New Roman" w:hAnsi="Times New Roman" w:cs="Times New Roman"/>
          <w:sz w:val="24"/>
          <w:szCs w:val="24"/>
          <w:shd w:val="clear" w:color="auto" w:fill="FFFFFF"/>
        </w:rPr>
        <w:t xml:space="preserve">taxa de </w:t>
      </w:r>
      <w:r w:rsidR="003E3798">
        <w:rPr>
          <w:rFonts w:ascii="Times New Roman" w:hAnsi="Times New Roman" w:cs="Times New Roman"/>
          <w:sz w:val="24"/>
          <w:szCs w:val="24"/>
          <w:shd w:val="clear" w:color="auto" w:fill="FFFFFF"/>
        </w:rPr>
        <w:t>TP</w:t>
      </w:r>
      <w:r w:rsidR="00933141">
        <w:rPr>
          <w:rFonts w:ascii="Times New Roman" w:hAnsi="Times New Roman" w:cs="Times New Roman"/>
          <w:sz w:val="24"/>
          <w:szCs w:val="24"/>
          <w:shd w:val="clear" w:color="auto" w:fill="FFFFFF"/>
        </w:rPr>
        <w:t xml:space="preserve"> e </w:t>
      </w:r>
      <w:r>
        <w:rPr>
          <w:rFonts w:ascii="Times New Roman" w:hAnsi="Times New Roman" w:cs="Times New Roman"/>
          <w:sz w:val="24"/>
          <w:szCs w:val="24"/>
          <w:shd w:val="clear" w:color="auto" w:fill="FFFFFF"/>
        </w:rPr>
        <w:t>Curva ROC</w:t>
      </w:r>
    </w:p>
    <w:p w:rsidR="0094466E" w:rsidRDefault="0094466E" w:rsidP="0094466E">
      <w:pPr>
        <w:spacing w:line="259" w:lineRule="auto"/>
        <w:ind w:firstLine="708"/>
        <w:rPr>
          <w:rFonts w:ascii="Times New Roman" w:hAnsi="Times New Roman" w:cs="Times New Roman"/>
          <w:sz w:val="24"/>
          <w:szCs w:val="24"/>
          <w:shd w:val="clear" w:color="auto" w:fill="FFFFFF"/>
        </w:rPr>
      </w:pP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TN+FP</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TP, ou TPR,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E0686A" w:rsidRDefault="00D010E9"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a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p>
    <w:p w:rsidR="00E057E2" w:rsidRDefault="00E057E2" w:rsidP="00E0686A">
      <w:pPr>
        <w:spacing w:line="259" w:lineRule="auto"/>
        <w:ind w:firstLine="708"/>
        <w:jc w:val="both"/>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07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16" w:anchor="roc-metrics" w:history="1">
        <w:r>
          <w:rPr>
            <w:rStyle w:val="Hyperlink"/>
          </w:rPr>
          <w:t>3.3. Métricas e pontuação: quantificando a qualidade das previsões — documentação do scikit-learn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 (área abaixo da curva, em português)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do site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esta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A43E33" w:rsidRPr="0023360F" w:rsidRDefault="00A43E33"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E5385" w:rsidRPr="00014D92" w:rsidRDefault="006E5385" w:rsidP="006E5385">
      <w:pPr>
        <w:spacing w:line="259" w:lineRule="auto"/>
        <w:ind w:firstLine="708"/>
        <w:jc w:val="both"/>
        <w:rPr>
          <w:rFonts w:ascii="Times New Roman" w:hAnsi="Times New Roman" w:cs="Times New Roman"/>
          <w:sz w:val="28"/>
        </w:rPr>
      </w:pPr>
      <w:r w:rsidRPr="00014D92">
        <w:rPr>
          <w:rFonts w:ascii="Times New Roman" w:hAnsi="Times New Roman" w:cs="Times New Roman"/>
          <w:sz w:val="28"/>
        </w:rPr>
        <w:tab/>
      </w: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w:t>
      </w:r>
      <w:proofErr w:type="spellStart"/>
      <w:r w:rsidRPr="0084099F">
        <w:rPr>
          <w:rFonts w:ascii="Times New Roman" w:hAnsi="Times New Roman" w:cs="Times New Roman"/>
          <w:sz w:val="24"/>
        </w:rPr>
        <w:t>TCs</w:t>
      </w:r>
      <w:proofErr w:type="spellEnd"/>
      <w:r w:rsidRPr="0084099F">
        <w:rPr>
          <w:rFonts w:ascii="Times New Roman" w:hAnsi="Times New Roman" w:cs="Times New Roman"/>
          <w:sz w:val="24"/>
        </w:rPr>
        <w:t xml:space="preserve">,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w:t>
      </w:r>
      <w:r w:rsidR="004F5556">
        <w:rPr>
          <w:rFonts w:ascii="Times New Roman" w:hAnsi="Times New Roman" w:cs="Times New Roman"/>
          <w:sz w:val="24"/>
        </w:rPr>
        <w:lastRenderedPageBreak/>
        <w:t>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BA5196"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p>
    <w:p w:rsidR="00242D84" w:rsidRDefault="00242D84" w:rsidP="00014D92">
      <w:pPr>
        <w:spacing w:line="259" w:lineRule="auto"/>
        <w:rPr>
          <w:rFonts w:ascii="Times New Roman" w:hAnsi="Times New Roman" w:cs="Times New Roman"/>
          <w:sz w:val="24"/>
        </w:rPr>
      </w:pPr>
    </w:p>
    <w:p w:rsidR="00BA5196" w:rsidRDefault="00BA5196" w:rsidP="0094638A">
      <w:pPr>
        <w:pStyle w:val="PargrafodaLista"/>
        <w:numPr>
          <w:ilvl w:val="0"/>
          <w:numId w:val="6"/>
        </w:numPr>
        <w:spacing w:line="259" w:lineRule="auto"/>
        <w:jc w:val="both"/>
        <w:rPr>
          <w:rFonts w:ascii="Times New Roman" w:hAnsi="Times New Roman" w:cs="Times New Roman"/>
          <w:sz w:val="24"/>
        </w:rPr>
      </w:pPr>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1E391B">
        <w:rPr>
          <w:rFonts w:ascii="Times New Roman" w:hAnsi="Times New Roman" w:cs="Times New Roman"/>
          <w:sz w:val="24"/>
        </w:rPr>
        <w:t>sk</w:t>
      </w:r>
      <w:proofErr w:type="spellEnd"/>
      <w:r w:rsidR="001E391B">
        <w:rPr>
          <w:rFonts w:ascii="Times New Roman" w:hAnsi="Times New Roman" w:cs="Times New Roman"/>
          <w:sz w:val="24"/>
        </w:rPr>
        <w:t xml:space="preserve"> </w:t>
      </w:r>
      <w:proofErr w:type="spellStart"/>
      <w:r w:rsidR="001E391B">
        <w:rPr>
          <w:rFonts w:ascii="Times New Roman" w:hAnsi="Times New Roman" w:cs="Times New Roman"/>
          <w:sz w:val="24"/>
        </w:rPr>
        <w:t>learn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p>
    <w:p w:rsidR="00FB1F28" w:rsidRPr="00FB1F28" w:rsidRDefault="00FB1F28" w:rsidP="00FB1F28">
      <w:pPr>
        <w:pStyle w:val="PargrafodaLista"/>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roofErr w:type="spellStart"/>
      <w:r>
        <w:rPr>
          <w:rFonts w:ascii="Times New Roman" w:hAnsi="Times New Roman" w:cs="Times New Roman"/>
          <w:sz w:val="24"/>
        </w:rPr>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w:t>
      </w:r>
      <w:r>
        <w:rPr>
          <w:rFonts w:ascii="Times New Roman" w:hAnsi="Times New Roman" w:cs="Times New Roman"/>
          <w:sz w:val="24"/>
        </w:rPr>
        <w:lastRenderedPageBreak/>
        <w:t>implementações de componentes para divisão de dados inteligente</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1159A8" w:rsidRDefault="001159A8">
      <w:pPr>
        <w:spacing w:line="259" w:lineRule="auto"/>
        <w:rPr>
          <w:rFonts w:ascii="Times New Roman" w:hAnsi="Times New Roman" w:cs="Times New Roman"/>
          <w:sz w:val="24"/>
        </w:rPr>
      </w:pPr>
    </w:p>
    <w:p w:rsidR="001A73E9" w:rsidRPr="001159A8" w:rsidRDefault="001A73E9">
      <w:pPr>
        <w:spacing w:line="259" w:lineRule="auto"/>
        <w:rPr>
          <w:rFonts w:ascii="Times New Roman" w:hAnsi="Times New Roman" w:cs="Times New Roman"/>
          <w:b/>
        </w:rPr>
      </w:pPr>
      <w:bookmarkStart w:id="1" w:name="_GoBack"/>
      <w:bookmarkEnd w:id="1"/>
      <w:r w:rsidRPr="001159A8">
        <w:rPr>
          <w:rFonts w:ascii="Times New Roman" w:hAnsi="Times New Roman" w:cs="Times New Roman"/>
          <w:b/>
        </w:rPr>
        <w:br w:type="page"/>
      </w:r>
    </w:p>
    <w:p w:rsidR="004E0B61" w:rsidRDefault="000D62B6">
      <w:r>
        <w:lastRenderedPageBreak/>
        <w:t>Referências</w:t>
      </w:r>
    </w:p>
    <w:p w:rsidR="000D62B6" w:rsidRDefault="000D62B6"/>
    <w:p w:rsidR="000D62B6" w:rsidRDefault="000D62B6">
      <w:r>
        <w:t>AVC</w:t>
      </w:r>
    </w:p>
    <w:p w:rsidR="000D62B6" w:rsidRDefault="00EF53D0">
      <w:hyperlink r:id="rId17" w:history="1">
        <w:r w:rsidR="000D62B6" w:rsidRPr="00325DA4">
          <w:rPr>
            <w:rStyle w:val="Hyperlink"/>
          </w:rPr>
          <w:t>https://www.gov.br/saude/pt-br/assuntos/saude-de-a-a-z/a/avc</w:t>
        </w:r>
      </w:hyperlink>
    </w:p>
    <w:p w:rsidR="000D62B6" w:rsidRDefault="00EF53D0">
      <w:hyperlink r:id="rId18" w:history="1">
        <w:r w:rsidR="000D62B6" w:rsidRPr="00325DA4">
          <w:rPr>
            <w:rStyle w:val="Hyperlink"/>
          </w:rPr>
          <w:t>https://bvsms.saude.gov.br/avc-acidente-vascular-cerebral/</w:t>
        </w:r>
      </w:hyperlink>
    </w:p>
    <w:p w:rsidR="000D62B6" w:rsidRDefault="00EF53D0">
      <w:hyperlink r:id="rId19" w:history="1">
        <w:r w:rsidR="000D62B6" w:rsidRPr="00325DA4">
          <w:rPr>
            <w:rStyle w:val="Hyperlink"/>
          </w:rPr>
          <w:t>http://departamentos.cardiol.br/dha/revista/8-3/acidente.pdf</w:t>
        </w:r>
      </w:hyperlink>
    </w:p>
    <w:p w:rsidR="00CF41D0" w:rsidRDefault="00EF53D0">
      <w:hyperlink r:id="rId20" w:anchor="page=39&amp;zoom=100,113,261" w:history="1">
        <w:r w:rsidR="00CF41D0" w:rsidRPr="00325DA4">
          <w:rPr>
            <w:rStyle w:val="Hyperlink"/>
          </w:rPr>
          <w:t>https://dco-unesp-bauru.github.io/tcc-bcc-2020-2/BrunaLT/thesis-BrunaLT.pdf#page=39&amp;zoom=100,113,261</w:t>
        </w:r>
      </w:hyperlink>
    </w:p>
    <w:p w:rsidR="00477126" w:rsidRDefault="00EF53D0">
      <w:hyperlink r:id="rId21"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EF53D0">
      <w:hyperlink r:id="rId22" w:history="1">
        <w:r w:rsidR="003E64F7" w:rsidRPr="002D3172">
          <w:rPr>
            <w:rStyle w:val="Hyperlink"/>
          </w:rPr>
          <w:t>https://pebmed.com.br/como-identificar-o-avc-isquemico-na-tomografia-computadorizada/</w:t>
        </w:r>
      </w:hyperlink>
    </w:p>
    <w:p w:rsidR="003E64F7" w:rsidRDefault="00EF53D0">
      <w:hyperlink r:id="rId23"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EF53D0" w:rsidP="00632727">
      <w:hyperlink r:id="rId24" w:history="1">
        <w:r w:rsidR="00632727" w:rsidRPr="004A3897">
          <w:rPr>
            <w:rStyle w:val="Hyperlink"/>
          </w:rPr>
          <w:t>https://profs.info.uaic.ro/~ciortuz/SLIDES/2017s/ml0.pdf</w:t>
        </w:r>
      </w:hyperlink>
    </w:p>
    <w:p w:rsidR="00632727" w:rsidRDefault="00632727" w:rsidP="00632727">
      <w:r>
        <w:t xml:space="preserve">[1] </w:t>
      </w:r>
      <w:hyperlink r:id="rId25" w:history="1">
        <w:r w:rsidRPr="00B51FA6">
          <w:rPr>
            <w:rStyle w:val="Hyperlink"/>
          </w:rPr>
          <w:t>https://dcm.ffclrp.usp.br/~augusto/publications/2003-sistemas-inteligentes-cap4.pdf</w:t>
        </w:r>
      </w:hyperlink>
    </w:p>
    <w:p w:rsidR="00632727" w:rsidRDefault="00EF53D0" w:rsidP="00632727">
      <w:pPr>
        <w:rPr>
          <w:rStyle w:val="Hyperlink"/>
        </w:rPr>
      </w:pPr>
      <w:hyperlink r:id="rId26" w:history="1">
        <w:r w:rsidR="00632727" w:rsidRPr="00B51FA6">
          <w:rPr>
            <w:rStyle w:val="Hyperlink"/>
          </w:rPr>
          <w:t>https://lamfo-unb.github.io/2017/07/27/tres-tipos-am/</w:t>
        </w:r>
      </w:hyperlink>
    </w:p>
    <w:p w:rsidR="009013B3" w:rsidRDefault="00EF53D0" w:rsidP="00632727">
      <w:pPr>
        <w:rPr>
          <w:rStyle w:val="Hyperlink"/>
        </w:rPr>
      </w:pPr>
      <w:hyperlink r:id="rId27" w:history="1">
        <w:r w:rsidR="009013B3" w:rsidRPr="00696690">
          <w:rPr>
            <w:rStyle w:val="Hyperlink"/>
          </w:rPr>
          <w:t>https://www.ibm.com/topics/logistic-regression</w:t>
        </w:r>
      </w:hyperlink>
    </w:p>
    <w:p w:rsidR="009013B3" w:rsidRDefault="00EF53D0" w:rsidP="00632727">
      <w:pPr>
        <w:rPr>
          <w:rStyle w:val="Hyperlink"/>
        </w:rPr>
      </w:pPr>
      <w:hyperlink r:id="rId28" w:history="1">
        <w:r w:rsidR="00C549F9" w:rsidRPr="009F5408">
          <w:rPr>
            <w:rStyle w:val="Hyperlink"/>
          </w:rPr>
          <w:t>https://scikit-learn.org/stable/modules/linear_model.html</w:t>
        </w:r>
      </w:hyperlink>
    </w:p>
    <w:p w:rsidR="00C549F9" w:rsidRDefault="00EF53D0" w:rsidP="00632727">
      <w:pPr>
        <w:rPr>
          <w:rStyle w:val="Hyperlink"/>
        </w:rPr>
      </w:pPr>
      <w:hyperlink r:id="rId29" w:history="1">
        <w:r w:rsidR="00C549F9" w:rsidRPr="009F5408">
          <w:rPr>
            <w:rStyle w:val="Hyperlink"/>
          </w:rPr>
          <w:t>https://scikit-learn.org/stable/modules/generated/sklearn.ensemble.RandomForestClassifier.html</w:t>
        </w:r>
      </w:hyperlink>
    </w:p>
    <w:p w:rsidR="00C549F9" w:rsidRDefault="00EF53D0" w:rsidP="00632727">
      <w:pPr>
        <w:rPr>
          <w:rStyle w:val="Hyperlink"/>
        </w:rPr>
      </w:pPr>
      <w:hyperlink r:id="rId30" w:history="1">
        <w:r w:rsidR="00C549F9" w:rsidRPr="009F5408">
          <w:rPr>
            <w:rStyle w:val="Hyperlink"/>
          </w:rPr>
          <w:t>https://www.datacamp.com/tutorial/random-forests-classifier-python</w:t>
        </w:r>
      </w:hyperlink>
    </w:p>
    <w:p w:rsidR="00C549F9" w:rsidRDefault="00EF53D0" w:rsidP="00632727">
      <w:pPr>
        <w:rPr>
          <w:rStyle w:val="Hyperlink"/>
        </w:rPr>
      </w:pPr>
      <w:hyperlink r:id="rId31"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EF53D0" w:rsidP="007F4834">
      <w:pPr>
        <w:jc w:val="both"/>
        <w:rPr>
          <w:sz w:val="24"/>
        </w:rPr>
      </w:pPr>
      <w:hyperlink r:id="rId32"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EF53D0" w:rsidP="007F4834">
      <w:pPr>
        <w:jc w:val="both"/>
        <w:rPr>
          <w:sz w:val="24"/>
        </w:rPr>
      </w:pPr>
      <w:hyperlink r:id="rId33"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EF53D0" w:rsidP="007F4834">
      <w:pPr>
        <w:jc w:val="both"/>
        <w:rPr>
          <w:sz w:val="24"/>
        </w:rPr>
      </w:pPr>
      <w:hyperlink r:id="rId34"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EF53D0" w:rsidP="007F4834">
      <w:pPr>
        <w:jc w:val="both"/>
        <w:rPr>
          <w:sz w:val="24"/>
        </w:rPr>
      </w:pPr>
      <w:hyperlink r:id="rId35" w:history="1">
        <w:r w:rsidR="007F4834" w:rsidRPr="009E123F">
          <w:rPr>
            <w:rStyle w:val="Hyperlink"/>
            <w:sz w:val="24"/>
          </w:rPr>
          <w:t>https://towardsdatascience.com/why-we-need-bias-in-neural-networks-db8f7e07cb98</w:t>
        </w:r>
      </w:hyperlink>
    </w:p>
    <w:p w:rsidR="007F4834" w:rsidRDefault="00EF53D0" w:rsidP="007F4834">
      <w:pPr>
        <w:jc w:val="both"/>
        <w:rPr>
          <w:sz w:val="24"/>
        </w:rPr>
      </w:pPr>
      <w:hyperlink r:id="rId36" w:history="1">
        <w:r w:rsidR="007F4834" w:rsidRPr="00950924">
          <w:rPr>
            <w:rStyle w:val="Hyperlink"/>
            <w:sz w:val="24"/>
          </w:rPr>
          <w:t>https://arxiv.org/abs/1511.08458</w:t>
        </w:r>
      </w:hyperlink>
    </w:p>
    <w:p w:rsidR="007F4834" w:rsidRDefault="00EF53D0" w:rsidP="007F4834">
      <w:pPr>
        <w:jc w:val="both"/>
        <w:rPr>
          <w:sz w:val="24"/>
        </w:rPr>
      </w:pPr>
      <w:hyperlink r:id="rId37"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EF53D0" w:rsidP="007F4834">
      <w:pPr>
        <w:jc w:val="both"/>
        <w:rPr>
          <w:sz w:val="24"/>
        </w:rPr>
      </w:pPr>
      <w:hyperlink r:id="rId38" w:history="1">
        <w:r w:rsidR="007F4834" w:rsidRPr="00AC138A">
          <w:rPr>
            <w:rStyle w:val="Hyperlink"/>
            <w:sz w:val="24"/>
          </w:rPr>
          <w:t>https://towardsdatascience.com/convolutional-neural-networks-explained-9cc5188c4939</w:t>
        </w:r>
      </w:hyperlink>
    </w:p>
    <w:p w:rsidR="007F4834" w:rsidRDefault="00EF53D0" w:rsidP="007F4834">
      <w:pPr>
        <w:jc w:val="both"/>
        <w:rPr>
          <w:sz w:val="24"/>
        </w:rPr>
      </w:pPr>
      <w:hyperlink r:id="rId39" w:history="1">
        <w:r w:rsidR="007F4834" w:rsidRPr="00AC138A">
          <w:rPr>
            <w:rStyle w:val="Hyperlink"/>
            <w:sz w:val="24"/>
          </w:rPr>
          <w:t>https://www.jeremyjordan.me/convnet-architectures/</w:t>
        </w:r>
      </w:hyperlink>
    </w:p>
    <w:p w:rsidR="007F4834" w:rsidRDefault="00EF53D0" w:rsidP="007F4834">
      <w:pPr>
        <w:jc w:val="both"/>
        <w:rPr>
          <w:sz w:val="24"/>
        </w:rPr>
      </w:pPr>
      <w:hyperlink r:id="rId40" w:history="1">
        <w:r w:rsidR="007F4834">
          <w:rPr>
            <w:rStyle w:val="Hyperlink"/>
          </w:rPr>
          <w:t>A Comprehensive Guide to Convolutional Neural Networks — the ELI5 way | by Sumit Saha | Towards Data Science</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EF53D0" w:rsidP="008E6F3A">
      <w:pPr>
        <w:tabs>
          <w:tab w:val="center" w:pos="4252"/>
        </w:tabs>
      </w:pPr>
      <w:hyperlink r:id="rId41" w:history="1">
        <w:r w:rsidR="008E6F3A">
          <w:rPr>
            <w:rStyle w:val="Hyperlink"/>
          </w:rPr>
          <w:t>sklearn.metrics.accuracy_score — scikit-learn 1.1.3 documentation</w:t>
        </w:r>
      </w:hyperlink>
    </w:p>
    <w:p w:rsidR="00332C12" w:rsidRDefault="00EF53D0" w:rsidP="008E6F3A">
      <w:pPr>
        <w:tabs>
          <w:tab w:val="center" w:pos="4252"/>
        </w:tabs>
      </w:pPr>
      <w:hyperlink r:id="rId42" w:anchor=":~:text=sklearn.metrics.%20confusion_matrix%20%28y_true%2C%20y_pred%2C%20%2A%2C%20labels%20%3D%20None%2C,and%20predicted%20to%20be%20in%20group%20%28j%29%20." w:history="1">
        <w:r w:rsidR="00332C12">
          <w:rPr>
            <w:rStyle w:val="Hyperlink"/>
          </w:rPr>
          <w:t>sklearn.metrics.confusion_matrix — scikit-learn 1.1.3 documentation</w:t>
        </w:r>
      </w:hyperlink>
    </w:p>
    <w:p w:rsidR="001E1745" w:rsidRDefault="00EF53D0" w:rsidP="008E6F3A">
      <w:pPr>
        <w:tabs>
          <w:tab w:val="center" w:pos="4252"/>
        </w:tabs>
        <w:rPr>
          <w:rStyle w:val="Hyperlink"/>
        </w:rPr>
      </w:pPr>
      <w:hyperlink r:id="rId43" w:history="1">
        <w:r w:rsidR="001E1745">
          <w:rPr>
            <w:rStyle w:val="Hyperlink"/>
          </w:rPr>
          <w:t>ROC Curve, a Complete Introduction | by Reza Bagheri | Towards Data Science</w:t>
        </w:r>
      </w:hyperlink>
    </w:p>
    <w:p w:rsidR="00514749" w:rsidRDefault="00EF53D0" w:rsidP="008E6F3A">
      <w:pPr>
        <w:tabs>
          <w:tab w:val="center" w:pos="4252"/>
        </w:tabs>
      </w:pPr>
      <w:hyperlink r:id="rId44" w:anchor="roc-metrics" w:history="1">
        <w:r w:rsidR="00514749">
          <w:rPr>
            <w:rStyle w:val="Hyperlink"/>
          </w:rPr>
          <w:t>3.3. Métricas e pontuação: quantificando a qualidade das previsões — documentação do scikit-learn 1.1.3</w:t>
        </w:r>
      </w:hyperlink>
    </w:p>
    <w:p w:rsidR="004A339E" w:rsidRDefault="00EF53D0" w:rsidP="008E6F3A">
      <w:pPr>
        <w:tabs>
          <w:tab w:val="center" w:pos="4252"/>
        </w:tabs>
      </w:pPr>
      <w:hyperlink r:id="rId45"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EF53D0">
      <w:hyperlink r:id="rId46"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47"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48" w:history="1">
        <w:r w:rsidRPr="00B81519">
          <w:rPr>
            <w:rStyle w:val="Hyperlink"/>
          </w:rPr>
          <w:t>https://numpy.org/</w:t>
        </w:r>
      </w:hyperlink>
    </w:p>
    <w:p w:rsidR="001F6E6F" w:rsidRDefault="001F6E6F" w:rsidP="00FE7A6E">
      <w:proofErr w:type="spellStart"/>
      <w:r>
        <w:t>Seaborn</w:t>
      </w:r>
      <w:proofErr w:type="spellEnd"/>
      <w:r>
        <w:t xml:space="preserve"> </w:t>
      </w:r>
      <w:hyperlink r:id="rId49" w:history="1">
        <w:r w:rsidRPr="00B81519">
          <w:rPr>
            <w:rStyle w:val="Hyperlink"/>
          </w:rPr>
          <w:t>https://seaborn.pydata.org/</w:t>
        </w:r>
      </w:hyperlink>
    </w:p>
    <w:p w:rsidR="001F6E6F" w:rsidRDefault="001F6E6F" w:rsidP="00FE7A6E">
      <w:proofErr w:type="spellStart"/>
      <w:r>
        <w:lastRenderedPageBreak/>
        <w:t>Matplotlib</w:t>
      </w:r>
      <w:proofErr w:type="spellEnd"/>
      <w:r>
        <w:t xml:space="preserve"> </w:t>
      </w:r>
      <w:hyperlink r:id="rId50" w:history="1">
        <w:r w:rsidRPr="00B81519">
          <w:rPr>
            <w:rStyle w:val="Hyperlink"/>
          </w:rPr>
          <w:t>https://matplotlib.org/</w:t>
        </w:r>
      </w:hyperlink>
    </w:p>
    <w:p w:rsidR="001F6E6F" w:rsidRDefault="001F6E6F" w:rsidP="00FE7A6E">
      <w:r>
        <w:t xml:space="preserve">Pandas: </w:t>
      </w:r>
      <w:hyperlink r:id="rId51"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52"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53" w:history="1">
        <w:r w:rsidRPr="00B81519">
          <w:rPr>
            <w:rStyle w:val="Hyperlink"/>
          </w:rPr>
          <w:t>https://www.tensorflow.org/overview</w:t>
        </w:r>
      </w:hyperlink>
    </w:p>
    <w:p w:rsidR="001F6E6F" w:rsidRDefault="001F6E6F" w:rsidP="00FE7A6E"/>
    <w:p w:rsidR="001F6E6F" w:rsidRDefault="001F6E6F"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317143F"/>
    <w:multiLevelType w:val="hybridMultilevel"/>
    <w:tmpl w:val="BA2A908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14D92"/>
    <w:rsid w:val="0001700C"/>
    <w:rsid w:val="00040AC6"/>
    <w:rsid w:val="0007660C"/>
    <w:rsid w:val="000832C8"/>
    <w:rsid w:val="0009165B"/>
    <w:rsid w:val="00091758"/>
    <w:rsid w:val="00092B7E"/>
    <w:rsid w:val="000D62B6"/>
    <w:rsid w:val="0010047C"/>
    <w:rsid w:val="001159A8"/>
    <w:rsid w:val="00144E68"/>
    <w:rsid w:val="00162F0A"/>
    <w:rsid w:val="001673C4"/>
    <w:rsid w:val="00191E4C"/>
    <w:rsid w:val="001A73E9"/>
    <w:rsid w:val="001D6CBF"/>
    <w:rsid w:val="001E1745"/>
    <w:rsid w:val="001E391B"/>
    <w:rsid w:val="001F6E6F"/>
    <w:rsid w:val="0023360F"/>
    <w:rsid w:val="00237EBE"/>
    <w:rsid w:val="00242D84"/>
    <w:rsid w:val="00260A61"/>
    <w:rsid w:val="002B0E92"/>
    <w:rsid w:val="002C728B"/>
    <w:rsid w:val="00312231"/>
    <w:rsid w:val="00332C12"/>
    <w:rsid w:val="00337396"/>
    <w:rsid w:val="0034651B"/>
    <w:rsid w:val="0035407C"/>
    <w:rsid w:val="0037785D"/>
    <w:rsid w:val="003778A7"/>
    <w:rsid w:val="003B037F"/>
    <w:rsid w:val="003B468F"/>
    <w:rsid w:val="003D516E"/>
    <w:rsid w:val="003E3798"/>
    <w:rsid w:val="003E64F7"/>
    <w:rsid w:val="00413972"/>
    <w:rsid w:val="00450CC6"/>
    <w:rsid w:val="00457D86"/>
    <w:rsid w:val="00472F9A"/>
    <w:rsid w:val="0047344D"/>
    <w:rsid w:val="00477126"/>
    <w:rsid w:val="00486115"/>
    <w:rsid w:val="00494C32"/>
    <w:rsid w:val="004A339E"/>
    <w:rsid w:val="004D5032"/>
    <w:rsid w:val="004D766B"/>
    <w:rsid w:val="004E0B61"/>
    <w:rsid w:val="004F5556"/>
    <w:rsid w:val="00510470"/>
    <w:rsid w:val="00514749"/>
    <w:rsid w:val="00516D09"/>
    <w:rsid w:val="00521A31"/>
    <w:rsid w:val="005310ED"/>
    <w:rsid w:val="00541CAB"/>
    <w:rsid w:val="0057120A"/>
    <w:rsid w:val="00595C98"/>
    <w:rsid w:val="005965F7"/>
    <w:rsid w:val="006110B6"/>
    <w:rsid w:val="00632727"/>
    <w:rsid w:val="0065450E"/>
    <w:rsid w:val="006816C0"/>
    <w:rsid w:val="00692AD4"/>
    <w:rsid w:val="006A3A23"/>
    <w:rsid w:val="006B41B5"/>
    <w:rsid w:val="006D2B5F"/>
    <w:rsid w:val="006E5385"/>
    <w:rsid w:val="007119F9"/>
    <w:rsid w:val="00726856"/>
    <w:rsid w:val="00742655"/>
    <w:rsid w:val="00763BB7"/>
    <w:rsid w:val="00787D16"/>
    <w:rsid w:val="007A196D"/>
    <w:rsid w:val="007B0F4C"/>
    <w:rsid w:val="007D376A"/>
    <w:rsid w:val="007F4834"/>
    <w:rsid w:val="00830EAD"/>
    <w:rsid w:val="0084099F"/>
    <w:rsid w:val="00842DCB"/>
    <w:rsid w:val="008536B5"/>
    <w:rsid w:val="00854626"/>
    <w:rsid w:val="00860267"/>
    <w:rsid w:val="00890EF2"/>
    <w:rsid w:val="008967AE"/>
    <w:rsid w:val="008A3D79"/>
    <w:rsid w:val="008B2DCB"/>
    <w:rsid w:val="008D0FAF"/>
    <w:rsid w:val="008D10D7"/>
    <w:rsid w:val="008E3331"/>
    <w:rsid w:val="008E6F3A"/>
    <w:rsid w:val="009013B3"/>
    <w:rsid w:val="0090270B"/>
    <w:rsid w:val="009102DF"/>
    <w:rsid w:val="00933141"/>
    <w:rsid w:val="00940DD3"/>
    <w:rsid w:val="0094466E"/>
    <w:rsid w:val="0094638A"/>
    <w:rsid w:val="00951A32"/>
    <w:rsid w:val="00963C0F"/>
    <w:rsid w:val="009702BC"/>
    <w:rsid w:val="009B7BCD"/>
    <w:rsid w:val="009C5848"/>
    <w:rsid w:val="009E1197"/>
    <w:rsid w:val="009E666F"/>
    <w:rsid w:val="00A0386E"/>
    <w:rsid w:val="00A05E97"/>
    <w:rsid w:val="00A43E33"/>
    <w:rsid w:val="00A75D22"/>
    <w:rsid w:val="00A77915"/>
    <w:rsid w:val="00AB11D0"/>
    <w:rsid w:val="00AC1291"/>
    <w:rsid w:val="00AD63F9"/>
    <w:rsid w:val="00AF1624"/>
    <w:rsid w:val="00B20C77"/>
    <w:rsid w:val="00B30019"/>
    <w:rsid w:val="00B40DD4"/>
    <w:rsid w:val="00B630BF"/>
    <w:rsid w:val="00BA3388"/>
    <w:rsid w:val="00BA5196"/>
    <w:rsid w:val="00BC13D3"/>
    <w:rsid w:val="00BC7912"/>
    <w:rsid w:val="00BD3710"/>
    <w:rsid w:val="00C04EC6"/>
    <w:rsid w:val="00C2055A"/>
    <w:rsid w:val="00C24599"/>
    <w:rsid w:val="00C27C74"/>
    <w:rsid w:val="00C549F9"/>
    <w:rsid w:val="00C6662E"/>
    <w:rsid w:val="00CA314B"/>
    <w:rsid w:val="00CB177F"/>
    <w:rsid w:val="00CC1D3C"/>
    <w:rsid w:val="00CC71A6"/>
    <w:rsid w:val="00CD24C5"/>
    <w:rsid w:val="00CF41D0"/>
    <w:rsid w:val="00D010E9"/>
    <w:rsid w:val="00D30CE9"/>
    <w:rsid w:val="00D5643C"/>
    <w:rsid w:val="00D6671B"/>
    <w:rsid w:val="00DA63C5"/>
    <w:rsid w:val="00DC7647"/>
    <w:rsid w:val="00DE6DC1"/>
    <w:rsid w:val="00DF6A40"/>
    <w:rsid w:val="00E0145C"/>
    <w:rsid w:val="00E057E2"/>
    <w:rsid w:val="00E0686A"/>
    <w:rsid w:val="00E167A5"/>
    <w:rsid w:val="00E3057A"/>
    <w:rsid w:val="00E309ED"/>
    <w:rsid w:val="00E6550A"/>
    <w:rsid w:val="00E76F15"/>
    <w:rsid w:val="00E92FAC"/>
    <w:rsid w:val="00E954EB"/>
    <w:rsid w:val="00EC613C"/>
    <w:rsid w:val="00EC75A9"/>
    <w:rsid w:val="00ED1508"/>
    <w:rsid w:val="00EF53D0"/>
    <w:rsid w:val="00F071F6"/>
    <w:rsid w:val="00F14EC6"/>
    <w:rsid w:val="00F37B26"/>
    <w:rsid w:val="00F45B3F"/>
    <w:rsid w:val="00F50084"/>
    <w:rsid w:val="00F61FC2"/>
    <w:rsid w:val="00F73165"/>
    <w:rsid w:val="00FA4911"/>
    <w:rsid w:val="00FB1F28"/>
    <w:rsid w:val="00FD67A7"/>
    <w:rsid w:val="00FE05C2"/>
    <w:rsid w:val="00FE76FD"/>
    <w:rsid w:val="00FE7A6E"/>
    <w:rsid w:val="00FF4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CF34"/>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semiHidden/>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cloud/learn/convolutional-neural-networks" TargetMode="External"/><Relationship Id="rId18" Type="http://schemas.openxmlformats.org/officeDocument/2006/relationships/hyperlink" Target="https://bvsms.saude.gov.br/avc-acidente-vascular-cerebral/" TargetMode="External"/><Relationship Id="rId26" Type="http://schemas.openxmlformats.org/officeDocument/2006/relationships/hyperlink" Target="https://lamfo-unb.github.io/2017/07/27/tres-tipos-am/" TargetMode="External"/><Relationship Id="rId39" Type="http://schemas.openxmlformats.org/officeDocument/2006/relationships/hyperlink" Target="https://www.jeremyjordan.me/convnet-architectures/" TargetMode="External"/><Relationship Id="rId21" Type="http://schemas.openxmlformats.org/officeDocument/2006/relationships/hyperlink" Target="https://scielo.br/j/rbepid/a/KFNpCf4NCd8mhcsT4FqJsHP/?lang=pt" TargetMode="External"/><Relationship Id="rId34" Type="http://schemas.openxmlformats.org/officeDocument/2006/relationships/hyperlink" Target="https://aws.amazon.com/pt/what-is/neural-network/" TargetMode="External"/><Relationship Id="rId42" Type="http://schemas.openxmlformats.org/officeDocument/2006/relationships/hyperlink" Target="https://scikit-learn.org/stable/modules/generated/sklearn.metrics.confusion_matrix.html" TargetMode="External"/><Relationship Id="rId47" Type="http://schemas.openxmlformats.org/officeDocument/2006/relationships/hyperlink" Target="https://pt.wikipedia.org/wiki/Python" TargetMode="External"/><Relationship Id="rId50" Type="http://schemas.openxmlformats.org/officeDocument/2006/relationships/hyperlink" Target="https://matplotlib.org/" TargetMode="External"/><Relationship Id="rId55"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scikit-learn.org/stable/modules/model_evaluation.html" TargetMode="External"/><Relationship Id="rId29" Type="http://schemas.openxmlformats.org/officeDocument/2006/relationships/hyperlink" Target="https://scikit-learn.org/stable/modules/generated/sklearn.ensemble.RandomForestClassifier.html" TargetMode="External"/><Relationship Id="rId11" Type="http://schemas.openxmlformats.org/officeDocument/2006/relationships/image" Target="media/image6.jpeg"/><Relationship Id="rId24" Type="http://schemas.openxmlformats.org/officeDocument/2006/relationships/hyperlink" Target="https://profs.info.uaic.ro/~ciortuz/SLIDES/2017s/ml0.pdf" TargetMode="External"/><Relationship Id="rId32" Type="http://schemas.openxmlformats.org/officeDocument/2006/relationships/hyperlink" Target="https://drauziovarella.uol.com.br/corpo-humano/neuronio/" TargetMode="External"/><Relationship Id="rId37" Type="http://schemas.openxmlformats.org/officeDocument/2006/relationships/hyperlink" Target="https://www.upgrad.com/blog/basic-cnn-architecture/" TargetMode="External"/><Relationship Id="rId40" Type="http://schemas.openxmlformats.org/officeDocument/2006/relationships/hyperlink" Target="https://towardsdatascience.com/a-comprehensive-guide-to-convolutional-neural-networks-the-eli5-way-3bd2b1164a53" TargetMode="External"/><Relationship Id="rId45" Type="http://schemas.openxmlformats.org/officeDocument/2006/relationships/hyperlink" Target="https://pt.wikipedia.org/wiki/Erro_do_tipo_I" TargetMode="External"/><Relationship Id="rId53" Type="http://schemas.openxmlformats.org/officeDocument/2006/relationships/hyperlink" Target="https://www.tensorflow.org/overview" TargetMode="External"/><Relationship Id="rId5" Type="http://schemas.openxmlformats.org/officeDocument/2006/relationships/webSettings" Target="webSettings.xml"/><Relationship Id="rId10" Type="http://schemas.openxmlformats.org/officeDocument/2006/relationships/image" Target="media/image5.jpeg"/><Relationship Id="rId19" Type="http://schemas.openxmlformats.org/officeDocument/2006/relationships/hyperlink" Target="http://departamentos.cardiol.br/dha/revista/8-3/acidente.pdf" TargetMode="External"/><Relationship Id="rId31" Type="http://schemas.openxmlformats.org/officeDocument/2006/relationships/hyperlink" Target="https://en.wikipedia.org/wiki/Random_forest" TargetMode="External"/><Relationship Id="rId44" Type="http://schemas.openxmlformats.org/officeDocument/2006/relationships/hyperlink" Target="https://scikit-learn.org/stable/modules/model_evaluation.html" TargetMode="External"/><Relationship Id="rId52"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s://pebmed.com.br/como-identificar-o-avc-isquemico-na-tomografia-computadorizada/" TargetMode="External"/><Relationship Id="rId27" Type="http://schemas.openxmlformats.org/officeDocument/2006/relationships/hyperlink" Target="https://www.ibm.com/topics/logistic-regression" TargetMode="External"/><Relationship Id="rId30" Type="http://schemas.openxmlformats.org/officeDocument/2006/relationships/hyperlink" Target="https://www.datacamp.com/tutorial/random-forests-classifier-python" TargetMode="External"/><Relationship Id="rId35" Type="http://schemas.openxmlformats.org/officeDocument/2006/relationships/hyperlink" Target="https://towardsdatascience.com/why-we-need-bias-in-neural-networks-db8f7e07cb98" TargetMode="External"/><Relationship Id="rId43" Type="http://schemas.openxmlformats.org/officeDocument/2006/relationships/hyperlink" Target="https://towardsdatascience.com/roc-curve-a-complete-introduction-2f2da2e0434c" TargetMode="External"/><Relationship Id="rId48" Type="http://schemas.openxmlformats.org/officeDocument/2006/relationships/hyperlink" Target="https://numpy.org/" TargetMode="External"/><Relationship Id="rId8" Type="http://schemas.openxmlformats.org/officeDocument/2006/relationships/image" Target="media/image3.jpeg"/><Relationship Id="rId51" Type="http://schemas.openxmlformats.org/officeDocument/2006/relationships/hyperlink" Target="https://pandas.pydata.org/" TargetMode="External"/><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hyperlink" Target="https://www.gov.br/saude/pt-br/assuntos/saude-de-a-a-z/a/avc" TargetMode="External"/><Relationship Id="rId25" Type="http://schemas.openxmlformats.org/officeDocument/2006/relationships/hyperlink" Target="https://dcm.ffclrp.usp.br/~augusto/publications/2003-sistemas-inteligentes-cap4.pdf" TargetMode="External"/><Relationship Id="rId33" Type="http://schemas.openxmlformats.org/officeDocument/2006/relationships/hyperlink" Target="https://www.gsigma.ufsc.br/~popov/aulas/rna/neuronio_artificial/index.html" TargetMode="External"/><Relationship Id="rId38" Type="http://schemas.openxmlformats.org/officeDocument/2006/relationships/hyperlink" Target="https://towardsdatascience.com/convolutional-neural-networks-explained-9cc5188c4939" TargetMode="External"/><Relationship Id="rId46" Type="http://schemas.openxmlformats.org/officeDocument/2006/relationships/hyperlink" Target="https://www.kaggle.com/datasets/fedesoriano/stroke-prediction-dataset" TargetMode="External"/><Relationship Id="rId20" Type="http://schemas.openxmlformats.org/officeDocument/2006/relationships/hyperlink" Target="https://dco-unesp-bauru.github.io/tcc-bcc-2020-2/BrunaLT/thesis-BrunaLT.pdf" TargetMode="External"/><Relationship Id="rId41" Type="http://schemas.openxmlformats.org/officeDocument/2006/relationships/hyperlink" Target="https://scikit-learn.org/stable/modules/generated/sklearn.metrics.accuracy_score.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hyperlink" Target="https://www.medway.com.br/conteudos/como-identificar-os-sinais-precoces-do-avc-na-tc/" TargetMode="External"/><Relationship Id="rId28" Type="http://schemas.openxmlformats.org/officeDocument/2006/relationships/hyperlink" Target="https://scikit-learn.org/stable/modules/linear_model.html" TargetMode="External"/><Relationship Id="rId36" Type="http://schemas.openxmlformats.org/officeDocument/2006/relationships/hyperlink" Target="https://arxiv.org/abs/1511.08458" TargetMode="External"/><Relationship Id="rId49"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85EF-3516-4B41-BD06-B71B46A6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Pages>
  <Words>6181</Words>
  <Characters>33378</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95</cp:revision>
  <dcterms:created xsi:type="dcterms:W3CDTF">2022-10-26T00:33:00Z</dcterms:created>
  <dcterms:modified xsi:type="dcterms:W3CDTF">2022-11-25T14:05:00Z</dcterms:modified>
</cp:coreProperties>
</file>