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/>
      </w:pPr>
      <w:r>
        <w:rPr/>
        <w:t xml:space="preserve"> </w:t>
      </w:r>
    </w:p>
    <w:p>
      <w:pPr>
        <w:pStyle w:val="LOnormal"/>
        <w:spacing w:lineRule="auto" w:line="240" w:before="0" w:after="263"/>
        <w:rPr/>
      </w:pPr>
      <w:r>
        <w:rPr/>
        <w:t xml:space="preserve"> </w:t>
      </w:r>
    </w:p>
    <w:p>
      <w:pPr>
        <w:pStyle w:val="LOnormal"/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fill="FF0000"/>
        <w:tabs>
          <w:tab w:val="clear" w:pos="720"/>
          <w:tab w:val="center" w:pos="4240" w:leader="none"/>
        </w:tabs>
        <w:spacing w:lineRule="auto" w:line="240" w:before="0" w:after="33"/>
        <w:rPr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eastAsia="Arial" w:cs="Arial" w:ascii="Arial" w:hAnsi="Arial"/>
          <w:b/>
          <w:color w:val="FFFFFF"/>
          <w:sz w:val="28"/>
          <w:szCs w:val="28"/>
        </w:rPr>
        <w:t>SENAI SP MED GROUP</w:t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59" w:before="24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Sumário</w:t>
      </w:r>
    </w:p>
    <w:p>
      <w:pPr>
        <w:pStyle w:val="LO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/>
            <w:tabs>
              <w:tab w:val="clear" w:pos="720"/>
              <w:tab w:val="left" w:pos="709" w:leader="none"/>
              <w:tab w:val="right" w:pos="8502" w:leader="none"/>
            </w:tabs>
            <w:spacing w:lineRule="auto" w:line="259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Calibri" w:cs="Calibri"/>
            </w:rPr>
            <w:instrText> TOC \z \o "1-9" \u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Calibri" w:cs="Calibri"/>
            </w:rPr>
            <w:fldChar w:fldCharType="separate"/>
          </w:r>
          <w:hyperlink w:anchor="_gjdgxs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</w:t>
              <w:tab/>
              <w:t>Resumo</w:t>
              <w:tab/>
              <w:t>3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709" w:leader="none"/>
              <w:tab w:val="right" w:pos="8502" w:leader="none"/>
            </w:tabs>
            <w:spacing w:lineRule="auto" w:line="259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</w:t>
              <w:tab/>
              <w:t>Descrição do projeto</w:t>
              <w:tab/>
              <w:t>3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709" w:leader="none"/>
              <w:tab w:val="right" w:pos="8502" w:leader="none"/>
            </w:tabs>
            <w:spacing w:lineRule="auto" w:line="259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</w:t>
              <w:tab/>
              <w:t>Banco de dados relacional</w:t>
              <w:tab/>
              <w:t>3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left" w:pos="709" w:leader="none"/>
              <w:tab w:val="right" w:pos="8502" w:leader="none"/>
            </w:tabs>
            <w:spacing w:lineRule="auto" w:line="259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4.</w:t>
              <w:tab/>
              <w:t>Modelagem de dados</w:t>
              <w:tab/>
              <w:t>3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8502" w:leader="none"/>
            </w:tabs>
            <w:spacing w:lineRule="auto" w:line="259" w:before="0" w:after="100"/>
            <w:ind w:left="709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Modelo Conceitual</w:t>
              <w:tab/>
              <w:t>3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8502" w:leader="none"/>
            </w:tabs>
            <w:spacing w:lineRule="auto" w:line="259" w:before="0" w:after="100"/>
            <w:ind w:left="709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Modelo Lógico</w:t>
              <w:tab/>
              <w:t>3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8502" w:leader="none"/>
            </w:tabs>
            <w:spacing w:lineRule="auto" w:line="259" w:before="0" w:after="100"/>
            <w:ind w:left="709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Modelo Físico</w:t>
              <w:tab/>
              <w:t>3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8502" w:leader="none"/>
            </w:tabs>
            <w:spacing w:lineRule="auto" w:line="259" w:before="0" w:after="100"/>
            <w:ind w:left="709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Cronograma</w:t>
              <w:tab/>
              <w:t>3</w:t>
            </w:r>
          </w:hyperlink>
        </w:p>
        <w:p>
          <w:pPr>
            <w:pStyle w:val="LO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8502" w:leader="none"/>
            </w:tabs>
            <w:spacing w:lineRule="auto" w:line="259" w:before="0" w:after="100"/>
            <w:ind w:left="440" w:right="0" w:hanging="0"/>
            <w:jc w:val="left"/>
            <w:rPr/>
          </w:pPr>
          <w:hyperlink w:anchor="_4d34og8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Trello</w:t>
              <w:tab/>
              <w:t>3</w:t>
            </w:r>
          </w:hyperlink>
          <w:r>
            <w:rPr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Calibri" w:cs="Calibri"/>
            </w:rPr>
            <w:fldChar w:fldCharType="end"/>
          </w:r>
        </w:p>
      </w:sdtContent>
    </w:sdt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5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1"/>
        </w:numPr>
        <w:ind w:left="720" w:right="0" w:hanging="360"/>
        <w:rPr/>
      </w:pPr>
      <w:bookmarkStart w:id="0" w:name="_gjdgxs"/>
      <w:bookmarkEnd w:id="0"/>
      <w:r>
        <w:rPr/>
        <w:t>Resumo</w:t>
      </w:r>
    </w:p>
    <w:p>
      <w:pPr>
        <w:pStyle w:val="LOnormal"/>
        <w:spacing w:lineRule="auto" w:line="276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Projeto para a criação de toda a estrutura do banco de dados junto dos modelos e estruturas, junto da inserção de dados e manipulação.</w:t>
      </w:r>
    </w:p>
    <w:p>
      <w:pPr>
        <w:pStyle w:val="Ttulo1"/>
        <w:numPr>
          <w:ilvl w:val="0"/>
          <w:numId w:val="1"/>
        </w:numPr>
        <w:ind w:left="720" w:right="0" w:hanging="360"/>
        <w:rPr/>
      </w:pPr>
      <w:bookmarkStart w:id="1" w:name="_30j0zll"/>
      <w:bookmarkEnd w:id="1"/>
      <w:r>
        <w:rPr/>
        <w:t>Descrição do projeto</w:t>
      </w:r>
    </w:p>
    <w:p>
      <w:pPr>
        <w:pStyle w:val="LOnormal"/>
        <w:spacing w:lineRule="auto" w:line="276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Uma nova clínica médica chamada SP Medical Group, empresa de pequeno porte que</w:t>
      </w:r>
    </w:p>
    <w:p>
      <w:pPr>
        <w:pStyle w:val="LOnormal"/>
        <w:spacing w:lineRule="auto" w:line="276"/>
        <w:ind w:left="-5" w:hanging="10"/>
        <w:jc w:val="both"/>
        <w:rPr/>
      </w:pPr>
      <w:r>
        <w:rPr>
          <w:sz w:val="24"/>
          <w:szCs w:val="24"/>
        </w:rPr>
        <w:t>atua no ramo da saúde, foi criada pelo médico Fernando Strada em 2020 na região da</w:t>
      </w:r>
    </w:p>
    <w:p>
      <w:pPr>
        <w:pStyle w:val="LOnormal"/>
        <w:spacing w:lineRule="auto" w:line="276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Paulista em São Paulo. Fernando precisa de um projeto de banco de dados para sua empresa.</w:t>
      </w:r>
    </w:p>
    <w:p>
      <w:pPr>
        <w:pStyle w:val="Ttulo1"/>
        <w:numPr>
          <w:ilvl w:val="0"/>
          <w:numId w:val="1"/>
        </w:numPr>
        <w:ind w:left="720" w:right="0" w:hanging="360"/>
        <w:rPr/>
      </w:pPr>
      <w:bookmarkStart w:id="2" w:name="_1fob9te"/>
      <w:bookmarkEnd w:id="2"/>
      <w:r>
        <w:rPr/>
        <w:t>Banco de dados relacional</w:t>
      </w:r>
    </w:p>
    <w:p>
      <w:pPr>
        <w:pStyle w:val="LOnormal"/>
        <w:spacing w:lineRule="auto" w:line="276"/>
        <w:ind w:left="-5" w:hanging="10"/>
        <w:jc w:val="both"/>
        <w:rPr/>
      </w:pPr>
      <w:r>
        <w:rPr>
          <w:sz w:val="24"/>
          <w:szCs w:val="24"/>
        </w:rPr>
        <w:t xml:space="preserve">Um banco de dados relacional é um banco de dados que modela os dados de uma forma que eles sejam percebidos pelo usuário como tabelas, ou mais formalmente relações. </w:t>
      </w:r>
    </w:p>
    <w:p>
      <w:pPr>
        <w:pStyle w:val="Ttulo1"/>
        <w:numPr>
          <w:ilvl w:val="0"/>
          <w:numId w:val="1"/>
        </w:numPr>
        <w:ind w:left="720" w:right="0" w:hanging="360"/>
        <w:rPr/>
      </w:pPr>
      <w:bookmarkStart w:id="3" w:name="_3znysh7"/>
      <w:bookmarkEnd w:id="3"/>
      <w:r>
        <w:rPr/>
        <w:t>Modelagem de dados</w:t>
      </w:r>
    </w:p>
    <w:p>
      <w:pPr>
        <w:pStyle w:val="LOnormal"/>
        <w:spacing w:lineRule="auto" w:line="276" w:before="240" w:after="160"/>
        <w:jc w:val="both"/>
        <w:rPr/>
      </w:pPr>
      <w:r>
        <w:rPr>
          <w:sz w:val="24"/>
          <w:szCs w:val="24"/>
        </w:rPr>
        <w:t>Processo de levantamento, análise, categorização e exploração de todos os dados e tipos de informações que sustentarão uma aplicação.</w:t>
      </w:r>
    </w:p>
    <w:p>
      <w:pPr>
        <w:pStyle w:val="Ttulo2"/>
        <w:rPr/>
      </w:pPr>
      <w:bookmarkStart w:id="4" w:name="_2et92p0"/>
      <w:bookmarkEnd w:id="4"/>
      <w:r>
        <w:rPr/>
        <w:t>Modelo Conceitual</w:t>
      </w:r>
    </w:p>
    <w:p>
      <w:pPr>
        <w:pStyle w:val="LOnormal"/>
        <w:spacing w:lineRule="auto" w:line="276" w:before="240" w:after="160"/>
        <w:jc w:val="both"/>
        <w:rPr>
          <w:sz w:val="24"/>
          <w:szCs w:val="24"/>
        </w:rPr>
      </w:pPr>
      <w:r>
        <w:rPr>
          <w:sz w:val="24"/>
          <w:szCs w:val="24"/>
        </w:rPr>
        <w:t>Um modelo de forma gráfica, sendo este chamado de Diagrama Entidade e Relacionamento (DER), que identifica todas as entidades e relacionamentos de uma forma global.</w:t>
      </w:r>
    </w:p>
    <w:p>
      <w:pPr>
        <w:pStyle w:val="Ttulo2"/>
        <w:rPr/>
      </w:pPr>
      <w:bookmarkStart w:id="5" w:name="_tyjcwt"/>
      <w:bookmarkEnd w:id="5"/>
      <w:r>
        <w:rPr/>
        <w:t>Modelo Lógico</w:t>
      </w:r>
    </w:p>
    <w:p>
      <w:pPr>
        <w:pStyle w:val="LOnormal"/>
        <w:spacing w:lineRule="auto" w:line="276" w:before="240" w:after="160"/>
        <w:jc w:val="both"/>
        <w:rPr>
          <w:sz w:val="24"/>
          <w:szCs w:val="24"/>
        </w:rPr>
      </w:pPr>
      <w:r>
        <w:rPr>
          <w:sz w:val="24"/>
          <w:szCs w:val="24"/>
        </w:rPr>
        <w:t>Um modelo para compilar os requisitos de negócio e representar os requisitos como um modelo.</w:t>
      </w:r>
    </w:p>
    <w:p>
      <w:pPr>
        <w:pStyle w:val="Ttulo2"/>
        <w:rPr/>
      </w:pPr>
      <w:bookmarkStart w:id="6" w:name="_3dy6vkm"/>
      <w:bookmarkEnd w:id="6"/>
      <w:r>
        <w:rPr/>
        <w:t>Modelo Físico</w:t>
      </w:r>
    </w:p>
    <w:p>
      <w:pPr>
        <w:pStyle w:val="LOnormal"/>
        <w:spacing w:lineRule="auto" w:line="276" w:before="240" w:after="160"/>
        <w:jc w:val="both"/>
        <w:rPr>
          <w:sz w:val="24"/>
          <w:szCs w:val="24"/>
        </w:rPr>
      </w:pPr>
      <w:r>
        <w:rPr>
          <w:sz w:val="24"/>
          <w:szCs w:val="24"/>
        </w:rPr>
        <w:t>Um modelo que lida com o design do banco de dados real com base nos requisitos reunidos durante a modelagem lógica do banco de dados.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bookmarkStart w:id="7" w:name="_1t3h5sf"/>
      <w:bookmarkEnd w:id="7"/>
      <w:r>
        <w:rPr/>
        <w:t>Cronograma</w:t>
      </w:r>
    </w:p>
    <w:tbl>
      <w:tblPr>
        <w:tblStyle w:val="Table1"/>
        <w:tblW w:w="850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17"/>
        <w:gridCol w:w="1416"/>
        <w:gridCol w:w="1418"/>
        <w:gridCol w:w="1417"/>
        <w:gridCol w:w="1416"/>
        <w:gridCol w:w="1417"/>
      </w:tblGrid>
      <w:tr>
        <w:trPr/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76"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>
      <w:pPr>
        <w:pStyle w:val="LOnormal"/>
        <w:spacing w:lineRule="auto" w:line="276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rPr/>
      </w:pPr>
      <w:bookmarkStart w:id="8" w:name="_4d34og8"/>
      <w:bookmarkEnd w:id="8"/>
      <w:r>
        <w:rPr/>
        <w:t>Trello</w:t>
      </w:r>
    </w:p>
    <w:p>
      <w:pPr>
        <w:pStyle w:val="LOnormal"/>
        <w:spacing w:lineRule="auto" w:line="276" w:before="0" w:after="160"/>
        <w:ind w:left="-5" w:hanging="10"/>
        <w:jc w:val="both"/>
        <w:rPr/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4029075</wp:posOffset>
            </wp:positionH>
            <wp:positionV relativeFrom="paragraph">
              <wp:posOffset>635</wp:posOffset>
            </wp:positionV>
            <wp:extent cx="1497330" cy="577850"/>
            <wp:effectExtent l="0" t="0" r="0" b="0"/>
            <wp:wrapSquare wrapText="bothSides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ttps://trello.com/b/QXnsi9zR/sp-med-group</w:t>
      </w:r>
    </w:p>
    <w:sectPr>
      <w:headerReference w:type="default" r:id="rId3"/>
      <w:footerReference w:type="default" r:id="rId4"/>
      <w:type w:val="nextPage"/>
      <w:pgSz w:w="11906" w:h="16838"/>
      <w:pgMar w:left="2268" w:right="1126" w:header="720" w:top="777" w:footer="427" w:bottom="148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0"/>
    <w:family w:val="auto"/>
    <w:pitch w:val="default"/>
  </w:font>
  <w:font w:name="Calibri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0" w:after="0"/>
      <w:ind w:right="-190" w:hanging="0"/>
      <w:rPr/>
    </w:pPr>
    <w:r>
      <w:rPr/>
      <w:t xml:space="preserve"> </w:t>
    </w:r>
    <w:r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4029075</wp:posOffset>
          </wp:positionH>
          <wp:positionV relativeFrom="paragraph">
            <wp:posOffset>635</wp:posOffset>
          </wp:positionV>
          <wp:extent cx="1497330" cy="577850"/>
          <wp:effectExtent l="0" t="0" r="0" b="0"/>
          <wp:wrapSquare wrapText="bothSides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57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259" w:before="0" w:after="16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0</wp:posOffset>
              </wp:positionH>
              <wp:positionV relativeFrom="page">
                <wp:posOffset>1924685</wp:posOffset>
              </wp:positionV>
              <wp:extent cx="648970" cy="5462270"/>
              <wp:effectExtent l="0" t="0" r="0" b="0"/>
              <wp:wrapNone/>
              <wp:docPr id="2" name="Figura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360" cy="5461560"/>
                      </a:xfrm>
                    </wpg:grpSpPr>
                    <wpg:grpSp>
                      <wpg:cNvGrpSpPr/>
                      <wpg:grpSpPr>
                        <a:xfrm>
                          <a:off x="127800" y="0"/>
                          <a:ext cx="520560" cy="5427360"/>
                        </a:xfrm>
                      </wpg:grpSpPr>
                      <wps:wsp>
                        <wps:cNvSpPr/>
                        <wps:spPr>
                          <a:xfrm>
                            <a:off x="11880" y="498600"/>
                            <a:ext cx="53280" cy="492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467280" y="1100520"/>
                            <a:ext cx="2939400" cy="5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4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181440" y="0"/>
                            <a:ext cx="1144440" cy="4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4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Calibri"/>
                                  <w:color w:val="FF0000"/>
                                </w:rPr>
                                <w:t>SENAI . SP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0" y="761400"/>
                            <a:ext cx="39960" cy="4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4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0" y="646560"/>
                          <a:ext cx="181080" cy="481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0360" cy="481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6280" cy="481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9100" h="54610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6280" cy="481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9100" h="54610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360" y="1041840"/>
                            <a:ext cx="720" cy="64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000" h="7366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Figura2" style="position:absolute;margin-left:-66.75pt;margin-top:190.8pt;width:231.45pt;height:390.8pt" coordorigin="-1335,3816" coordsize="4629,7816">
              <v:group id="shape_0" style="position:absolute;left:-1335;top:3816;width:4629;height:7762">
                <v:rect id="shape_0" stroked="f" style="position:absolute;left:220;top:3816;width:83;height:7761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  <v:rect id="shape_0" stroked="f" style="position:absolute;left:-1335;top:7036;width:4628;height:83;rotation:27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4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 xml:space="preserve">TÉCNICO EM DESENVOLVIMENTO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-376;top:3894;width:1801;height:74;rotation:27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4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Calibri"/>
                            <w:color w:val="FF0000"/>
                          </w:rPr>
                          <w:t>SENAI . SP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07;top:4225;width:62;height:74;rotation:27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4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  <v:group id="shape_0" style="position:absolute;left:1;top:4049;width:285;height:7583">
                <v:rect id="shape_0" stroked="f" style="position:absolute;left:0;top:4049;width:283;height:7582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59" w:before="240" w:after="240"/>
      <w:ind w:left="360" w:right="0" w:hanging="36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280" w:after="240"/>
    </w:pPr>
    <w:rPr>
      <w:rFonts w:ascii="Calibri" w:hAnsi="Calibri" w:eastAsia="Calibri" w:cs="Calibri"/>
      <w:color w:val="C00000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240"/>
    </w:pPr>
    <w:rPr>
      <w:rFonts w:ascii="Calibri" w:hAnsi="Calibri" w:eastAsia="Calibri" w:cs="Calibri"/>
      <w:color w:val="C00000"/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LibreOffice/6.3.6.2$Windows_X86_64 LibreOffice_project/2196df99b074d8a661f4036fca8fa0cbfa33a497</Application>
  <Pages>4</Pages>
  <Words>265</Words>
  <Characters>1298</Characters>
  <CharactersWithSpaces>1524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2021-09-06T22:59:26Z</dcterms:modified>
  <cp:revision>2</cp:revision>
  <dc:subject/>
  <dc:title/>
</cp:coreProperties>
</file>