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PROGRAMAÇÃO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14083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2º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PENSAMENTO COMPUTACIONAL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Introdução às linguagens de programação algorítmicas e ao desenvolvimento estruturado de programas. Tipos e estruturas elementares de dados, operadores, funções embutidas e expressões. Instruções condicionais, incondicionais e de repetição. Tipos compostos de dados: vetores, matrizes e registros. Ponteiros. Modularização, funções e procedimentos, passagem por valor e por referência, documentação. Introdução a uma linguagem de programação algorítmica popular. Introdução à organização de dados em arquivos.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os fundamentos das linguagens de programação algorítmicas e do desenvolvimento estruturado de programas, incluindo tipos e estruturas elementares de dados, operadores, funções embutidas, expressões, instruções condicionais e de repetição, tipos compostos de dados, ponteiros, modularização e organização de dados em arquivos, utilizando uma linguagem de programação algorítmica popular.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Introdução às linguagens de programação algorítmicas e ao desenvolvimento estruturado de programas.</w:t>
            </w:r>
          </w:p>
          <w:p>
            <w:r>
              <w:rPr>
                <w:rFonts w:ascii="Times New Roman" w:hAnsi="Times New Roman" w:cs="Times New Roman" w:eastAsia="Times New Roman"/>
              </w:rPr>
              <w:t>2. Tipos e estruturas elementares de dados, operadores, funções embutidas e expressões.</w:t>
            </w:r>
          </w:p>
          <w:p>
            <w:r>
              <w:rPr>
                <w:rFonts w:ascii="Times New Roman" w:hAnsi="Times New Roman" w:cs="Times New Roman" w:eastAsia="Times New Roman"/>
              </w:rPr>
              <w:t>3. Instruções condicionais, incondicionais e de repetição.</w:t>
            </w:r>
          </w:p>
          <w:p>
            <w:r>
              <w:rPr>
                <w:rFonts w:ascii="Times New Roman" w:hAnsi="Times New Roman" w:cs="Times New Roman" w:eastAsia="Times New Roman"/>
              </w:rPr>
              <w:t>4. Tipos compostos de dados: vetores, matrizes e registros.</w:t>
            </w:r>
          </w:p>
          <w:p>
            <w:r>
              <w:rPr>
                <w:rFonts w:ascii="Times New Roman" w:hAnsi="Times New Roman" w:cs="Times New Roman" w:eastAsia="Times New Roman"/>
              </w:rPr>
              <w:t>5. Ponteiros.</w:t>
            </w:r>
          </w:p>
          <w:p>
            <w:r>
              <w:rPr>
                <w:rFonts w:ascii="Times New Roman" w:hAnsi="Times New Roman" w:cs="Times New Roman" w:eastAsia="Times New Roman"/>
              </w:rPr>
              <w:t>6. Modularização, funções e procedimentos, passagem por valor e por referência, documentação.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7. Introdução a uma linguagem de programação algorítmica popular.</w:t>
            </w:r>
          </w:p>
          <w:p>
            <w:r>
              <w:rPr>
                <w:rFonts w:ascii="Times New Roman" w:hAnsi="Times New Roman" w:cs="Times New Roman" w:eastAsia="Times New Roman"/>
              </w:rPr>
              <w:t>8. Introdução à organização de dados em arquivos.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LOPES, Anita; GARCIA, Guto. Introdução à programação: 500 algoritmos resolvidos. Rio de Janeiro: Campus, 2002. 469p.</w:t>
            </w:r>
          </w:p>
          <w:p>
            <w:r>
              <w:rPr>
                <w:rFonts w:ascii="Times New Roman" w:hAnsi="Times New Roman" w:cs="Times New Roman" w:eastAsia="Times New Roman"/>
              </w:rPr>
              <w:t>Ziviani, Nivio. Projeto de Algoritmos. Editora Nova Fronteira, 2007.</w:t>
            </w:r>
          </w:p>
          <w:p>
            <w:r>
              <w:rPr>
                <w:rFonts w:ascii="Times New Roman" w:hAnsi="Times New Roman" w:cs="Times New Roman" w:eastAsia="Times New Roman"/>
              </w:rPr>
              <w:t>Sebesta, Robert W. Conceitos de Linguagens de Programação. Bookman,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MENEZES, Nilo Ney Coutinho. Introdução à programação com Python: algoritmos e lógica de programação para iniciantes. 2.ed. rev. ampl. São Paulo: Novatec Editora, 2014. 328 p.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MIZRAHI, Victorine Viviane. Treinamento em linguagem c. São Paulo: Makron Books, c1990. Xix, 241 p.</w:t>
            </w:r>
          </w:p>
          <w:p>
            <w:r>
              <w:rPr>
                <w:rFonts w:ascii="Times New Roman" w:hAnsi="Times New Roman" w:cs="Times New Roman" w:eastAsia="Times New Roman"/>
              </w:rPr>
              <w:t>Herbert Schildt – C Completo e Total, Makron Books, 3ª Edição, 1997.</w:t>
            </w:r>
          </w:p>
          <w:p>
            <w:r>
              <w:rPr>
                <w:rFonts w:ascii="Times New Roman" w:hAnsi="Times New Roman" w:cs="Times New Roman" w:eastAsia="Times New Roman"/>
              </w:rPr>
              <w:t>Van Rossum, Guido. Tutorial de Python. Disponível gratuitamente em http://python.org/,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ALBANO, Ricardo Sonaglio; ALBANO, Silvie Guedes. Programação em linguagem C. Rio de Janeiro: Editora Ciência Moderna, 2010. 410 p.</w:t>
            </w:r>
          </w:p>
          <w:p>
            <w:r>
              <w:rPr>
                <w:rFonts w:ascii="Times New Roman" w:hAnsi="Times New Roman" w:cs="Times New Roman" w:eastAsia="Times New Roman"/>
              </w:rPr>
              <w:t>DEITEL, Harvey M. et. Al. Java como Programar. Bookman, 2005.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