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PSICOLOGIA 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5317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1º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Caracterização da Psicologia como ciência. Os processos psicológicos básicos e suas implicações educacionais. Caracterização da Psicologia do Desenvolvimento e a sua importância para a formação do professor. Estudos dos principais aspectos do desenvolvimento humano, com ênfase na adolescência e suas implicações educacionais.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Proporcionar ao discente a caracterização da Psicologia como ciência e o estudo dos processos psicológicos básicos e suas implicações educacionais, com ênfase na Psicologia do Desenvolvimento e nos principais aspectos do desenvolvimento humano na adolescência, relacionando-os à formação do professor.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Caracterização da Psicologia como ciência.</w:t>
            </w:r>
          </w:p>
          <w:p>
            <w:r>
              <w:rPr>
                <w:rFonts w:ascii="Times New Roman" w:hAnsi="Times New Roman" w:cs="Times New Roman" w:eastAsia="Times New Roman"/>
              </w:rPr>
              <w:t>2. Os processos psicológicos básicos e suas implicações educacionais.</w:t>
            </w:r>
          </w:p>
          <w:p>
            <w:r>
              <w:rPr>
                <w:rFonts w:ascii="Times New Roman" w:hAnsi="Times New Roman" w:cs="Times New Roman" w:eastAsia="Times New Roman"/>
              </w:rPr>
              <w:t>3. Caracterização da Psicologia do Desenvolvimento e a sua importância para a formação do professor.</w:t>
            </w:r>
          </w:p>
          <w:p>
            <w:r>
              <w:rPr>
                <w:rFonts w:ascii="Times New Roman" w:hAnsi="Times New Roman" w:cs="Times New Roman" w:eastAsia="Times New Roman"/>
              </w:rPr>
              <w:t>4. Estudos dos principais aspectos do desenvolvimento humano, com ênfase na adolescência e suas implicações educacionais.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BRAGHIROLLI, E. M. et al. Psicologia Geral. Petrópolis: Vozes, 1990.</w:t>
            </w:r>
          </w:p>
          <w:p>
            <w:r>
              <w:rPr>
                <w:rFonts w:ascii="Times New Roman" w:hAnsi="Times New Roman" w:cs="Times New Roman" w:eastAsia="Times New Roman"/>
              </w:rPr>
              <w:t>BOCK, A. M., FURTADO.O. &amp; TEIXEIRA, M.L. Psicologias: uma introdução ao estudo de</w:t>
            </w:r>
          </w:p>
          <w:p>
            <w:r>
              <w:rPr>
                <w:rFonts w:ascii="Times New Roman" w:hAnsi="Times New Roman" w:cs="Times New Roman" w:eastAsia="Times New Roman"/>
              </w:rPr>
              <w:t>Psicologia. São Paulo: Saraiva, 1993.</w:t>
            </w:r>
          </w:p>
          <w:p>
            <w:r>
              <w:rPr>
                <w:rFonts w:ascii="Times New Roman" w:hAnsi="Times New Roman" w:cs="Times New Roman" w:eastAsia="Times New Roman"/>
              </w:rPr>
              <w:t>COLL, C., PALACIOS, J . &amp; MARCHESI, A. Desenvolvimento psicológico e educação.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Psicologia evolutiva. 2 ed, v. 1. Porto Alegre: Artmed, 2004.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ALVES, Ubiratan Silva. Inteligências: percepções, identificações e teorias. São Paulo: Vetor,</w:t>
            </w:r>
          </w:p>
          <w:p>
            <w:r>
              <w:rPr>
                <w:rFonts w:ascii="Times New Roman" w:hAnsi="Times New Roman" w:cs="Times New Roman" w:eastAsia="Times New Roman"/>
              </w:rPr>
              <w:t>2002.</w:t>
            </w:r>
          </w:p>
          <w:p>
            <w:r>
              <w:rPr>
                <w:rFonts w:ascii="Times New Roman" w:hAnsi="Times New Roman" w:cs="Times New Roman" w:eastAsia="Times New Roman"/>
              </w:rPr>
              <w:t>BARROS, C. S G. Pontos em Psicologia do Desenvolvimento São Paulo: Ática, 1997.</w:t>
            </w:r>
          </w:p>
          <w:p>
            <w:r>
              <w:rPr>
                <w:rFonts w:ascii="Times New Roman" w:hAnsi="Times New Roman" w:cs="Times New Roman" w:eastAsia="Times New Roman"/>
              </w:rPr>
              <w:t>DAVIS.C. &amp; OLIVEIRA, Z. Psicologia na Educação. São Paulo: Cortez, 1990. PAPALIA, D. e</w:t>
            </w:r>
          </w:p>
          <w:p>
            <w:r>
              <w:rPr>
                <w:rFonts w:ascii="Times New Roman" w:hAnsi="Times New Roman" w:cs="Times New Roman" w:eastAsia="Times New Roman"/>
              </w:rPr>
              <w:t>OLDS, S. W. Desenvolvimento Humano. Porto Alegre: Artes Médicas, 2000.</w:t>
            </w:r>
          </w:p>
          <w:p>
            <w:r>
              <w:rPr>
                <w:rFonts w:ascii="Times New Roman" w:hAnsi="Times New Roman" w:cs="Times New Roman" w:eastAsia="Times New Roman"/>
              </w:rPr>
              <w:t>SISTO, F.F.; OLIVEIRA, G.C. &amp; FINI, L. D. T. Leituras de Psicologia para formação de</w:t>
            </w:r>
          </w:p>
          <w:p>
            <w:r>
              <w:rPr>
                <w:rFonts w:ascii="Times New Roman" w:hAnsi="Times New Roman" w:cs="Times New Roman" w:eastAsia="Times New Roman"/>
              </w:rPr>
              <w:t>professores. Petrópolis: Vozes, 2004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