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PSICOLOGIA 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5319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2º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PSICOLOGIA 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Estudo da importância e abordagens teóricas da aprendizagem e suas influências nas práticas pedagógicas. Bases epistemológicas das teorias de aprendizagem. Os modelos de ensino relacionados às diferentes perspectivas de aprendizagem.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a importância e as abordagens teóricas da aprendizagem e suas influências nas práticas pedagógicas, a partir das bases epistemológicas das teorias de aprendizagem e dos modelos de ensino associados às diferentes perspectivas de aprendizagem.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Estudo da importância e abordagens teóricas da aprendizagem e suas influências nas práticas pedagógicas.</w:t>
            </w:r>
          </w:p>
          <w:p>
            <w:r>
              <w:rPr>
                <w:rFonts w:ascii="Times New Roman" w:hAnsi="Times New Roman" w:cs="Times New Roman" w:eastAsia="Times New Roman"/>
              </w:rPr>
              <w:t>2. Bases epistemológicas das teorias de aprendizagem.</w:t>
            </w:r>
          </w:p>
          <w:p>
            <w:r>
              <w:rPr>
                <w:rFonts w:ascii="Times New Roman" w:hAnsi="Times New Roman" w:cs="Times New Roman" w:eastAsia="Times New Roman"/>
              </w:rPr>
              <w:t>3. Os modelos de ensino relacionados às diferentes perspectivas de aprendizagem.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BARROS, C. S. G. Pontos em Psicologia do Desenvolvimento. São Paulo: Ática, 1997.</w:t>
            </w:r>
          </w:p>
          <w:p>
            <w:r>
              <w:rPr>
                <w:rFonts w:ascii="Times New Roman" w:hAnsi="Times New Roman" w:cs="Times New Roman" w:eastAsia="Times New Roman"/>
              </w:rPr>
              <w:t>BECKER, F. Educação e Construção do Conhecimento. Porto Alegre: Artmed, 2001.</w:t>
            </w:r>
          </w:p>
          <w:p>
            <w:r>
              <w:rPr>
                <w:rFonts w:ascii="Times New Roman" w:hAnsi="Times New Roman" w:cs="Times New Roman" w:eastAsia="Times New Roman"/>
              </w:rPr>
              <w:t>BOCK, A. M., FURTADO, O. &amp; TEIXEIRA, M.L. Psicologias: uma introdução ao estudo de</w:t>
            </w:r>
          </w:p>
          <w:p>
            <w:r>
              <w:rPr>
                <w:rFonts w:ascii="Times New Roman" w:hAnsi="Times New Roman" w:cs="Times New Roman" w:eastAsia="Times New Roman"/>
              </w:rPr>
              <w:t>Psicologia. São Paulo, Saraiva, 2008.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CASTORINA, J. A. Piaget – Vygotsky: Novas Contribuições para o Debate. Porto Alegre: </w:t>
            </w:r>
          </w:p>
          <w:p>
            <w:r>
              <w:rPr>
                <w:rFonts w:ascii="Times New Roman" w:hAnsi="Times New Roman" w:cs="Times New Roman" w:eastAsia="Times New Roman"/>
              </w:rPr>
              <w:t>36 Artmed, 2000.</w:t>
            </w:r>
          </w:p>
          <w:p>
            <w:r>
              <w:rPr>
                <w:rFonts w:ascii="Times New Roman" w:hAnsi="Times New Roman" w:cs="Times New Roman" w:eastAsia="Times New Roman"/>
              </w:rPr>
              <w:t>Coll. C. (Org.). O Construtivismo na Sala de Aula. São Paulo: Editora Ática, 2006</w:t>
            </w:r>
          </w:p>
          <w:p>
            <w:r>
              <w:rPr>
                <w:rFonts w:ascii="Times New Roman" w:hAnsi="Times New Roman" w:cs="Times New Roman" w:eastAsia="Times New Roman"/>
              </w:rPr>
              <w:t>Coll. C.; MESTRES, M.M. &amp; ONRUBIA, J. Psicologia da Educação. Porto Alegre: Artmed, 1999.</w:t>
            </w:r>
          </w:p>
          <w:p>
            <w:r>
              <w:rPr>
                <w:rFonts w:ascii="Times New Roman" w:hAnsi="Times New Roman" w:cs="Times New Roman" w:eastAsia="Times New Roman"/>
              </w:rPr>
              <w:t>GÓES, M. C. R &amp; SMOLKA, A. L. B (Orgs.). As Significação nos Espaços Educacionais:</w:t>
            </w:r>
          </w:p>
          <w:p>
            <w:r>
              <w:rPr>
                <w:rFonts w:ascii="Times New Roman" w:hAnsi="Times New Roman" w:cs="Times New Roman" w:eastAsia="Times New Roman"/>
              </w:rPr>
              <w:t>Interação Social e Subjetivação. Campinas, SP: Editora Papirus, 1997.</w:t>
            </w:r>
          </w:p>
          <w:p>
            <w:r>
              <w:rPr>
                <w:rFonts w:ascii="Times New Roman" w:hAnsi="Times New Roman" w:cs="Times New Roman" w:eastAsia="Times New Roman"/>
              </w:rPr>
              <w:t>LA TAILLE, Y. O erro na perspectiva piagetiana. Em: J. G. AQUINO (Org.) Erro e Fracasso na escola – Alternativas Teóricas e Práticas. São Paulo: Summus, 1997.</w:t>
            </w:r>
          </w:p>
          <w:p>
            <w:r>
              <w:rPr>
                <w:rFonts w:ascii="Times New Roman" w:hAnsi="Times New Roman" w:cs="Times New Roman" w:eastAsia="Times New Roman"/>
              </w:rPr>
              <w:t>MENDONÇA, S. G. L. &amp; MILLER, S. (Orgs.). Vigotski e a Escola Atual: Fundamentos Teóricos e Implicações Pedagógicas. Araraquara, SP: Junqueira &amp; Marim,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MENEZES, A.P. &amp; SANTOS, M.C. Negociações, rupturas e renegociações do contrato</w:t>
            </w:r>
          </w:p>
          <w:p>
            <w:r>
              <w:rPr>
                <w:rFonts w:ascii="Times New Roman" w:hAnsi="Times New Roman" w:cs="Times New Roman" w:eastAsia="Times New Roman"/>
              </w:rPr>
              <w:t>didático: refletindo sobre a construção de significados numa sala de aula de matemática, na</w:t>
            </w:r>
          </w:p>
          <w:p>
            <w:r>
              <w:rPr>
                <w:rFonts w:ascii="Times New Roman" w:hAnsi="Times New Roman" w:cs="Times New Roman" w:eastAsia="Times New Roman"/>
              </w:rPr>
              <w:t>perspectiva dos fenômenos didáticos. Em: Psicologia cognitiva – construção de significados em diferentes contextos. L.M. LEÃO &amp; M. CORREIA (orgs.). Campinas, SP: Alínea, 2008.</w:t>
            </w:r>
          </w:p>
          <w:p>
            <w:r>
              <w:rPr>
                <w:rFonts w:ascii="Times New Roman" w:hAnsi="Times New Roman" w:cs="Times New Roman" w:eastAsia="Times New Roman"/>
              </w:rPr>
              <w:t>OLIVEIRA, M. K. Vygotsky: aprendizado e desenvolvimento, um processo sócio-histórico. São Paulo, Scipione, 1993.</w:t>
            </w:r>
          </w:p>
          <w:p>
            <w:r>
              <w:rPr>
                <w:rFonts w:ascii="Times New Roman" w:hAnsi="Times New Roman" w:cs="Times New Roman" w:eastAsia="Times New Roman"/>
              </w:rPr>
              <w:t>REGO, T.C. Vygotsky: uma perspectiva histórico-cultural da educação. Petrópolis, Vozes,</w:t>
            </w:r>
          </w:p>
          <w:p>
            <w:r>
              <w:rPr>
                <w:rFonts w:ascii="Times New Roman" w:hAnsi="Times New Roman" w:cs="Times New Roman" w:eastAsia="Times New Roman"/>
              </w:rPr>
              <w:t>1997.</w:t>
            </w:r>
          </w:p>
          <w:p>
            <w:r>
              <w:rPr>
                <w:rFonts w:ascii="Times New Roman" w:hAnsi="Times New Roman" w:cs="Times New Roman" w:eastAsia="Times New Roman"/>
              </w:rPr>
              <w:t>WADSWORTH, B. J. Inteligência e afetividade da criança na teoria de Piaget. São Paulo:</w:t>
            </w:r>
          </w:p>
          <w:p>
            <w:r>
              <w:rPr>
                <w:rFonts w:ascii="Times New Roman" w:hAnsi="Times New Roman" w:cs="Times New Roman" w:eastAsia="Times New Roman"/>
              </w:rPr>
              <w:t>Pioneira Thomson Learning, 2001.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ALENCAR, E. S. A. Novas contribuições da psicologia aos processos de ensino e</w:t>
            </w:r>
          </w:p>
          <w:p>
            <w:r>
              <w:rPr>
                <w:rFonts w:ascii="Times New Roman" w:hAnsi="Times New Roman" w:cs="Times New Roman" w:eastAsia="Times New Roman"/>
              </w:rPr>
              <w:t>aprendizagem. Petrópolis, Vozes, 1995.</w:t>
            </w:r>
          </w:p>
          <w:p>
            <w:r>
              <w:rPr>
                <w:rFonts w:ascii="Times New Roman" w:hAnsi="Times New Roman" w:cs="Times New Roman" w:eastAsia="Times New Roman"/>
              </w:rPr>
              <w:t>BECKER, F. A epistemologia do professor: o cotidiano da escola. Petrópolis, RJ, Vozes, 5a</w:t>
            </w:r>
          </w:p>
          <w:p>
            <w:r>
              <w:rPr>
                <w:rFonts w:ascii="Times New Roman" w:hAnsi="Times New Roman" w:cs="Times New Roman" w:eastAsia="Times New Roman"/>
              </w:rPr>
              <w:t>edição, 1993.</w:t>
            </w:r>
          </w:p>
          <w:p>
            <w:r>
              <w:rPr>
                <w:rFonts w:ascii="Times New Roman" w:hAnsi="Times New Roman" w:cs="Times New Roman" w:eastAsia="Times New Roman"/>
              </w:rPr>
              <w:t>BRITO LIMA, A.P. A teoria sócio-histórica de Vygotsky e a educação: reflexões psicológicas.</w:t>
            </w:r>
          </w:p>
          <w:p>
            <w:r>
              <w:rPr>
                <w:rFonts w:ascii="Times New Roman" w:hAnsi="Times New Roman" w:cs="Times New Roman" w:eastAsia="Times New Roman"/>
              </w:rPr>
              <w:t>Revista Brasileira de Estudos Pedagógicos – RBEP, n° 198, pp. 219-228, maio-agosto/2000.</w:t>
            </w:r>
          </w:p>
          <w:p>
            <w:r>
              <w:rPr>
                <w:rFonts w:ascii="Times New Roman" w:hAnsi="Times New Roman" w:cs="Times New Roman" w:eastAsia="Times New Roman"/>
              </w:rPr>
              <w:t>COLL, C.; PALACIOS,J. &amp; MARCHESI, A. Desenvolvimento Psicológico e Educação.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Psicologia da educação. Porto Alegre, Artes Médicas, v.2, 1996.</w:t>
            </w:r>
          </w:p>
          <w:p>
            <w:r>
              <w:rPr>
                <w:rFonts w:ascii="Times New Roman" w:hAnsi="Times New Roman" w:cs="Times New Roman" w:eastAsia="Times New Roman"/>
              </w:rPr>
              <w:t>Coll. C.; ALEMANY, I.J.; MARTÍ, E.; MAJÓS, T.M.; MESTRES, M.M.; ONRUBIA, J.; SOLÉ, I. &amp; GIMÉNEZ, E.V. Psicologia do Ensino. Porto Alegre: Artmed, 2000.</w:t>
            </w:r>
          </w:p>
          <w:p>
            <w:r>
              <w:rPr>
                <w:rFonts w:ascii="Times New Roman" w:hAnsi="Times New Roman" w:cs="Times New Roman" w:eastAsia="Times New Roman"/>
              </w:rPr>
              <w:t>DE LA TAILLE, Y.; OLIVEIRA, M.K. &amp; DANTAS, H. Piaget, Vygotsky e Wallon – Teorias</w:t>
            </w:r>
          </w:p>
          <w:p>
            <w:r>
              <w:rPr>
                <w:rFonts w:ascii="Times New Roman" w:hAnsi="Times New Roman" w:cs="Times New Roman" w:eastAsia="Times New Roman"/>
              </w:rPr>
              <w:t>Psicogenéticas em discussão. São Paulo, Summus, 1992.</w:t>
            </w:r>
          </w:p>
          <w:p>
            <w:r>
              <w:rPr>
                <w:rFonts w:ascii="Times New Roman" w:hAnsi="Times New Roman" w:cs="Times New Roman" w:eastAsia="Times New Roman"/>
              </w:rPr>
              <w:t>DIAS, M. G. &amp; SPINILLO, A. G. (Orgs.). Tópicos em Psicologia Cognitiva. Recife, Editora</w:t>
            </w:r>
          </w:p>
          <w:p>
            <w:r>
              <w:rPr>
                <w:rFonts w:ascii="Times New Roman" w:hAnsi="Times New Roman" w:cs="Times New Roman" w:eastAsia="Times New Roman"/>
              </w:rPr>
              <w:t>Universitária da UFRPE, 1996.</w:t>
            </w:r>
          </w:p>
          <w:p>
            <w:r>
              <w:rPr>
                <w:rFonts w:ascii="Times New Roman" w:hAnsi="Times New Roman" w:cs="Times New Roman" w:eastAsia="Times New Roman"/>
              </w:rPr>
              <w:t>GROSSI, E.P. &amp; BORDIN, J. Construtivismo pós-piagetiano: um novo paradigma sobre</w:t>
            </w:r>
          </w:p>
          <w:p>
            <w:r>
              <w:rPr>
                <w:rFonts w:ascii="Times New Roman" w:hAnsi="Times New Roman" w:cs="Times New Roman" w:eastAsia="Times New Roman"/>
              </w:rPr>
              <w:t>aprendizagem. Petrópolis: Vozes, 1995.</w:t>
            </w:r>
          </w:p>
          <w:p>
            <w:r>
              <w:rPr>
                <w:rFonts w:ascii="Times New Roman" w:hAnsi="Times New Roman" w:cs="Times New Roman" w:eastAsia="Times New Roman"/>
              </w:rPr>
              <w:t>LEÃO, L.M. Introdução. Em: Psicologia cognitiva – construção de significados em diferentes contextos. L.M. LEÃO &amp; M. CORREIA (orgs.). Campinas, SP: Alínea, 2008.</w:t>
            </w:r>
          </w:p>
          <w:p>
            <w:r>
              <w:rPr>
                <w:rFonts w:ascii="Times New Roman" w:hAnsi="Times New Roman" w:cs="Times New Roman" w:eastAsia="Times New Roman"/>
              </w:rPr>
              <w:t>LEITE, L. B. As dimensões interacionistas e construtivistas em Vygotsky e Piaget. Cadernos</w:t>
            </w:r>
          </w:p>
          <w:p>
            <w:r>
              <w:rPr>
                <w:rFonts w:ascii="Times New Roman" w:hAnsi="Times New Roman" w:cs="Times New Roman" w:eastAsia="Times New Roman"/>
              </w:rPr>
              <w:t>CEDES, 24, 25-30, 1991.</w:t>
            </w:r>
          </w:p>
          <w:p>
            <w:r>
              <w:rPr>
                <w:rFonts w:ascii="Times New Roman" w:hAnsi="Times New Roman" w:cs="Times New Roman" w:eastAsia="Times New Roman"/>
              </w:rPr>
              <w:t>MOLL, L. C. (1996). Vygotsky e a educação – implicações pedagógicas da Psicologia sócio histórica. Porto Alegre, Artes Médicas.</w:t>
            </w:r>
          </w:p>
          <w:p>
            <w:r>
              <w:rPr>
                <w:rFonts w:ascii="Times New Roman" w:hAnsi="Times New Roman" w:cs="Times New Roman" w:eastAsia="Times New Roman"/>
              </w:rPr>
              <w:t>PIAGET, J. Seis estudos de psicologia.</w:t>
            </w:r>
          </w:p>
          <w:p>
            <w:r>
              <w:rPr>
                <w:rFonts w:ascii="Times New Roman" w:hAnsi="Times New Roman" w:cs="Times New Roman" w:eastAsia="Times New Roman"/>
              </w:rPr>
              <w:t>VYGOTSKY, L.S. A formação social da mente. São Paulo, Martins Fontes, 1984.</w:t>
            </w:r>
          </w:p>
          <w:p>
            <w:r>
              <w:rPr>
                <w:rFonts w:ascii="Times New Roman" w:hAnsi="Times New Roman" w:cs="Times New Roman" w:eastAsia="Times New Roman"/>
              </w:rPr>
              <w:t>VYGOTSKY, L.S. Pensamento e linguagem. São Paulo, Martins Fontes, 1989.</w:t>
            </w:r>
          </w:p>
          <w:p>
            <w:r>
              <w:rPr>
                <w:rFonts w:ascii="Times New Roman" w:hAnsi="Times New Roman" w:cs="Times New Roman" w:eastAsia="Times New Roman"/>
              </w:rPr>
              <w:t>ZABALA, A. A prática educativa – como ensinar. Porto Alegre, Artes Médicas, 1998.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