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pacing w:val="240"/>
          <w:sz w:val="20"/>
          <w:szCs w:val="20"/>
        </w:rPr>
        <w:t xml:space="preserve">SQUAD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1B2A"/>
          <w:sz w:val="52"/>
          <w:szCs w:val="52"/>
        </w:rPr>
        <w:t xml:space="preserve">relatorio-semanal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Documentação de construção, arquitetura e agentes</w:t>
      </w:r>
    </w:p>
    <w:p>
      <w:pPr>
        <w:pBdr>
          <w:bottom w:val="single" w:color="2563EB" w:sz="6" w:space="1"/>
        </w:pBdr>
        <w:spacing w:after="200" w:before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Autor: </w:t>
      </w:r>
      <w:r>
        <w:rPr>
          <w:rFonts w:ascii="Calibri" w:cs="Calibri" w:eastAsia="Calibri" w:hAnsi="Calibri"/>
          <w:sz w:val="22"/>
          <w:szCs w:val="22"/>
        </w:rPr>
        <w:t xml:space="preserve">Vinicius Lima</w:t>
      </w: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     Empresa: </w:t>
      </w:r>
      <w:r>
        <w:rPr>
          <w:rFonts w:ascii="Calibri" w:cs="Calibri" w:eastAsia="Calibri" w:hAnsi="Calibri"/>
          <w:sz w:val="22"/>
          <w:szCs w:val="22"/>
        </w:rPr>
        <w:t xml:space="preserve">Stark Marketing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Maio 2026</w:t>
      </w: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     Versão: </w:t>
      </w:r>
      <w:r>
        <w:rPr>
          <w:rFonts w:ascii="Calibri" w:cs="Calibri" w:eastAsia="Calibri" w:hAnsi="Calibri"/>
          <w:sz w:val="22"/>
          <w:szCs w:val="22"/>
        </w:rPr>
        <w:t xml:space="preserve">1.0.0  (Plano V2 concluído — Sessão 20)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squad relatorio-semanal automatiza três atividades semanais recorrentes do gestor de tráfego pago. Com um único comando, o pipeline busca métricas no Reportei, preenche o Google Sheets, gera o texto narrativo do relatório com validação de qualidade, publica na Linha do Tempo do Reportei e entrega a mensagem de WhatsApp pronta para enviar ao cliente.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D97706"/>
          <w:sz w:val="26"/>
          <w:szCs w:val="26"/>
        </w:rPr>
        <w:t xml:space="preserve">Um comando. Pipeline completo.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As 3 atividades automatizadas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24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(manual)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Depois (squad)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Preencher planilha de métricas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Abrir Reportei, copiar dado por dado — 20 operações manuais por semana (~45 min)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Reportei v2 → Sheets em ~15 seg, automático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Gerar texto do relatório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Escrever narrativa do zero para cada cliente (~30 min/cliente)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Redator gera HTML validado pelo quality-gate (~25 seg)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Publicar na Linha do Tempo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Entrar no Reportei e criar marco manualmente (~10 min/cliente)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create_timeline_event em ~5 seg, automático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Métricas de ganho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6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cliente / semana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~85 min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~83 min livres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clientes / semana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~340 min (~5,5h)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~5h livres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clientes / mês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~22h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~21h livres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2. Histórico de Construção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squad foi construído ao longo de 20 sessões divididas em três grandes fases, cada uma concluída com commits e pull requests no repositório GitHub.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Fase 1 — Squad inicial (Sessões 1 a 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Criação da estrutura completa do squad: PRD, branch, design com o Squad Creator, geração dos agentes e templates, e primeiro teste com caso real.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 / PR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612a24c / 838a707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Squad criado pelo Squad Creator — estrutura completa: agents/, tasks/, workflows/, templates/, checklists/, config/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 #2 — merge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Validação com *validate-squad: VALID, 0 erros, 0 warnings. Primeiro merge na main.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aaa4ecb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Checkpoint pré-correção — pipeline testado nas sessões 5 e 6, descoberta do bug de formatação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Fase 2 — Correções e consolidação (Sessões 6 a 10)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Correção do bug crítico de formatação HTML, reescrita dos templates, testes reais com clientes IMCP e Destra, e consolidação do pipeline ponta a ponta.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f06d237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Fix: formatação HTML na publicação da Timeline — descoberto que o Reportei não renderiza Markdown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1ae2c73 / 7343bb7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Style: templates reescritos em HTML puro. Padrão visual com &lt;br&gt; entre blocos documentado como pilar inviolável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f17ba94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Fix: aprendizado crítico registrado no squad — nunca usar Markdown para o conteúdo da Timeline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0d5d4ed / 8f8f4c2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Republicação de 3 eventos reais (IMCP). APRESENTACAO.md criado com roteiro completo de 30 min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 #5 — merge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Squad concluído — merge na main. Pipeline rodando ponta a ponta sem intervenção humana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Fase 3 — Melhorias incrementais (Sessões 11 a 15)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Quatro melhorias adicionadas após o squad já estar funcional, cada uma entregue como commit separado.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Melhoria entregue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3b020f9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Melhoria 1: Hooks de determinismo — validate-outputs.py e log-timeline-event.py (auditoria automática)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54abc27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Melhoria 2: whatsapp-writer — mensagem formatada com métricas e link do relatório, pronta para copiar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785becc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Melhoria 3: Histórico por cliente — data/historico-clientes.yaml, redator compara com últimas 4 semanas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75ca54b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Melhoria 4: Thresholds de especialidade — CPL classificado por faixa (saudável / atenção / crítico) por tipo de médico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 #6 — merge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Merge das 4 melhorias. Squad v1 completo com todas as camadas de inteligência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Fase 4 — Plano V2: contextos dinâmicos (Sessões 16 a 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Expansão do squad com memória por cliente no Drive, monitor diário de alertas, integração ClickUp e histórico cumulativo.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c169faf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V2 etapas 1-4: thresholds para 5 especialidades médicas + save-history integrado no pipeline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f488ee7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Etapa 5B: agente contexto-cliente — documento por cliente no Google Drive com perfil, momentos comerciais e aprendizados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a8fc34c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Etapa 5B parte 2: redator e pipeline atualizados para consumir o contexto do Drive dinamicamente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0028928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Etapas 6-10: monitor-diario e monitor-tarefas-clickup criados. Pipeline integrado com ClickUp para marcar tarefas como concluídas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33f7a24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Etapas 11-13: validate-squad, QA gate e squad.yaml corrigido com todos os arquivos novos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 #7 — merge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Plano V2 concluído. Squad com 9 agentes, 3 MCPs e pipeline de contexto acumulativo por cliente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3. Arquitetura do Squad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Estrutura de pastas</w:t>
      </w:r>
    </w:p>
    <w:p>
      <w:pPr>
        <w:spacing w:after="200"/>
      </w:pPr>
      <w:r>
        <w:rPr>
          <w:rFonts w:ascii="Courier New" w:cs="Courier New" w:eastAsia="Courier New" w:hAnsi="Courier New"/>
          <w:color w:val="0D1B2A"/>
          <w:sz w:val="18"/>
          <w:szCs w:val="18"/>
        </w:rPr>
        <w:t xml:space="preserve">squads/relatorio-semanal/
├── CLAUDE.md                  ← Briefing: voz, regras fixas, restrições
├── squad.yaml                 ← Manifesto: agentes, tasks, workflows, integrações
├── agents/                    ← 9 agentes (ver seção 4)
├── tasks/                     ← fetch-metrics, verify-fill, generate-report, validate-report,
│                                 publish-timeline, save-history
├── workflows/                 ← weekly-report-pipeline, daily-monitor-pipeline
├── templates/                 ← relatorio-template (HTML), whatsapp-template, contexto-cliente-template
├── checklists/                ← qa-relatorio (19 checks em 2 blocos)
├── config/                    ← clientes-config.yaml (project_id, colunas, especialidade, manual_map)
├── data/                      ← historico-clientes.yaml, thresholds-especialidade.yaml
├── hooks/                     ← validate-outputs.py, log-timeline-event.py
└── examples/                  ← outputs reais (imcp-2026-05-17-v2.md, destra-2026-05-04.md…)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Integrações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4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Reportei API v2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 REST / Bearer Token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Buscar métricas de cada projeto (Meta Ads, Google Ads, Instagram, WhatsApp, Conversões)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Preencher colunas C/E/H/K/O na aba da semana, bloco do gestor Vinicius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Reportei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(mcp__30ebe978…)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Publicar marcos na Timeline, buscar CPL/CPC/cliques/impressões complementares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Google Drive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(mcp__92a31705…)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Ler e atualizar documentos de contexto por cliente (perfil, aprendizados, momentos comerciais)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ClickUp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MCP (mcp__2d24fa11…)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Marcar tarefas semanais do cliente como concluídas ao final do pipeline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4. Os 9 Agentes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agente tem uma função única e bem delimitada. O pipeline é orquestrado pelo relatorio-chief, que decide a sequência e passa o contexto entre os agentes via handoff.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1. relatorio-chief — Orquestrador (Tier 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Ponto de entrada do squad. Recebe o comando do usuário, resolve o nome do cliente no clientes-config.yaml, calcula o período da semana anterior (segunda a domingo), e aciona todos os demais agentes na sequência correta. Trata erros de cada etapa e exibe o resumo final com o status de cada passo.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Ativa com: </w:t>
      </w:r>
      <w:r>
        <w:rPr>
          <w:rFonts w:ascii="Calibri" w:cs="Calibri" w:eastAsia="Calibri" w:hAnsi="Calibri"/>
          <w:sz w:val="22"/>
          <w:szCs w:val="22"/>
        </w:rPr>
        <w:t xml:space="preserve">Rodar pipeline para [NOME DO CLIENTE]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Saída: </w:t>
      </w:r>
      <w:r>
        <w:rPr>
          <w:rFonts w:ascii="Calibri" w:cs="Calibri" w:eastAsia="Calibri" w:hAnsi="Calibri"/>
          <w:sz w:val="22"/>
          <w:szCs w:val="22"/>
        </w:rPr>
        <w:t xml:space="preserve">Resumo com checklist de todos os passos (✅ ou ⚠️) + tempo total de execução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 contexto-cliente — Memória por Cliente (Tier 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Opera em dois momentos: (1) no início do pipeline, busca o documento "Contexto — [CLIENTE]" no Google Drive e entrega um objeto com perfil, momentos comerciais, pontos de atenção e aprendizados das últimas 8 semanas; (2) no final do pipeline, registra os aprendizados da semana atual. Completamente não-bloqueante — se o Drive estiver indisponível, o pipeline continua sem contexto.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MCP: </w:t>
      </w:r>
      <w:r>
        <w:rPr>
          <w:rFonts w:ascii="Calibri" w:cs="Calibri" w:eastAsia="Calibri" w:hAnsi="Calibri"/>
          <w:sz w:val="22"/>
          <w:szCs w:val="22"/>
        </w:rPr>
        <w:t xml:space="preserve">Google Drive (search_files, read_file_content, create_file)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 coletor — Coleta de Métricas (Tier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Chama a API Reportei v2 com paginação completa, casa os nomes dos projetos usando o manual_map do config (tratando variações como "Dr. Alvaro" vs "Dr. Álvaro"), e escreve as métricas nas colunas corretas da planilha Google Sheets. Registra exceções conhecidas (ex: Dr. Javier com custo em ARS) sem gerar erro. Após coleta bem-sucedida, aciona o save-history para persistir o histórico.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80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coletada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Meta Ads Spend — investimento semanal em R$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Ads Spend — investimento semanal em R$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Novos seguidores no Instagram (ig:new_followers_count)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Conversas WhatsApp iniciadas (messaging_conversation_started_7d)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6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Conversões (Google Ads ou evento configurado)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 quality-gate — Validador de Qualidade (Tier 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Age em dois momentos distintos do pipeline com checklists objetivos diferentes: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verify-fill (pós-coleta): confere se todos os clientes do bloco foram processados, se não há células vazias sem justificativa e se os valores fazem sentido (zero sem motivo = reprovado).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validate-report (pós-redação): verifica se o texto contém datas no formato DD/MM/AAAA, valores em R$, nome do cliente, análise real, ausência de palavras proibidas, mínimo de 3 parágrafos, nenhum placeholder não substituído e tom neutro.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reprovado, interrompe o pipeline e informa o motivo exato. Se aprovado, exibe a lista de checks com ✅.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 redator — Geração de Relatório (Tier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Recebe as métricas coletadas, busca dados complementares via MCP Reportei (CPL, CPC, cliques, impressões, variação semana anterior), compara com o histórico das últimas 4 semanas e gera o texto narrativo do relatório em HTML válido. Adapta automaticamente a estrutura conforme as plataformas ativas (Meta-only, Google-only ou Meta+Google). Incorpora o contexto do cliente vindo do Drive de forma fluida no texto, sem citar o sistema de memória.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Tom: neutro e informativo. Sem elogios exagerados nem críticas pesadas.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Formato: HTML obrigatório (&lt;p&gt;, &lt;strong&gt;, &lt;br&gt;) — Reportei não renderiza Markdown.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Histórico: compara CPL atual com média das últimas 4 semanas e insere variação no parágrafo narrativo.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Threshold: classifica CPL por especialidade médica (saudável / atenção / crítico) sem expor os termos internos.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 publicador — Publicação na Timeline (Tier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Recebe o texto aprovado pelo quality-gate e o project_id do cliente, e chama o MCP create_timeline_event para publicar o relatório como marco na Linha do Tempo do Reportei. Retorna o ID do evento criado para que o relatorio-chief inclua no resumo final. Se o project_id não estiver no config, usa list_projects para encontrar pelo nome.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7. whatsapp-writer — Mensagem WhatsApp (Tier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Após a publicação, gera a mensagem de WhatsApp formatada com emojis, negrito e o link do relatório — pronta para copiar e enviar ao cliente. Seleciona o template correto conforme as plataformas ativas (Meta-only, Google-only ou Meta+Google) e escolhe o highlight da semana seguindo uma hierarquia de prioridade: CPL eficiente &gt; volume de conversas &gt; conversões Google &gt; investimento total.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8. monitor-tarefas-clickup — Integração ClickUp (Tier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final do pipeline, recebe do relatorio-chief a lista de atividades concluídas (planilha, relatório, timeline, status_report) e marca as tarefas correspondentes como concluídas no ClickUp. Usa busca parcial de nome para encontrar as tarefas do cliente. Completamente não-bloqueante — se o ClickUp estiver indisponível, apenas registra o aviso e o pipeline encerra normalmente.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9. monitor-diario — Painel de Alertas Diário (Tier 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Agente independente do pipeline semanal. Quando ativado com "Rodar monitor diário", varre toda a carteira do gestor Vinicius, calcula o CPL de cada cliente nos últimos 7 dias e classifica por nível de alerta com base nos thresholds de especialidade. Exibe um painel consolidado com código de cores.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CPL acima do limite crítico da especialidade — requer ação imediata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CPL acima da faixa saudável mas abaixo do crítico — monitorar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🟢 OK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CPL dentro da faixa saudável para a especialidade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⚪ SEM DADOS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Projeto não encontrado no Reportei ou MCP indisponível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5. O Pipeline Semanal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Fluxo de execução</w:t>
      </w:r>
    </w:p>
    <w:p>
      <w:pPr>
        <w:spacing w:after="200"/>
      </w:pPr>
      <w:r>
        <w:rPr>
          <w:rFonts w:ascii="Courier New" w:cs="Courier New" w:eastAsia="Courier New" w:hAnsi="Courier New"/>
          <w:color w:val="0D1B2A"/>
          <w:sz w:val="18"/>
          <w:szCs w:val="18"/>
        </w:rPr>
        <w:t xml:space="preserve">relatorio-chief (recebe comando)
    │
    ├─► contexto-cliente: carregar-contexto (Drive)
    │
    ├─► coletor: fetch-metrics (API Reportei → Sheets)
    │       └─► save-history (salva no histórico local)
    │
    ├─► quality-gate: verify-fill (4 checks nos dados)
    │       └─ SE REPROVADO → interrompe e informa
    │
    ├─► redator: generate-report (gera HTML)
    │
    ├─► quality-gate: validate-report (8 checks no texto)
    │       └─ SE REPROVADO → interrompe e informa
    │
    ├─► publicador: publish-timeline (MCP → Timeline Reportei)
    │
    ├─► whatsapp-writer: format-whatsapp (mensagem pronta)
    │
    ├─► monitor-tarefas-clickup: marcar-tarefas-concluidas
    │
    └─► contexto-cliente: atualizar-contexto (Drive)
            └─► resumo final com status de cada etapa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Estimativa de tempo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00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Carregar contexto do Drive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Não-bloqueante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Coletar métricas (API Reportei)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~15–30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Depende de paginação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Validar coleta (quality-gate)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Gerar texto do relatório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~20–30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Inclui consulta ao MCP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Validar texto (quality-gate)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Publicar na Timeline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Formatar WhatsApp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Marcar ClickUp + atualizar Drive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 seg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Não-bloqueantes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por cliente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~1–2 min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vs ~85 min manual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6. Aprendizados da Construção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principais aprendizados acumulados ao longo das 20 sessões de desenvolvimento: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Reportei não renderiza Markdown — o conteúdo da Timeline deve ser HTML válido. Descoberto na sessão 6 após o primeiro teste real. Todo o squad foi reescrito para usar &lt;p&gt;, &lt;strong&gt; e &lt;br&gt;.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slug do Google Ads na API Reportei é 'google_adwords', não 'google_ads' — erro que causava coluna E sempre zerada.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custo do Google Ads vem em R$ direto — não divide por 1.000.000 (diferente de outras plataformas).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seguidores usa match exato: ref == 'ig:new_followers_count'. Qualquer variação retorna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Hooks de determinismo (validate-outputs.py, log-timeline-event.py) garantem rastreabilidade sem depender da memória do agente.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De processo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processo precisa estar organizado ANTES de automatizar. A automação anterior no Colab tinha bugs porque o processo em si era bagunçado.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Agente que pede informação no meio da execução = falta de contexto. Corrigir o briefing, não o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pasta examples/ é essencial — é o Elemento 5 da anatomia AIOX (evidência). Sem output real salvo, é só ideia.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quality-gate foi o diferencial. Sem ele, texto com dado errado chegaria ao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Commits semânticos (feat, fix, docs, chore, style) facilitaram revisar o histórico e entender o que mudou em cada sessão.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De arquitetura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Agentes não-bloqueantes (contexto-cliente, monitor-tarefas-clickup) são críticos para resiliência. O pipeline não pode parar por uma dependência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manual_map no config é a peça que torna o squad multi-cliente sem configuração manual a cada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Separar thresholds em data/thresholds-especialidade.yaml permite ajustar benchmarks sem tocar em nenhum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plano V2 (contexto dinâmico por cliente no Drive) foi a evolução natural: primeiro automatizar, depois personalizar.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7. Referências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squads/relatorio-semanal/CLAUDE.md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Briefing do squad — voz, regras fixas, variáveis de ambiente, restrições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squads/relatorio-semanal/CONTEXT.md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Estado atual do projeto — carregado no início de cada sessão para dar continuidade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squads/relatorio-semanal/squad.yaml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Manifesto: lista de agentes, tasks, workflows, templates e integrações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config/clientes-config.yaml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project_id, sheet_id, colunas, manual_map e especialidade por cliente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data/thresholds-especialidade.yaml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Benchmarks de CPL por especialidade médica (5 especialidades configuradas)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data/historico-clientes.yaml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Histórico semanal de métricas por cliente — base para comparação do redator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examples/imcp-2026-05-17-v2.md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Output real do pipeline — evidência de que o squad rodou ponta a ponta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checklists/qa-relatorio.md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 checks divididos em Bloco A (dados) e Bloco B (texto) usados pelo quality-gate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BD5E1" w:sz="6" w:space="1"/>
        </w:pBdr>
        <w:spacing w:after="160" w:before="1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Squad relatorio-semanal  ·  Vinicius Lima  ·  Stark Marketing  · 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Squad relatorio-semanal  ·  Vinicius Lima  ·  Stark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2026-05-21T13:47:47.435Z</dcterms:created>
  <dcterms:modified xsi:type="dcterms:W3CDTF">2026-05-21T13:47:47.437Z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