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Conceitos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aula 26/08/19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Sobrecarga: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mesma classe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mesmo nome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assisnaturas diferentes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assinatura: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158466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visibilidade     </w:t>
      </w:r>
      <w:r>
        <w:rPr>
          <w:rFonts w:ascii="Droid Sans Mono;monospace;monospace;Droid Sans Fallback" w:hAnsi="Droid Sans Mono;monospace;monospace;Droid Sans Fallback"/>
          <w:b w:val="false"/>
          <w:color w:val="55308D"/>
          <w:sz w:val="22"/>
          <w:szCs w:val="22"/>
          <w:highlight w:val="white"/>
        </w:rPr>
        <w:t>escopo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  </w:t>
      </w:r>
      <w:r>
        <w:rPr>
          <w:rFonts w:ascii="Droid Sans Mono;monospace;monospace;Droid Sans Fallback" w:hAnsi="Droid Sans Mono;monospace;monospace;Droid Sans Fallback"/>
          <w:b w:val="false"/>
          <w:color w:val="FF8000"/>
          <w:sz w:val="22"/>
          <w:szCs w:val="22"/>
          <w:highlight w:val="white"/>
        </w:rPr>
        <w:t>retorno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2"/>
          <w:szCs w:val="22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3B160E"/>
          <w:sz w:val="22"/>
          <w:szCs w:val="22"/>
          <w:highlight w:val="white"/>
        </w:rPr>
        <w:t>parâmetros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9D7CE"/>
          <w:sz w:val="26"/>
          <w:szCs w:val="26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     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</w:t>
        <w:tab/>
        <w:t xml:space="preserve">   </w:t>
      </w:r>
      <w:r>
        <w:rPr>
          <w:rFonts w:ascii="Droid Sans Mono;monospace;monospace;Droid Sans Fallback" w:hAnsi="Droid Sans Mono;monospace;monospace;Droid Sans Fallback"/>
          <w:b w:val="false"/>
          <w:color w:val="FFD580"/>
          <w:sz w:val="26"/>
          <w:szCs w:val="26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BFFF"/>
          <w:sz w:val="26"/>
          <w:szCs w:val="26"/>
          <w:highlight w:val="darkBlu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Sobrescrita: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classes diferentes em uma hierarquia de herança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mesma assinatura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Abstract: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classe → não pode ser instanciada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método → deve ser implementado pela subclasse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Final: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classe → não pode ser herdada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método final: não pode ser sobrescrito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Exercício: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Criar uma classe abstrata Pessoa com nome e sobrenome, métodos de acesso e método abstrato para imprimir o nome.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Criar uma classe PessoaABNT que herda e imprime o nome no formato sobrenome, nome.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Herança de Interface: </w:t>
      </w:r>
      <w:r>
        <w:rPr>
          <w:rFonts w:ascii="arial" w:hAnsi="arial"/>
          <w:b/>
          <w:bCs/>
          <w:sz w:val="26"/>
          <w:szCs w:val="26"/>
        </w:rPr>
        <w:t>(Implements)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subclasse deve implementar o comportamento herdado.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Qual a vantagem?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>Uma classe pode herdar várias interfaces. (exclui a herança múltipla)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>&gt; exemplo_aula.java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Interface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>Modelo de Comportamento a ser implementado por uma ou mais classes. Uma classe pode implementar uma ou mais interfaces.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>Usadas em padrões de projetos.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&gt; Gente.java, Pessoa.java, Velho.java, Interface.java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b w:val="false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LibreOffice/6.2.6.2$Linux_X86_64 LibreOffice_project/20$Build-2</Application>
  <Pages>2</Pages>
  <Words>157</Words>
  <Characters>902</Characters>
  <CharactersWithSpaces>1055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2019-08-26T18:15:24Z</dcterms:created>
  <dc:creator/>
  <dc:description/>
  <dc:language>pt-BR</dc:language>
  <cp:lastModifiedBy/>
  <dcterms:modified xsi:type="dcterms:W3CDTF">2019-08-28T18:21:56Z</dcterms:modified>
  <cp:revision>15</cp:revision>
  <dc:subject/>
  <dc:title/>
</cp:coreProperties>
</file>