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Conceitos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aula 26/08/19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Sobrecarga: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mesma classe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mesmo nome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assisnaturas diferentes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assinatura: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158466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visibilidade     </w:t>
      </w:r>
      <w:r>
        <w:rPr>
          <w:rFonts w:ascii="Droid Sans Mono;monospace;monospace;Droid Sans Fallback" w:hAnsi="Droid Sans Mono;monospace;monospace;Droid Sans Fallback"/>
          <w:b w:val="false"/>
          <w:color w:val="55308D"/>
          <w:sz w:val="22"/>
          <w:szCs w:val="22"/>
          <w:highlight w:val="white"/>
        </w:rPr>
        <w:t>escopo</w:t>
      </w: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      </w:t>
      </w:r>
      <w:r>
        <w:rPr>
          <w:rFonts w:ascii="Droid Sans Mono;monospace;monospace;Droid Sans Fallback" w:hAnsi="Droid Sans Mono;monospace;monospace;Droid Sans Fallback"/>
          <w:b w:val="false"/>
          <w:color w:val="FF8000"/>
          <w:sz w:val="22"/>
          <w:szCs w:val="22"/>
          <w:highlight w:val="white"/>
        </w:rPr>
        <w:t>retorno</w:t>
      </w: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FF3838"/>
          <w:sz w:val="22"/>
          <w:szCs w:val="22"/>
        </w:rPr>
        <w:t>nome</w:t>
      </w:r>
      <w:r>
        <w:rPr>
          <w:rFonts w:ascii="Droid Sans Mono;monospace;monospace;Droid Sans Fallback" w:hAnsi="Droid Sans Mono;monospace;monospace;Droid Sans Fallback"/>
          <w:b w:val="false"/>
          <w:color w:val="158466"/>
          <w:sz w:val="22"/>
          <w:szCs w:val="22"/>
          <w:highlight w:val="white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3B160E"/>
          <w:sz w:val="22"/>
          <w:szCs w:val="22"/>
          <w:highlight w:val="white"/>
        </w:rPr>
        <w:t>parâmetros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9D7CE"/>
          <w:sz w:val="26"/>
          <w:szCs w:val="26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          </w:t>
      </w: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      </w:t>
      </w: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 </w:t>
        <w:tab/>
        <w:t xml:space="preserve">   </w:t>
      </w:r>
      <w:r>
        <w:rPr>
          <w:rFonts w:ascii="Droid Sans Mono;monospace;monospace;Droid Sans Fallback" w:hAnsi="Droid Sans Mono;monospace;monospace;Droid Sans Fallback"/>
          <w:b w:val="false"/>
          <w:color w:val="FFD580"/>
          <w:sz w:val="26"/>
          <w:szCs w:val="26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FAE57"/>
          <w:sz w:val="26"/>
          <w:szCs w:val="26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D4BFFF"/>
          <w:sz w:val="26"/>
          <w:szCs w:val="26"/>
          <w:highlight w:val="darkBlu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D9D7CE"/>
          <w:sz w:val="26"/>
          <w:szCs w:val="26"/>
          <w:highlight w:val="darkBlue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Sobrescrita: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classes diferentes em uma hierarquia de herança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mesma assinatura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Abstract: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classe → não pode ser instanciada</w:t>
      </w:r>
    </w:p>
    <w:p>
      <w:pPr>
        <w:pStyle w:val="Normal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método → deve ser implementado pela subclasse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Final: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classe → não pode ser herdada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método final: não pode ser sobrescrito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Exercício: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Criar uma classe abstrata Pessoa com nome e sobrenome, métodos de acesso e método abstrato para imprimir o nome.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Criar uma classe PessoaABNT que herda e imprime o nome no formato sobrenome, nome.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Herança de Interface: </w:t>
      </w:r>
      <w:r>
        <w:rPr>
          <w:rFonts w:ascii="arial" w:hAnsi="arial"/>
          <w:b/>
          <w:bCs/>
          <w:sz w:val="26"/>
          <w:szCs w:val="26"/>
        </w:rPr>
        <w:t>(Implements)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subclasse deve implementar o comportamento herdado.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Qual a vantagem?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8"/>
          <w:szCs w:val="28"/>
        </w:rPr>
        <w:t>Uma classe pode herdar várias interfaces. (exclui a herança múltipla)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LibreOffice/6.2.6.2$Linux_X86_64 LibreOffice_project/20$Build-2</Application>
  <Pages>1</Pages>
  <Words>125</Words>
  <Characters>699</Characters>
  <CharactersWithSpaces>823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2019-08-26T18:15:24Z</dcterms:created>
  <dc:creator/>
  <dc:description/>
  <dc:language>pt-BR</dc:language>
  <cp:lastModifiedBy/>
  <dcterms:modified xsi:type="dcterms:W3CDTF">2019-08-28T17:44:23Z</dcterms:modified>
  <cp:revision>9</cp:revision>
  <dc:subject/>
  <dc:title/>
</cp:coreProperties>
</file>