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503B81" w14:textId="7408A622" w:rsidR="00674FC3" w:rsidRDefault="00DA0E49" w:rsidP="00DA0E49">
      <w:pPr>
        <w:pStyle w:val="Ttulo1"/>
      </w:pPr>
      <w:r>
        <w:t>Conversar com IA</w:t>
      </w:r>
    </w:p>
    <w:p w14:paraId="6F79D263" w14:textId="354D1E39" w:rsidR="0047231E" w:rsidRDefault="0047231E" w:rsidP="0047231E">
      <w:r>
        <w:t xml:space="preserve">Essa conversa será feita em cima de um assunto que o usuário escolher e contará com dicas para responder a IA, e </w:t>
      </w:r>
      <w:r w:rsidR="004646EF">
        <w:t>correção das respostas escritas pelo usuário.</w:t>
      </w:r>
    </w:p>
    <w:p w14:paraId="5215AEEB" w14:textId="77777777" w:rsidR="004F042C" w:rsidRDefault="00D47FA2" w:rsidP="0047231E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t>“</w:t>
      </w:r>
      <w:r w:rsidR="004F042C"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Vamos iniciar uma conversa em inglês, nós acabamos de nos conhecer, vamos começar na apresentação, o assunto é viagens, meu nível em inglês é avançado, a conversa deverá seguir esses </w:t>
      </w:r>
      <w:proofErr w:type="spellStart"/>
      <w:r w:rsidR="004F042C">
        <w:rPr>
          <w:rFonts w:ascii="Arial" w:hAnsi="Arial" w:cs="Arial"/>
          <w:color w:val="E2E2E5"/>
          <w:sz w:val="21"/>
          <w:szCs w:val="21"/>
          <w:shd w:val="clear" w:color="auto" w:fill="3A3B3E"/>
        </w:rPr>
        <w:t>parâmetros.</w:t>
      </w:r>
      <w:r w:rsidR="004F042C">
        <w:rPr>
          <w:rFonts w:ascii="Arial" w:hAnsi="Arial" w:cs="Arial"/>
          <w:color w:val="E2E2E5"/>
          <w:sz w:val="21"/>
          <w:szCs w:val="21"/>
          <w:shd w:val="clear" w:color="auto" w:fill="3A3B3E"/>
        </w:rPr>
        <w:t>”</w:t>
      </w:r>
      <w:proofErr w:type="spellEnd"/>
    </w:p>
    <w:p w14:paraId="7735035A" w14:textId="1E6CE18D" w:rsidR="00730E9D" w:rsidRDefault="00730E9D" w:rsidP="0047231E">
      <w:r>
        <w:t>Para essa conversação foi necessário utilizar o modelo “Gemini 1.5 pro” ao invés do “Gemini 1.0 Pro” pelo fato do modelo 1.5 se sair melhor na simulação de uma conversa</w:t>
      </w:r>
      <w:r w:rsidR="004648AE">
        <w:t xml:space="preserve"> real, enquanto o modelo 1.0 realizava a conversa inteira sozinho e não dava o tempo </w:t>
      </w:r>
      <w:proofErr w:type="gramStart"/>
      <w:r w:rsidR="004648AE">
        <w:t>do</w:t>
      </w:r>
      <w:proofErr w:type="gramEnd"/>
      <w:r w:rsidR="004648AE">
        <w:t xml:space="preserve"> usuário digitar uma resposta.</w:t>
      </w:r>
    </w:p>
    <w:p w14:paraId="76FD075F" w14:textId="72B1CC38" w:rsidR="00BC29F3" w:rsidRDefault="00BC29F3" w:rsidP="0047231E">
      <w:r>
        <w:t xml:space="preserve">Gemini 1.5 </w:t>
      </w:r>
    </w:p>
    <w:p w14:paraId="235E6D67" w14:textId="02568372" w:rsidR="00E728C1" w:rsidRDefault="00E728C1" w:rsidP="0047231E">
      <w:r w:rsidRPr="00E728C1">
        <w:drawing>
          <wp:inline distT="0" distB="0" distL="0" distR="0" wp14:anchorId="4BFD64FC" wp14:editId="6B6E855D">
            <wp:extent cx="5400040" cy="2796540"/>
            <wp:effectExtent l="0" t="0" r="0" b="3810"/>
            <wp:docPr id="1051602897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02897" name="Imagem 1" descr="Tela de celular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3F660" w14:textId="0D5F537F" w:rsidR="00E728C1" w:rsidRDefault="00E728C1" w:rsidP="0047231E">
      <w:r>
        <w:t xml:space="preserve">Foi solicitado para realizar uma conversa </w:t>
      </w:r>
      <w:r w:rsidR="00001419">
        <w:t>e o modelo compreendeu o que era esperado.</w:t>
      </w:r>
    </w:p>
    <w:p w14:paraId="481B9DEC" w14:textId="77777777" w:rsidR="004646EF" w:rsidRDefault="004646EF" w:rsidP="0047231E"/>
    <w:p w14:paraId="4617C835" w14:textId="6CF31E16" w:rsidR="004646EF" w:rsidRDefault="004646EF" w:rsidP="004646EF">
      <w:pPr>
        <w:pStyle w:val="Ttulo2"/>
      </w:pPr>
      <w:r>
        <w:t>Assunto</w:t>
      </w:r>
    </w:p>
    <w:p w14:paraId="4322D300" w14:textId="3A90409C" w:rsidR="004646EF" w:rsidRDefault="004646EF" w:rsidP="004646EF">
      <w:r>
        <w:t xml:space="preserve">Pedir para a IA disponibilizar 5 assuntos </w:t>
      </w:r>
      <w:r w:rsidR="004D648C">
        <w:t>para uma conversa, mostrar ao usuário e pedir para ele escolher um, a IA começará o assunto.</w:t>
      </w:r>
    </w:p>
    <w:p w14:paraId="121A28C2" w14:textId="13066D61" w:rsidR="004D648C" w:rsidRDefault="005A5E87" w:rsidP="004646EF">
      <w:r>
        <w:t>Frase utilizada:</w:t>
      </w:r>
    </w:p>
    <w:p w14:paraId="7F6A5F75" w14:textId="77777777" w:rsidR="00746BAA" w:rsidRDefault="007A11C4" w:rsidP="004646EF">
      <w:pPr>
        <w:rPr>
          <w:rFonts w:ascii="Arial" w:hAnsi="Arial" w:cs="Arial"/>
          <w:color w:val="E2E2E5"/>
          <w:sz w:val="21"/>
          <w:szCs w:val="21"/>
          <w:shd w:val="clear" w:color="auto" w:fill="282A2D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 xml:space="preserve">Me mostre 5 assuntos para conversar com uma pessoa que tem o nível básico na língua francesa, mostre uma breve descrição do que poderá ser conversado nesse assunto: Assunto 1: texto; </w:t>
      </w:r>
      <w:r w:rsidR="00746BAA">
        <w:rPr>
          <w:rFonts w:ascii="Arial" w:hAnsi="Arial" w:cs="Arial"/>
          <w:color w:val="E2E2E5"/>
          <w:sz w:val="21"/>
          <w:szCs w:val="21"/>
          <w:shd w:val="clear" w:color="auto" w:fill="282A2D"/>
        </w:rPr>
        <w:br/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>Descricao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 xml:space="preserve"> 1: texto; </w:t>
      </w:r>
      <w:r w:rsidR="00746BAA">
        <w:rPr>
          <w:rFonts w:ascii="Arial" w:hAnsi="Arial" w:cs="Arial"/>
          <w:color w:val="E2E2E5"/>
          <w:sz w:val="21"/>
          <w:szCs w:val="21"/>
          <w:shd w:val="clear" w:color="auto" w:fill="282A2D"/>
        </w:rPr>
        <w:br/>
      </w:r>
      <w:r w:rsidR="00746BAA">
        <w:rPr>
          <w:rFonts w:ascii="Arial" w:hAnsi="Arial" w:cs="Arial"/>
          <w:color w:val="E2E2E5"/>
          <w:sz w:val="21"/>
          <w:szCs w:val="21"/>
          <w:shd w:val="clear" w:color="auto" w:fill="282A2D"/>
        </w:rPr>
        <w:br/>
      </w:r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 xml:space="preserve">Assunto 2: texto; </w:t>
      </w:r>
      <w:r w:rsidR="00746BAA">
        <w:rPr>
          <w:rFonts w:ascii="Arial" w:hAnsi="Arial" w:cs="Arial"/>
          <w:color w:val="E2E2E5"/>
          <w:sz w:val="21"/>
          <w:szCs w:val="21"/>
          <w:shd w:val="clear" w:color="auto" w:fill="282A2D"/>
        </w:rPr>
        <w:br/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>Descricao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 xml:space="preserve"> 2: texto; </w:t>
      </w:r>
    </w:p>
    <w:p w14:paraId="00658010" w14:textId="58819CD4" w:rsidR="005A5E87" w:rsidRDefault="007A11C4" w:rsidP="004646EF">
      <w:r>
        <w:rPr>
          <w:rFonts w:ascii="Arial" w:hAnsi="Arial" w:cs="Arial"/>
          <w:color w:val="E2E2E5"/>
          <w:sz w:val="21"/>
          <w:szCs w:val="21"/>
          <w:shd w:val="clear" w:color="auto" w:fill="282A2D"/>
        </w:rPr>
        <w:t>. . .</w:t>
      </w:r>
    </w:p>
    <w:p w14:paraId="63D0E0FD" w14:textId="7BE0AE2A" w:rsidR="00AC2D84" w:rsidRDefault="007A11C4" w:rsidP="004646EF">
      <w:r>
        <w:lastRenderedPageBreak/>
        <w:t xml:space="preserve">Substituir a </w:t>
      </w:r>
      <w:r w:rsidR="00746BAA">
        <w:t xml:space="preserve">língua pela que o usuário </w:t>
      </w:r>
      <w:proofErr w:type="spellStart"/>
      <w:proofErr w:type="gramStart"/>
      <w:r w:rsidR="00746BAA">
        <w:t>esta</w:t>
      </w:r>
      <w:proofErr w:type="spellEnd"/>
      <w:proofErr w:type="gramEnd"/>
      <w:r w:rsidR="00746BAA">
        <w:t xml:space="preserve"> utilizando</w:t>
      </w:r>
    </w:p>
    <w:p w14:paraId="6B000EA0" w14:textId="573640E9" w:rsidR="005A5E87" w:rsidRDefault="005A5E87" w:rsidP="004646EF">
      <w:r>
        <w:t>Resposta esperada</w:t>
      </w:r>
      <w:r w:rsidR="00AC2D84">
        <w:t>:</w:t>
      </w:r>
    </w:p>
    <w:p w14:paraId="58786595" w14:textId="03363994" w:rsidR="00AC2D84" w:rsidRPr="004646EF" w:rsidRDefault="007634FB" w:rsidP="004646EF">
      <w:r w:rsidRPr="007634FB">
        <w:rPr>
          <w:noProof/>
        </w:rPr>
        <w:drawing>
          <wp:inline distT="0" distB="0" distL="0" distR="0" wp14:anchorId="524B993D" wp14:editId="37CF8C82">
            <wp:extent cx="5400040" cy="3840480"/>
            <wp:effectExtent l="0" t="0" r="0" b="7620"/>
            <wp:docPr id="151832173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2173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F7F71" w14:textId="568564CC" w:rsidR="00DA0E49" w:rsidRDefault="00DA0E49" w:rsidP="00DA0E49">
      <w:pPr>
        <w:pStyle w:val="Ttulo2"/>
      </w:pPr>
      <w:r>
        <w:t>Dicas de resposta</w:t>
      </w:r>
    </w:p>
    <w:p w14:paraId="75C9AC82" w14:textId="580E0458" w:rsidR="00DA0E49" w:rsidRDefault="008F02F7" w:rsidP="00DA0E49">
      <w:r>
        <w:t>Frase utilizada:</w:t>
      </w:r>
    </w:p>
    <w:p w14:paraId="529F420B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Me </w:t>
      </w:r>
      <w:proofErr w:type="gram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de</w:t>
      </w:r>
      <w:proofErr w:type="gram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3 opções de resposta em francês para responder a seguinte frase: </w:t>
      </w:r>
    </w:p>
    <w:p w14:paraId="47ED2E75" w14:textId="6A3C03ED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“frase”</w:t>
      </w: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</w:t>
      </w:r>
    </w:p>
    <w:p w14:paraId="20F0E9D0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Siga o exemplo de resultado que eu espero: </w:t>
      </w:r>
    </w:p>
    <w:p w14:paraId="124EEB3E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Resposta 1: texto; </w:t>
      </w:r>
    </w:p>
    <w:p w14:paraId="2CCC4AD7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Traducao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1: texto; </w:t>
      </w:r>
    </w:p>
    <w:p w14:paraId="6442B2E7" w14:textId="0DF8CCDB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Resposta 2: texto; </w:t>
      </w:r>
    </w:p>
    <w:p w14:paraId="1535DFDF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Traducao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 2: texto;</w:t>
      </w:r>
    </w:p>
    <w:p w14:paraId="20777344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Resposta 3: texto;</w:t>
      </w:r>
    </w:p>
    <w:p w14:paraId="56764CA5" w14:textId="77777777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 </w:t>
      </w:r>
      <w:proofErr w:type="spellStart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Traducao</w:t>
      </w:r>
      <w:proofErr w:type="spellEnd"/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 xml:space="preserve"> 3: texto; </w:t>
      </w:r>
    </w:p>
    <w:p w14:paraId="1A4938EE" w14:textId="218DC2C9" w:rsidR="002F442E" w:rsidRDefault="002F442E" w:rsidP="00DA0E49">
      <w:pPr>
        <w:rPr>
          <w:rFonts w:ascii="Arial" w:hAnsi="Arial" w:cs="Arial"/>
          <w:color w:val="E2E2E5"/>
          <w:sz w:val="21"/>
          <w:szCs w:val="21"/>
          <w:shd w:val="clear" w:color="auto" w:fill="3A3B3E"/>
        </w:rPr>
      </w:pPr>
      <w:r>
        <w:rPr>
          <w:rFonts w:ascii="Arial" w:hAnsi="Arial" w:cs="Arial"/>
          <w:color w:val="E2E2E5"/>
          <w:sz w:val="21"/>
          <w:szCs w:val="21"/>
          <w:shd w:val="clear" w:color="auto" w:fill="3A3B3E"/>
        </w:rPr>
        <w:t>Substitua a palavra texto pelo resultado obtido. Mostre também um tópico de "Dicas:"</w:t>
      </w:r>
    </w:p>
    <w:p w14:paraId="2969EEB6" w14:textId="5EE4E9D1" w:rsidR="008F02F7" w:rsidRDefault="008F02F7" w:rsidP="00DA0E49">
      <w:r>
        <w:t>Substituir</w:t>
      </w:r>
      <w:r w:rsidR="00E071F6">
        <w:t xml:space="preserve"> o idioma pelo escolhido do aluno</w:t>
      </w:r>
    </w:p>
    <w:p w14:paraId="648AFC04" w14:textId="26A3C4F4" w:rsidR="00E071F6" w:rsidRDefault="00E071F6" w:rsidP="00DA0E49">
      <w:r>
        <w:t>Substituir a frase pela resposta do modelo.</w:t>
      </w:r>
    </w:p>
    <w:p w14:paraId="46F63C74" w14:textId="28E14F33" w:rsidR="00551BC0" w:rsidRPr="00511732" w:rsidRDefault="00551BC0" w:rsidP="00DA0E49">
      <w:pPr>
        <w:rPr>
          <w:u w:val="single"/>
        </w:rPr>
      </w:pPr>
      <w:r>
        <w:t>Resposta esperada da frase</w:t>
      </w:r>
    </w:p>
    <w:p w14:paraId="5919A742" w14:textId="77777777" w:rsidR="00551BC0" w:rsidRDefault="00551BC0" w:rsidP="00DA0E49"/>
    <w:p w14:paraId="503F735B" w14:textId="69625D85" w:rsidR="00551BC0" w:rsidRPr="00DA0E49" w:rsidRDefault="00551BC0" w:rsidP="00DA0E49">
      <w:r w:rsidRPr="00551BC0">
        <w:rPr>
          <w:noProof/>
        </w:rPr>
        <w:lastRenderedPageBreak/>
        <w:drawing>
          <wp:inline distT="0" distB="0" distL="0" distR="0" wp14:anchorId="7DAAA588" wp14:editId="396D9081">
            <wp:extent cx="5400040" cy="3080385"/>
            <wp:effectExtent l="0" t="0" r="0" b="5715"/>
            <wp:docPr id="22200690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06909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BC0" w:rsidRPr="00DA0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DF"/>
    <w:rsid w:val="00001419"/>
    <w:rsid w:val="00076BDF"/>
    <w:rsid w:val="002F442E"/>
    <w:rsid w:val="004646EF"/>
    <w:rsid w:val="004648AE"/>
    <w:rsid w:val="0047231E"/>
    <w:rsid w:val="00475F14"/>
    <w:rsid w:val="004D648C"/>
    <w:rsid w:val="004F042C"/>
    <w:rsid w:val="00511732"/>
    <w:rsid w:val="00551BC0"/>
    <w:rsid w:val="005A5E87"/>
    <w:rsid w:val="00637336"/>
    <w:rsid w:val="00674FC3"/>
    <w:rsid w:val="00730E9D"/>
    <w:rsid w:val="00746BAA"/>
    <w:rsid w:val="0075611E"/>
    <w:rsid w:val="007634FB"/>
    <w:rsid w:val="007678C6"/>
    <w:rsid w:val="007A11C4"/>
    <w:rsid w:val="007E6B20"/>
    <w:rsid w:val="008F02F7"/>
    <w:rsid w:val="00AC2D84"/>
    <w:rsid w:val="00BC29F3"/>
    <w:rsid w:val="00D47FA2"/>
    <w:rsid w:val="00DA0E49"/>
    <w:rsid w:val="00DB6236"/>
    <w:rsid w:val="00E071F6"/>
    <w:rsid w:val="00E728C1"/>
    <w:rsid w:val="00EB1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20588"/>
  <w15:chartTrackingRefBased/>
  <w15:docId w15:val="{12AE8B34-351F-4A14-AC31-8BA61D0EE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6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76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76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76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76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76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76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76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76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76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76B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76B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76B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76B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76B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76B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76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6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76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76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76B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76B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76B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76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76B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76B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270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Tasso</dc:creator>
  <cp:keywords/>
  <dc:description/>
  <cp:lastModifiedBy>Vinicius Tasso</cp:lastModifiedBy>
  <cp:revision>25</cp:revision>
  <dcterms:created xsi:type="dcterms:W3CDTF">2024-05-10T12:06:00Z</dcterms:created>
  <dcterms:modified xsi:type="dcterms:W3CDTF">2024-05-10T13:35:00Z</dcterms:modified>
</cp:coreProperties>
</file>