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AC77" w14:textId="593C599E" w:rsidR="00003597" w:rsidRDefault="00EA6A27" w:rsidP="00EA6A27">
      <w:pPr>
        <w:jc w:val="center"/>
      </w:pPr>
      <w:r>
        <w:t>Simulación de eventos discretos en Simulink</w:t>
      </w:r>
    </w:p>
    <w:p w14:paraId="7B46F6FC" w14:textId="59562BBD" w:rsidR="00EA6A27" w:rsidRDefault="00EA6A27" w:rsidP="00EA6A27">
      <w:pPr>
        <w:jc w:val="center"/>
      </w:pPr>
      <w:hyperlink r:id="rId4" w:history="1">
        <w:r w:rsidRPr="001970AA">
          <w:rPr>
            <w:rStyle w:val="Hipervnculo"/>
          </w:rPr>
          <w:t>https://es.mathworks.com/products/simevents.html</w:t>
        </w:r>
      </w:hyperlink>
    </w:p>
    <w:p w14:paraId="7E3E38E9" w14:textId="64847647" w:rsidR="00EA6A27" w:rsidRDefault="00EA6A27" w:rsidP="00EA6A27">
      <w:pPr>
        <w:jc w:val="center"/>
      </w:pPr>
    </w:p>
    <w:p w14:paraId="48BA5DCE" w14:textId="77777777" w:rsidR="00EA6A27" w:rsidRDefault="00EA6A27" w:rsidP="00EA6A27">
      <w:pPr>
        <w:jc w:val="center"/>
      </w:pPr>
    </w:p>
    <w:sectPr w:rsidR="00EA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27"/>
    <w:rsid w:val="00003597"/>
    <w:rsid w:val="00E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743"/>
  <w15:chartTrackingRefBased/>
  <w15:docId w15:val="{479BA283-2CB1-43F7-A2DE-104340C1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6A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mathworks.com/products/simevent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Edwin Vinicio Veletanga Ordoñez</dc:creator>
  <cp:keywords/>
  <dc:description/>
  <cp:lastModifiedBy>Est. Edwin Vinicio Veletanga Ordoñez</cp:lastModifiedBy>
  <cp:revision>1</cp:revision>
  <dcterms:created xsi:type="dcterms:W3CDTF">2021-05-02T15:47:00Z</dcterms:created>
  <dcterms:modified xsi:type="dcterms:W3CDTF">2021-05-02T15:49:00Z</dcterms:modified>
</cp:coreProperties>
</file>