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E5DB" w14:textId="77777777" w:rsidR="000A242C" w:rsidRDefault="000A24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5"/>
        <w:gridCol w:w="7567"/>
      </w:tblGrid>
      <w:tr w:rsidR="00250F22" w14:paraId="41F934EA" w14:textId="77777777">
        <w:tc>
          <w:tcPr>
            <w:tcW w:w="2376" w:type="dxa"/>
            <w:shd w:val="clear" w:color="auto" w:fill="D0CECE"/>
          </w:tcPr>
          <w:p w14:paraId="5F31DF2B" w14:textId="77777777" w:rsidR="000A242C" w:rsidRDefault="000A242C" w:rsidP="009F498A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Projeto </w:t>
            </w:r>
          </w:p>
        </w:tc>
        <w:tc>
          <w:tcPr>
            <w:tcW w:w="7762" w:type="dxa"/>
            <w:shd w:val="clear" w:color="auto" w:fill="D0CECE"/>
          </w:tcPr>
          <w:p w14:paraId="174B61F2" w14:textId="5BA947F7" w:rsidR="000A242C" w:rsidRDefault="00A94E38" w:rsidP="009F498A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Diagnóstico Assistido e Orçamentação Automatizada</w:t>
            </w:r>
          </w:p>
        </w:tc>
      </w:tr>
      <w:tr w:rsidR="000A242C" w:rsidRPr="00507843" w14:paraId="467B92F9" w14:textId="77777777" w:rsidTr="00250F22">
        <w:tc>
          <w:tcPr>
            <w:tcW w:w="2376" w:type="dxa"/>
          </w:tcPr>
          <w:p w14:paraId="106FD119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Analista Responsável </w:t>
            </w:r>
          </w:p>
        </w:tc>
        <w:tc>
          <w:tcPr>
            <w:tcW w:w="7762" w:type="dxa"/>
          </w:tcPr>
          <w:p w14:paraId="2CB568A0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Cordeiro</w:t>
            </w:r>
          </w:p>
        </w:tc>
      </w:tr>
      <w:tr w:rsidR="000A242C" w:rsidRPr="00507843" w14:paraId="5D3FA717" w14:textId="77777777" w:rsidTr="00250F22">
        <w:tc>
          <w:tcPr>
            <w:tcW w:w="2376" w:type="dxa"/>
          </w:tcPr>
          <w:p w14:paraId="0DC233ED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Cliente Solicitante</w:t>
            </w:r>
          </w:p>
        </w:tc>
        <w:tc>
          <w:tcPr>
            <w:tcW w:w="7762" w:type="dxa"/>
          </w:tcPr>
          <w:p w14:paraId="6E4EB9ED" w14:textId="676054ED" w:rsidR="000A242C" w:rsidRPr="00507843" w:rsidRDefault="00A94E38" w:rsidP="009F4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Porto</w:t>
            </w:r>
            <w:r w:rsidR="00187C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A242C" w:rsidRPr="00507843" w14:paraId="2636E0FC" w14:textId="77777777" w:rsidTr="00250F22">
        <w:tc>
          <w:tcPr>
            <w:tcW w:w="2376" w:type="dxa"/>
          </w:tcPr>
          <w:p w14:paraId="6DFA1011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Área Solicitante</w:t>
            </w:r>
          </w:p>
        </w:tc>
        <w:tc>
          <w:tcPr>
            <w:tcW w:w="7762" w:type="dxa"/>
          </w:tcPr>
          <w:p w14:paraId="2D475FE7" w14:textId="5DE7F9B6" w:rsidR="000A242C" w:rsidRPr="00507843" w:rsidRDefault="00A94E38" w:rsidP="009F49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OxiGênio</w:t>
            </w:r>
            <w:proofErr w:type="spellEnd"/>
          </w:p>
        </w:tc>
      </w:tr>
      <w:tr w:rsidR="000A242C" w:rsidRPr="00507843" w14:paraId="6081EBA3" w14:textId="77777777" w:rsidTr="00250F22">
        <w:tc>
          <w:tcPr>
            <w:tcW w:w="2376" w:type="dxa"/>
          </w:tcPr>
          <w:p w14:paraId="2261E2A3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7762" w:type="dxa"/>
          </w:tcPr>
          <w:p w14:paraId="20405ECF" w14:textId="479D615E" w:rsidR="000A242C" w:rsidRPr="00507843" w:rsidRDefault="00A94E38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0</w:t>
            </w:r>
            <w:r w:rsidR="000A242C">
              <w:rPr>
                <w:rFonts w:ascii="Arial" w:hAnsi="Arial" w:cs="Arial"/>
                <w:iCs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1</w:t>
            </w:r>
          </w:p>
        </w:tc>
      </w:tr>
      <w:tr w:rsidR="000A242C" w:rsidRPr="00507843" w14:paraId="0DD6F036" w14:textId="77777777" w:rsidTr="00250F22">
        <w:tc>
          <w:tcPr>
            <w:tcW w:w="2376" w:type="dxa"/>
          </w:tcPr>
          <w:p w14:paraId="7339AE25" w14:textId="77777777" w:rsidR="000A242C" w:rsidRPr="00507843" w:rsidRDefault="000A242C" w:rsidP="009F498A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Histórico</w:t>
            </w:r>
          </w:p>
        </w:tc>
        <w:tc>
          <w:tcPr>
            <w:tcW w:w="7762" w:type="dxa"/>
          </w:tcPr>
          <w:p w14:paraId="06DAAACB" w14:textId="19D1CB48" w:rsidR="000A242C" w:rsidRPr="00507843" w:rsidRDefault="000A242C" w:rsidP="000A242C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>Versão 0</w:t>
            </w:r>
            <w:r w:rsidR="00A94E38">
              <w:rPr>
                <w:rFonts w:ascii="Arial" w:hAnsi="Arial" w:cs="Arial"/>
                <w:iCs/>
                <w:color w:val="000000"/>
                <w:sz w:val="22"/>
                <w:szCs w:val="22"/>
              </w:rPr>
              <w:t>.1</w:t>
            </w:r>
            <w:r w:rsidRPr="00507843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 criada em </w:t>
            </w:r>
            <w:proofErr w:type="spellStart"/>
            <w:r w:rsidR="00A94E38">
              <w:rPr>
                <w:rFonts w:ascii="Arial" w:hAnsi="Arial" w:cs="Arial"/>
                <w:iCs/>
                <w:color w:val="000000"/>
                <w:sz w:val="22"/>
                <w:szCs w:val="22"/>
              </w:rPr>
              <w:t>xx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/</w:t>
            </w:r>
            <w:proofErr w:type="spellStart"/>
            <w:r w:rsidR="00A94E38">
              <w:rPr>
                <w:rFonts w:ascii="Arial" w:hAnsi="Arial" w:cs="Arial"/>
                <w:iCs/>
                <w:color w:val="000000"/>
                <w:sz w:val="22"/>
                <w:szCs w:val="22"/>
              </w:rPr>
              <w:t>xx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2"/>
                <w:szCs w:val="22"/>
              </w:rPr>
              <w:t>/</w:t>
            </w:r>
            <w:r w:rsidR="00695BCF">
              <w:rPr>
                <w:rFonts w:ascii="Arial" w:hAnsi="Arial" w:cs="Arial"/>
                <w:iCs/>
                <w:color w:val="000000"/>
                <w:sz w:val="22"/>
                <w:szCs w:val="22"/>
              </w:rPr>
              <w:t>202</w:t>
            </w:r>
            <w:r w:rsidR="00A94E38">
              <w:rPr>
                <w:rFonts w:ascii="Arial" w:hAnsi="Arial" w:cs="Arial"/>
                <w:iCs/>
                <w:color w:val="000000"/>
                <w:sz w:val="22"/>
                <w:szCs w:val="22"/>
              </w:rPr>
              <w:t>4</w:t>
            </w:r>
          </w:p>
        </w:tc>
      </w:tr>
    </w:tbl>
    <w:p w14:paraId="09C9FF84" w14:textId="77777777" w:rsidR="000A242C" w:rsidRDefault="000A242C" w:rsidP="000A242C"/>
    <w:p w14:paraId="255C31C3" w14:textId="77777777" w:rsidR="00AF151E" w:rsidRPr="007E3950" w:rsidRDefault="00AF151E" w:rsidP="00AF151E">
      <w:pPr>
        <w:pStyle w:val="Ttulo2"/>
        <w:pBdr>
          <w:bottom w:val="single" w:sz="4" w:space="1" w:color="auto"/>
        </w:pBdr>
        <w:jc w:val="left"/>
        <w:rPr>
          <w:b w:val="0"/>
          <w:bCs w:val="0"/>
          <w:sz w:val="28"/>
          <w:szCs w:val="28"/>
        </w:rPr>
      </w:pPr>
      <w:r w:rsidRPr="007E3950">
        <w:rPr>
          <w:sz w:val="28"/>
          <w:szCs w:val="28"/>
        </w:rPr>
        <w:t>Requisitos Funcionais</w:t>
      </w:r>
      <w:r w:rsidRPr="007E3950">
        <w:rPr>
          <w:iCs/>
          <w:noProof/>
          <w:sz w:val="28"/>
          <w:szCs w:val="28"/>
        </w:rPr>
        <w:t> </w:t>
      </w:r>
      <w:r w:rsidRPr="007E3950">
        <w:rPr>
          <w:iCs/>
          <w:noProof/>
          <w:sz w:val="28"/>
          <w:szCs w:val="28"/>
        </w:rPr>
        <w:t> </w:t>
      </w:r>
      <w:r w:rsidRPr="007E3950">
        <w:rPr>
          <w:iCs/>
          <w:noProof/>
          <w:sz w:val="28"/>
          <w:szCs w:val="28"/>
        </w:rPr>
        <w:t> </w:t>
      </w:r>
    </w:p>
    <w:p w14:paraId="5CEDD244" w14:textId="77777777" w:rsidR="00AF151E" w:rsidRDefault="00AF151E" w:rsidP="00AF151E">
      <w:pPr>
        <w:rPr>
          <w:rFonts w:ascii="Arial" w:hAnsi="Arial" w:cs="Arial"/>
          <w:iCs/>
          <w:color w:val="0000FF"/>
          <w:sz w:val="22"/>
          <w:szCs w:val="22"/>
        </w:rPr>
      </w:pPr>
    </w:p>
    <w:p w14:paraId="2AA85F09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RF01 - Login de Usuário</w:t>
      </w:r>
    </w:p>
    <w:p w14:paraId="18529811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O sistema deve prever controle de acesso exigindo o login com identificação de usuário e senha, identificando o perfil do usuário ao autorizar</w:t>
      </w:r>
    </w:p>
    <w:p w14:paraId="33A075B4" w14:textId="77777777" w:rsidR="00AF151E" w:rsidRDefault="00AF151E" w:rsidP="00250F22">
      <w:pPr>
        <w:ind w:left="284"/>
      </w:pPr>
    </w:p>
    <w:p w14:paraId="2DD056B4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RF02 - Cadastro de Clientes</w:t>
      </w:r>
    </w:p>
    <w:p w14:paraId="2C9B08D7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vendedor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cadastre novos clientes</w:t>
      </w:r>
    </w:p>
    <w:p w14:paraId="52AEE497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1A844F72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RF03 - Inserir Pedidos</w:t>
      </w:r>
    </w:p>
    <w:p w14:paraId="60E8930A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vendedor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insira novos pedidos para clientes cadastrados e homologados</w:t>
      </w:r>
    </w:p>
    <w:p w14:paraId="555DE38A" w14:textId="77777777" w:rsidR="007E3950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</w:p>
    <w:p w14:paraId="0DEEF71C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RF04 - Consultar Pedidos</w:t>
      </w:r>
    </w:p>
    <w:p w14:paraId="238A95B6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vendedor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consulte pedidos já inseridos no sistema</w:t>
      </w:r>
    </w:p>
    <w:p w14:paraId="169E24DC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BF8D92C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RF05 - Alterar Pedidos</w:t>
      </w:r>
    </w:p>
    <w:p w14:paraId="24B0513E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vendedor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altere dados de um pedido já inserido</w:t>
      </w:r>
    </w:p>
    <w:p w14:paraId="1B296C5A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1F2E6E59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RF06 - Cancelar Pedidos</w:t>
      </w:r>
    </w:p>
    <w:p w14:paraId="534C01E8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vendedor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cancele um pedido já inserido</w:t>
      </w:r>
    </w:p>
    <w:p w14:paraId="25F1F640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E80CE57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RF07 - Administrar regras</w:t>
      </w:r>
    </w:p>
    <w:p w14:paraId="3E78B852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Gerente Comercial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crie e modifique regras de negócio</w:t>
      </w:r>
    </w:p>
    <w:p w14:paraId="3843FE07" w14:textId="77777777" w:rsidR="00FB13CA" w:rsidRDefault="00FB13CA" w:rsidP="00250F22">
      <w:pPr>
        <w:ind w:left="284"/>
      </w:pPr>
    </w:p>
    <w:p w14:paraId="23751D06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RF08 – Homologar cliente</w:t>
      </w:r>
    </w:p>
    <w:p w14:paraId="5EE737C9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Gerente Comercial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homologue clientes cadastrados pelos vendedores</w:t>
      </w:r>
    </w:p>
    <w:p w14:paraId="6753F43B" w14:textId="77777777" w:rsidR="00250F22" w:rsidRDefault="00250F22" w:rsidP="00250F22">
      <w:pPr>
        <w:ind w:left="284"/>
      </w:pPr>
    </w:p>
    <w:p w14:paraId="1ACD6FF3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RF09 – Autorizar Crédito</w:t>
      </w:r>
    </w:p>
    <w:p w14:paraId="564C820F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O sistema deve permitir que o </w:t>
      </w:r>
      <w:r w:rsidRPr="001C3B0A">
        <w:rPr>
          <w:rFonts w:ascii="Arial" w:hAnsi="Arial" w:cs="Arial"/>
          <w:b/>
          <w:bCs/>
          <w:iCs/>
          <w:color w:val="000000"/>
          <w:sz w:val="22"/>
          <w:szCs w:val="22"/>
        </w:rPr>
        <w:t>Gerente Comercial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autorize créditos acima do limite estabelecido nas regras de negócio</w:t>
      </w:r>
    </w:p>
    <w:p w14:paraId="50266FE9" w14:textId="77777777" w:rsidR="007E3950" w:rsidRPr="00AF151E" w:rsidRDefault="007E3950" w:rsidP="00250F22">
      <w:pPr>
        <w:ind w:left="284"/>
      </w:pPr>
    </w:p>
    <w:p w14:paraId="6DA01E26" w14:textId="77777777" w:rsidR="007E3950" w:rsidRPr="00AF151E" w:rsidRDefault="007E3950" w:rsidP="00AF151E"/>
    <w:p w14:paraId="32B19636" w14:textId="77777777" w:rsidR="001358BE" w:rsidRPr="007E3950" w:rsidRDefault="00775FDF">
      <w:pPr>
        <w:pStyle w:val="Ttulo2"/>
        <w:pBdr>
          <w:bottom w:val="single" w:sz="4" w:space="1" w:color="auto"/>
        </w:pBdr>
        <w:jc w:val="left"/>
        <w:rPr>
          <w:b w:val="0"/>
          <w:bCs w:val="0"/>
          <w:sz w:val="28"/>
          <w:szCs w:val="28"/>
        </w:rPr>
      </w:pPr>
      <w:r w:rsidRPr="007E3950">
        <w:rPr>
          <w:sz w:val="28"/>
          <w:szCs w:val="28"/>
        </w:rPr>
        <w:t>Requisitos</w:t>
      </w:r>
      <w:r w:rsidR="000A242C" w:rsidRPr="007E3950">
        <w:rPr>
          <w:sz w:val="28"/>
          <w:szCs w:val="28"/>
        </w:rPr>
        <w:t xml:space="preserve"> </w:t>
      </w:r>
      <w:r w:rsidR="00AF151E" w:rsidRPr="007E3950">
        <w:rPr>
          <w:sz w:val="28"/>
          <w:szCs w:val="28"/>
        </w:rPr>
        <w:t>Não Funcionais</w:t>
      </w:r>
      <w:r w:rsidR="001358BE" w:rsidRPr="007E3950">
        <w:rPr>
          <w:iCs/>
          <w:noProof/>
          <w:sz w:val="28"/>
          <w:szCs w:val="28"/>
        </w:rPr>
        <w:t> </w:t>
      </w:r>
      <w:r w:rsidR="001358BE" w:rsidRPr="007E3950">
        <w:rPr>
          <w:iCs/>
          <w:noProof/>
          <w:sz w:val="28"/>
          <w:szCs w:val="28"/>
        </w:rPr>
        <w:t> </w:t>
      </w:r>
      <w:r w:rsidR="001358BE" w:rsidRPr="007E3950">
        <w:rPr>
          <w:iCs/>
          <w:noProof/>
          <w:sz w:val="28"/>
          <w:szCs w:val="28"/>
        </w:rPr>
        <w:t> </w:t>
      </w:r>
    </w:p>
    <w:p w14:paraId="61DC5993" w14:textId="77777777" w:rsidR="000A242C" w:rsidRDefault="000A242C">
      <w:pPr>
        <w:rPr>
          <w:rFonts w:ascii="Arial" w:hAnsi="Arial" w:cs="Arial"/>
          <w:iCs/>
          <w:color w:val="0000FF"/>
          <w:sz w:val="22"/>
          <w:szCs w:val="22"/>
        </w:rPr>
      </w:pPr>
    </w:p>
    <w:p w14:paraId="5D6552F0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RNF01 - Tempo de Resposta</w:t>
      </w:r>
    </w:p>
    <w:p w14:paraId="132BA8AB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O sistema deve ter tempo de resposta rápido para dar agilidade ao vendedor no atendimento do cliente (máximo 3 segundos nas trocas de tela e validações de informações)</w:t>
      </w:r>
    </w:p>
    <w:p w14:paraId="0CF255AE" w14:textId="77777777" w:rsidR="007E3950" w:rsidRPr="00806AA4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7CDB878" w14:textId="77777777" w:rsidR="007E3950" w:rsidRPr="000A242C" w:rsidRDefault="007E3950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RNF02 - Simplicidade</w:t>
      </w:r>
    </w:p>
    <w:p w14:paraId="3A2ABFA4" w14:textId="77777777" w:rsidR="007E3950" w:rsidRDefault="007E3950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O sistema deve ser simples para facilitar aprendizado e operação por pessoas não treinadas, utilizando linguagem acessível e minimamente técnica</w:t>
      </w:r>
    </w:p>
    <w:p w14:paraId="1506CD93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41092F75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186E780B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60FFFDFC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57BF8B08" w14:textId="77777777" w:rsidR="000A242C" w:rsidRDefault="000A242C" w:rsidP="00250F22">
      <w:pPr>
        <w:ind w:left="284"/>
        <w:rPr>
          <w:rFonts w:ascii="Arial" w:hAnsi="Arial" w:cs="Arial"/>
          <w:iCs/>
          <w:color w:val="0000FF"/>
          <w:sz w:val="22"/>
          <w:szCs w:val="22"/>
        </w:rPr>
      </w:pPr>
    </w:p>
    <w:p w14:paraId="6A458D9E" w14:textId="77777777" w:rsidR="001358BE" w:rsidRPr="00250F22" w:rsidRDefault="000A242C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t xml:space="preserve">Requisitos </w:t>
      </w:r>
      <w:r w:rsidR="00AF151E" w:rsidRPr="00250F22">
        <w:rPr>
          <w:rFonts w:ascii="Arial" w:hAnsi="Arial" w:cs="Arial"/>
          <w:color w:val="auto"/>
          <w:sz w:val="28"/>
          <w:szCs w:val="28"/>
        </w:rPr>
        <w:t>de Negócio</w:t>
      </w:r>
    </w:p>
    <w:p w14:paraId="0956CCD4" w14:textId="77777777" w:rsidR="00335060" w:rsidRDefault="00335060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61FCA01A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RN01 - Região Geográfica</w:t>
      </w:r>
    </w:p>
    <w:p w14:paraId="33970367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Vendedores só podem inserir pedidos para clientes de sua região geográfica de atuação</w:t>
      </w:r>
    </w:p>
    <w:p w14:paraId="436A46DB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5F2D217D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RN02 - Limite de Crédito</w:t>
      </w:r>
    </w:p>
    <w:p w14:paraId="616AA1C2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Vendedores só podem dar crédito a clientes dentro de limites estabelecidos pela gerência. Créditos acima do limite estarão sujeitos a aprovação</w:t>
      </w:r>
    </w:p>
    <w:p w14:paraId="52CC7827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092A407F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RN03 - Limite de Desconto</w:t>
      </w:r>
    </w:p>
    <w:p w14:paraId="34F8F0D3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Vendedores só podem dar desconto a clientes dentro de limites estabelecidos pela gerência. </w:t>
      </w:r>
    </w:p>
    <w:p w14:paraId="4D3B9A54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029C73E4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RN04 - Clientes Homologados</w:t>
      </w:r>
    </w:p>
    <w:p w14:paraId="4716B078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Vendedores só podem inserir pedidos para clientes já homologados</w:t>
      </w:r>
    </w:p>
    <w:p w14:paraId="4C7CBFBD" w14:textId="77777777" w:rsidR="00FB13CA" w:rsidRDefault="00FB13CA" w:rsidP="00250F22">
      <w:pPr>
        <w:spacing w:before="60"/>
        <w:ind w:left="284"/>
        <w:rPr>
          <w:rFonts w:ascii="Arial" w:hAnsi="Arial" w:cs="Arial"/>
          <w:iCs/>
          <w:sz w:val="22"/>
          <w:szCs w:val="22"/>
        </w:rPr>
      </w:pPr>
    </w:p>
    <w:p w14:paraId="68D4A5D3" w14:textId="77777777" w:rsidR="002C4C9B" w:rsidRDefault="002C4C9B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40EA8CA2" w14:textId="77777777" w:rsidR="00AF151E" w:rsidRPr="00250F22" w:rsidRDefault="00AF151E" w:rsidP="00AF151E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t>Requisitos Técnicos</w:t>
      </w:r>
    </w:p>
    <w:p w14:paraId="0121FBCC" w14:textId="77777777" w:rsidR="00AF151E" w:rsidRDefault="00AF151E" w:rsidP="00AF151E">
      <w:pPr>
        <w:spacing w:before="60"/>
        <w:rPr>
          <w:rFonts w:ascii="Arial" w:hAnsi="Arial" w:cs="Arial"/>
          <w:iCs/>
          <w:sz w:val="22"/>
          <w:szCs w:val="22"/>
        </w:rPr>
      </w:pPr>
    </w:p>
    <w:p w14:paraId="0FC56587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RT01 - Plataformas</w:t>
      </w:r>
    </w:p>
    <w:p w14:paraId="22D4AA29" w14:textId="77777777" w:rsidR="00250F22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O sistema deverá rodar tanto em celulares Android como em IOS, além de prever versão Web, para operação por browser</w:t>
      </w:r>
    </w:p>
    <w:p w14:paraId="5390BC20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</w:p>
    <w:p w14:paraId="728DF5EB" w14:textId="77777777" w:rsidR="00250F22" w:rsidRPr="000A242C" w:rsidRDefault="00250F22" w:rsidP="00250F22">
      <w:pPr>
        <w:ind w:left="284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RT02 - Integração com ERP</w:t>
      </w:r>
    </w:p>
    <w:p w14:paraId="4B203C3F" w14:textId="77777777" w:rsidR="00250F22" w:rsidRPr="00806AA4" w:rsidRDefault="00250F22" w:rsidP="00250F22">
      <w:pPr>
        <w:ind w:left="284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Aplicativo deve integrar com ERP da Totvs usando a conexão de Internet </w:t>
      </w:r>
    </w:p>
    <w:p w14:paraId="2EB40ABD" w14:textId="77777777" w:rsidR="002C4C9B" w:rsidRDefault="002C4C9B" w:rsidP="00250F22">
      <w:pPr>
        <w:spacing w:before="60"/>
        <w:ind w:left="284"/>
        <w:rPr>
          <w:rFonts w:ascii="Arial" w:hAnsi="Arial" w:cs="Arial"/>
          <w:iCs/>
          <w:sz w:val="22"/>
          <w:szCs w:val="22"/>
        </w:rPr>
      </w:pPr>
    </w:p>
    <w:p w14:paraId="4C0CC3EF" w14:textId="77777777" w:rsidR="00AF151E" w:rsidRDefault="00AF151E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p w14:paraId="20C58869" w14:textId="77777777" w:rsidR="00B21589" w:rsidRPr="00250F22" w:rsidRDefault="00B21589" w:rsidP="00B21589">
      <w:pPr>
        <w:pStyle w:val="Ttulo3"/>
        <w:pBdr>
          <w:bottom w:val="single" w:sz="2" w:space="1" w:color="auto"/>
        </w:pBdr>
        <w:rPr>
          <w:rFonts w:ascii="Arial" w:hAnsi="Arial" w:cs="Arial"/>
          <w:b w:val="0"/>
          <w:bCs w:val="0"/>
          <w:color w:val="auto"/>
          <w:sz w:val="28"/>
          <w:szCs w:val="28"/>
        </w:rPr>
      </w:pPr>
      <w:r w:rsidRPr="00250F22">
        <w:rPr>
          <w:rFonts w:ascii="Arial" w:hAnsi="Arial" w:cs="Arial"/>
          <w:color w:val="auto"/>
          <w:sz w:val="28"/>
          <w:szCs w:val="28"/>
        </w:rPr>
        <w:t>Glossário</w:t>
      </w:r>
      <w:r w:rsidR="00250F22">
        <w:rPr>
          <w:rFonts w:ascii="Arial" w:hAnsi="Arial" w:cs="Arial"/>
          <w:color w:val="auto"/>
          <w:sz w:val="28"/>
          <w:szCs w:val="28"/>
        </w:rPr>
        <w:t xml:space="preserve"> do Projeto</w:t>
      </w:r>
    </w:p>
    <w:p w14:paraId="550EDCCA" w14:textId="77777777" w:rsidR="00B21589" w:rsidRDefault="00B21589" w:rsidP="005D15AB">
      <w:pPr>
        <w:spacing w:before="60"/>
        <w:rPr>
          <w:rFonts w:ascii="Arial" w:hAnsi="Arial" w:cs="Arial"/>
          <w:i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7558"/>
      </w:tblGrid>
      <w:tr w:rsidR="0032444E" w:rsidRPr="00F448C6" w14:paraId="278A47B3" w14:textId="77777777" w:rsidTr="00250F22">
        <w:tc>
          <w:tcPr>
            <w:tcW w:w="2376" w:type="dxa"/>
          </w:tcPr>
          <w:p w14:paraId="36391783" w14:textId="77777777" w:rsidR="0032444E" w:rsidRPr="00187C68" w:rsidRDefault="00187C68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187C6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Vendedor</w:t>
            </w:r>
          </w:p>
        </w:tc>
        <w:tc>
          <w:tcPr>
            <w:tcW w:w="7686" w:type="dxa"/>
          </w:tcPr>
          <w:p w14:paraId="4747C62B" w14:textId="77777777" w:rsidR="0032444E" w:rsidRPr="00F448C6" w:rsidRDefault="00187C68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Representante comercial da TSM que faz atendimento de hospitais e clínicas</w:t>
            </w:r>
          </w:p>
        </w:tc>
      </w:tr>
      <w:tr w:rsidR="0032444E" w:rsidRPr="00532E9E" w14:paraId="6FAA1181" w14:textId="77777777" w:rsidTr="00250F22">
        <w:tc>
          <w:tcPr>
            <w:tcW w:w="2376" w:type="dxa"/>
          </w:tcPr>
          <w:p w14:paraId="7EED5CF7" w14:textId="77777777" w:rsidR="0032444E" w:rsidRPr="00532E9E" w:rsidRDefault="00250F22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32E9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Limite de </w:t>
            </w:r>
            <w:r w:rsidR="00187C68" w:rsidRPr="00532E9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Crédito</w:t>
            </w:r>
          </w:p>
        </w:tc>
        <w:tc>
          <w:tcPr>
            <w:tcW w:w="7686" w:type="dxa"/>
          </w:tcPr>
          <w:p w14:paraId="73145FBF" w14:textId="77777777" w:rsidR="0032444E" w:rsidRPr="00532E9E" w:rsidRDefault="00187C68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 w:rsidRPr="00532E9E">
              <w:rPr>
                <w:rFonts w:ascii="Arial" w:hAnsi="Arial" w:cs="Arial"/>
                <w:iCs/>
                <w:sz w:val="22"/>
                <w:szCs w:val="22"/>
              </w:rPr>
              <w:t>Limite de valor permitido para o pagamento parcelado e/ou a prazo dos pedidos</w:t>
            </w:r>
          </w:p>
        </w:tc>
      </w:tr>
      <w:tr w:rsidR="00250F22" w:rsidRPr="00532E9E" w14:paraId="044CBC15" w14:textId="77777777" w:rsidTr="00250F22">
        <w:tc>
          <w:tcPr>
            <w:tcW w:w="2376" w:type="dxa"/>
          </w:tcPr>
          <w:p w14:paraId="6A6E6A16" w14:textId="77777777" w:rsidR="00250F22" w:rsidRPr="00532E9E" w:rsidRDefault="00250F22" w:rsidP="00F448C6">
            <w:pPr>
              <w:spacing w:before="6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32E9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Região Geográfica</w:t>
            </w:r>
          </w:p>
        </w:tc>
        <w:tc>
          <w:tcPr>
            <w:tcW w:w="7686" w:type="dxa"/>
          </w:tcPr>
          <w:p w14:paraId="28E8C14F" w14:textId="77777777" w:rsidR="00250F22" w:rsidRPr="00532E9E" w:rsidRDefault="00532E9E" w:rsidP="00F448C6">
            <w:pPr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r w:rsidRPr="00532E9E">
              <w:rPr>
                <w:rFonts w:ascii="Arial" w:hAnsi="Arial" w:cs="Arial"/>
                <w:iCs/>
                <w:sz w:val="22"/>
                <w:szCs w:val="22"/>
              </w:rPr>
              <w:t xml:space="preserve">Definição de cidades, estados ou bairros em que </w:t>
            </w:r>
            <w:r w:rsidR="00250F22" w:rsidRPr="00532E9E">
              <w:rPr>
                <w:rFonts w:ascii="Arial" w:hAnsi="Arial" w:cs="Arial"/>
                <w:iCs/>
                <w:sz w:val="22"/>
                <w:szCs w:val="22"/>
              </w:rPr>
              <w:t>um vendedor</w:t>
            </w:r>
            <w:r w:rsidRPr="00532E9E">
              <w:rPr>
                <w:rFonts w:ascii="Arial" w:hAnsi="Arial" w:cs="Arial"/>
                <w:iCs/>
                <w:sz w:val="22"/>
                <w:szCs w:val="22"/>
              </w:rPr>
              <w:t xml:space="preserve"> pode atuar atendendo clientes</w:t>
            </w:r>
          </w:p>
        </w:tc>
      </w:tr>
    </w:tbl>
    <w:p w14:paraId="0ED836F1" w14:textId="77777777" w:rsidR="00B21589" w:rsidRPr="0007211F" w:rsidRDefault="00B21589" w:rsidP="0032444E">
      <w:pPr>
        <w:spacing w:before="60"/>
        <w:rPr>
          <w:rFonts w:ascii="Arial" w:hAnsi="Arial" w:cs="Arial"/>
          <w:iCs/>
          <w:sz w:val="22"/>
          <w:szCs w:val="22"/>
        </w:rPr>
      </w:pPr>
    </w:p>
    <w:sectPr w:rsidR="00B21589" w:rsidRPr="0007211F">
      <w:headerReference w:type="default" r:id="rId8"/>
      <w:footerReference w:type="default" r:id="rId9"/>
      <w:pgSz w:w="11907" w:h="16840" w:code="9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5567" w14:textId="77777777" w:rsidR="006731C1" w:rsidRDefault="006731C1">
      <w:r>
        <w:separator/>
      </w:r>
    </w:p>
  </w:endnote>
  <w:endnote w:type="continuationSeparator" w:id="0">
    <w:p w14:paraId="3AC34FC3" w14:textId="77777777" w:rsidR="006731C1" w:rsidRDefault="0067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 Mincho Light J;MS Gothic;HG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5 Roman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B259" w14:textId="77777777" w:rsidR="00016341" w:rsidRDefault="00016341">
    <w:pPr>
      <w:pStyle w:val="Rodap"/>
      <w:pBdr>
        <w:top w:val="single" w:sz="18" w:space="1" w:color="C0C0C0"/>
      </w:pBdr>
      <w:tabs>
        <w:tab w:val="clear" w:pos="8838"/>
        <w:tab w:val="right" w:pos="9540"/>
      </w:tabs>
      <w:rPr>
        <w:rFonts w:ascii="Arial" w:hAnsi="Arial"/>
        <w:b/>
        <w:bCs/>
        <w:sz w:val="22"/>
      </w:rPr>
    </w:pPr>
    <w:r>
      <w:rPr>
        <w:rFonts w:ascii="Frutiger 55 Roman" w:hAnsi="Frutiger 55 Roman"/>
        <w:sz w:val="16"/>
      </w:rPr>
      <w:t>Especificação Funcional</w:t>
    </w:r>
    <w:r w:rsidR="001C3B0A">
      <w:rPr>
        <w:rFonts w:ascii="Frutiger 55 Roman" w:hAnsi="Frutiger 55 Roman"/>
        <w:sz w:val="16"/>
      </w:rPr>
      <w:t xml:space="preserve"> – Documentação de Requisitos</w:t>
    </w:r>
    <w:r>
      <w:rPr>
        <w:rFonts w:ascii="Frutiger 55 Roman" w:hAnsi="Frutiger 55 Roman"/>
        <w:sz w:val="16"/>
      </w:rPr>
      <w:tab/>
    </w:r>
    <w:r>
      <w:rPr>
        <w:sz w:val="22"/>
      </w:rPr>
      <w:tab/>
    </w: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PAGE </w:instrText>
    </w:r>
    <w:r>
      <w:rPr>
        <w:rStyle w:val="Nmerodepgina"/>
        <w:sz w:val="22"/>
      </w:rPr>
      <w:fldChar w:fldCharType="separate"/>
    </w:r>
    <w:r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  <w:r>
      <w:rPr>
        <w:rStyle w:val="Nmerodepgina"/>
        <w:sz w:val="22"/>
      </w:rPr>
      <w:t xml:space="preserve"> de </w:t>
    </w: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NUMPAGES </w:instrText>
    </w:r>
    <w:r>
      <w:rPr>
        <w:rStyle w:val="Nmerodepgina"/>
        <w:sz w:val="22"/>
      </w:rPr>
      <w:fldChar w:fldCharType="separate"/>
    </w:r>
    <w:r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D476" w14:textId="77777777" w:rsidR="006731C1" w:rsidRDefault="006731C1">
      <w:r>
        <w:separator/>
      </w:r>
    </w:p>
  </w:footnote>
  <w:footnote w:type="continuationSeparator" w:id="0">
    <w:p w14:paraId="2D909792" w14:textId="77777777" w:rsidR="006731C1" w:rsidRDefault="00673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971A" w14:textId="77777777" w:rsidR="00016341" w:rsidRPr="0026409F" w:rsidRDefault="00016341" w:rsidP="0026409F">
    <w:pPr>
      <w:pStyle w:val="Cabealho"/>
      <w:jc w:val="center"/>
      <w:rPr>
        <w:rFonts w:ascii="Frutiger 55 Roman" w:hAnsi="Frutiger 55 Roman"/>
        <w:b/>
        <w:bCs/>
        <w:sz w:val="46"/>
        <w:szCs w:val="56"/>
      </w:rPr>
    </w:pPr>
    <w:r w:rsidRPr="0026409F">
      <w:rPr>
        <w:rFonts w:ascii="Frutiger 55 Roman" w:hAnsi="Frutiger 55 Roman"/>
        <w:b/>
        <w:bCs/>
        <w:sz w:val="46"/>
        <w:szCs w:val="56"/>
      </w:rPr>
      <w:t xml:space="preserve">Documento de Especificação </w:t>
    </w:r>
    <w:r w:rsidR="0026409F" w:rsidRPr="0026409F">
      <w:rPr>
        <w:rFonts w:ascii="Frutiger 55 Roman" w:hAnsi="Frutiger 55 Roman"/>
        <w:b/>
        <w:bCs/>
        <w:sz w:val="46"/>
        <w:szCs w:val="56"/>
      </w:rPr>
      <w:t>de Requisitos</w:t>
    </w:r>
  </w:p>
  <w:p w14:paraId="06CC84EF" w14:textId="77777777" w:rsidR="00016341" w:rsidRPr="005D15AB" w:rsidRDefault="00016341" w:rsidP="00250F22">
    <w:pPr>
      <w:pStyle w:val="Cabealho"/>
      <w:pBdr>
        <w:bottom w:val="single" w:sz="4" w:space="1" w:color="auto"/>
      </w:pBdr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53F3D"/>
    <w:multiLevelType w:val="hybridMultilevel"/>
    <w:tmpl w:val="6FFEF418"/>
    <w:lvl w:ilvl="0" w:tplc="892CBF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HG Mincho Light J;MS Gothic;HG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7564B"/>
    <w:multiLevelType w:val="hybridMultilevel"/>
    <w:tmpl w:val="63BA5ED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8723194"/>
    <w:multiLevelType w:val="hybridMultilevel"/>
    <w:tmpl w:val="5C660BCC"/>
    <w:lvl w:ilvl="0" w:tplc="5D888E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764"/>
    <w:multiLevelType w:val="hybridMultilevel"/>
    <w:tmpl w:val="CE6EC6B2"/>
    <w:lvl w:ilvl="0" w:tplc="22B290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2C1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2CA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2C0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96E2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E4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ECC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27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483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303206">
    <w:abstractNumId w:val="3"/>
  </w:num>
  <w:num w:numId="2" w16cid:durableId="1506938231">
    <w:abstractNumId w:val="0"/>
  </w:num>
  <w:num w:numId="3" w16cid:durableId="1374621570">
    <w:abstractNumId w:val="2"/>
  </w:num>
  <w:num w:numId="4" w16cid:durableId="70047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2"/>
    <w:rsid w:val="00001F22"/>
    <w:rsid w:val="0001051A"/>
    <w:rsid w:val="000128F3"/>
    <w:rsid w:val="000151A6"/>
    <w:rsid w:val="00016341"/>
    <w:rsid w:val="000220E1"/>
    <w:rsid w:val="000319DD"/>
    <w:rsid w:val="000371A8"/>
    <w:rsid w:val="00052C4F"/>
    <w:rsid w:val="0007211F"/>
    <w:rsid w:val="00080B2B"/>
    <w:rsid w:val="00083119"/>
    <w:rsid w:val="000A242C"/>
    <w:rsid w:val="000A6117"/>
    <w:rsid w:val="000A644B"/>
    <w:rsid w:val="000B0B67"/>
    <w:rsid w:val="000B34FC"/>
    <w:rsid w:val="000C430B"/>
    <w:rsid w:val="000C54EB"/>
    <w:rsid w:val="000D0A1D"/>
    <w:rsid w:val="000E241D"/>
    <w:rsid w:val="000E4C0B"/>
    <w:rsid w:val="000F78DE"/>
    <w:rsid w:val="00112D1F"/>
    <w:rsid w:val="00113B02"/>
    <w:rsid w:val="0012460C"/>
    <w:rsid w:val="0012571F"/>
    <w:rsid w:val="00125E82"/>
    <w:rsid w:val="00126C47"/>
    <w:rsid w:val="00130AB9"/>
    <w:rsid w:val="00134BFD"/>
    <w:rsid w:val="001358BE"/>
    <w:rsid w:val="00151882"/>
    <w:rsid w:val="0016473C"/>
    <w:rsid w:val="00180511"/>
    <w:rsid w:val="00187C68"/>
    <w:rsid w:val="00197BE2"/>
    <w:rsid w:val="001A2259"/>
    <w:rsid w:val="001B2123"/>
    <w:rsid w:val="001B230F"/>
    <w:rsid w:val="001B5C92"/>
    <w:rsid w:val="001C2975"/>
    <w:rsid w:val="001C3320"/>
    <w:rsid w:val="001C3B0A"/>
    <w:rsid w:val="001D14C1"/>
    <w:rsid w:val="001D1B98"/>
    <w:rsid w:val="001D4DB2"/>
    <w:rsid w:val="001E0849"/>
    <w:rsid w:val="001F350A"/>
    <w:rsid w:val="00205E61"/>
    <w:rsid w:val="00212130"/>
    <w:rsid w:val="0021489C"/>
    <w:rsid w:val="00227E92"/>
    <w:rsid w:val="002345F4"/>
    <w:rsid w:val="00250F22"/>
    <w:rsid w:val="00252175"/>
    <w:rsid w:val="0026052F"/>
    <w:rsid w:val="0026409F"/>
    <w:rsid w:val="002658F9"/>
    <w:rsid w:val="00266848"/>
    <w:rsid w:val="0027638A"/>
    <w:rsid w:val="002A7522"/>
    <w:rsid w:val="002B4BA7"/>
    <w:rsid w:val="002C4C9B"/>
    <w:rsid w:val="002C5122"/>
    <w:rsid w:val="002E53DA"/>
    <w:rsid w:val="00305F02"/>
    <w:rsid w:val="00313F81"/>
    <w:rsid w:val="00321F9F"/>
    <w:rsid w:val="0032444E"/>
    <w:rsid w:val="00335060"/>
    <w:rsid w:val="003564E4"/>
    <w:rsid w:val="00356DE1"/>
    <w:rsid w:val="003603D7"/>
    <w:rsid w:val="00386FE0"/>
    <w:rsid w:val="003B16C7"/>
    <w:rsid w:val="003C14BA"/>
    <w:rsid w:val="003C4AF1"/>
    <w:rsid w:val="003D03DF"/>
    <w:rsid w:val="003D1B32"/>
    <w:rsid w:val="003E7E33"/>
    <w:rsid w:val="00412652"/>
    <w:rsid w:val="00423725"/>
    <w:rsid w:val="0043110E"/>
    <w:rsid w:val="004717B5"/>
    <w:rsid w:val="00474DA0"/>
    <w:rsid w:val="0047577D"/>
    <w:rsid w:val="004800D4"/>
    <w:rsid w:val="004901FB"/>
    <w:rsid w:val="004A6769"/>
    <w:rsid w:val="004B529B"/>
    <w:rsid w:val="004B5C5A"/>
    <w:rsid w:val="004D1AB8"/>
    <w:rsid w:val="004E2D54"/>
    <w:rsid w:val="004F38B2"/>
    <w:rsid w:val="0050596B"/>
    <w:rsid w:val="00513465"/>
    <w:rsid w:val="005143D6"/>
    <w:rsid w:val="00517EDB"/>
    <w:rsid w:val="00531035"/>
    <w:rsid w:val="00531A0F"/>
    <w:rsid w:val="00532E9E"/>
    <w:rsid w:val="005578C2"/>
    <w:rsid w:val="00562BBE"/>
    <w:rsid w:val="005642E1"/>
    <w:rsid w:val="00570039"/>
    <w:rsid w:val="00577390"/>
    <w:rsid w:val="00577698"/>
    <w:rsid w:val="005804F2"/>
    <w:rsid w:val="00593830"/>
    <w:rsid w:val="005B79BB"/>
    <w:rsid w:val="005C27F0"/>
    <w:rsid w:val="005D15AB"/>
    <w:rsid w:val="005D344C"/>
    <w:rsid w:val="005E1688"/>
    <w:rsid w:val="005E7860"/>
    <w:rsid w:val="005F0277"/>
    <w:rsid w:val="005F242B"/>
    <w:rsid w:val="005F64AC"/>
    <w:rsid w:val="006222EC"/>
    <w:rsid w:val="00622DD8"/>
    <w:rsid w:val="0062308E"/>
    <w:rsid w:val="006353CC"/>
    <w:rsid w:val="0066454F"/>
    <w:rsid w:val="00672D7D"/>
    <w:rsid w:val="006731C1"/>
    <w:rsid w:val="006758CD"/>
    <w:rsid w:val="00687144"/>
    <w:rsid w:val="00690D86"/>
    <w:rsid w:val="00695BCF"/>
    <w:rsid w:val="006A182F"/>
    <w:rsid w:val="006D6001"/>
    <w:rsid w:val="006E50F7"/>
    <w:rsid w:val="00700C46"/>
    <w:rsid w:val="007115BB"/>
    <w:rsid w:val="00721D7B"/>
    <w:rsid w:val="00723804"/>
    <w:rsid w:val="007303EA"/>
    <w:rsid w:val="007312F1"/>
    <w:rsid w:val="00734341"/>
    <w:rsid w:val="0074095F"/>
    <w:rsid w:val="00750A5F"/>
    <w:rsid w:val="00764516"/>
    <w:rsid w:val="00772DEC"/>
    <w:rsid w:val="00775FDF"/>
    <w:rsid w:val="00790824"/>
    <w:rsid w:val="0079258C"/>
    <w:rsid w:val="007A39D6"/>
    <w:rsid w:val="007B2181"/>
    <w:rsid w:val="007B294D"/>
    <w:rsid w:val="007B3AB6"/>
    <w:rsid w:val="007D1746"/>
    <w:rsid w:val="007E3950"/>
    <w:rsid w:val="007F1940"/>
    <w:rsid w:val="00806AA4"/>
    <w:rsid w:val="008218D3"/>
    <w:rsid w:val="008263A5"/>
    <w:rsid w:val="00833903"/>
    <w:rsid w:val="00843219"/>
    <w:rsid w:val="00843D6C"/>
    <w:rsid w:val="0087497D"/>
    <w:rsid w:val="00881FB1"/>
    <w:rsid w:val="0088789D"/>
    <w:rsid w:val="00891B06"/>
    <w:rsid w:val="00895DE8"/>
    <w:rsid w:val="008A674A"/>
    <w:rsid w:val="008C1CF2"/>
    <w:rsid w:val="008F4F13"/>
    <w:rsid w:val="00922CA3"/>
    <w:rsid w:val="00936A0A"/>
    <w:rsid w:val="00945356"/>
    <w:rsid w:val="009528F2"/>
    <w:rsid w:val="00986A4B"/>
    <w:rsid w:val="0099066B"/>
    <w:rsid w:val="00993F16"/>
    <w:rsid w:val="009A2CA3"/>
    <w:rsid w:val="009B14CD"/>
    <w:rsid w:val="009B72C7"/>
    <w:rsid w:val="009C0338"/>
    <w:rsid w:val="009C0591"/>
    <w:rsid w:val="009C7C9E"/>
    <w:rsid w:val="009D18A3"/>
    <w:rsid w:val="009D3489"/>
    <w:rsid w:val="009F498A"/>
    <w:rsid w:val="009F5E46"/>
    <w:rsid w:val="00A26DC6"/>
    <w:rsid w:val="00A31D27"/>
    <w:rsid w:val="00A533FA"/>
    <w:rsid w:val="00A53FF9"/>
    <w:rsid w:val="00A54817"/>
    <w:rsid w:val="00A67258"/>
    <w:rsid w:val="00A70F25"/>
    <w:rsid w:val="00A73073"/>
    <w:rsid w:val="00A7667E"/>
    <w:rsid w:val="00A85E3B"/>
    <w:rsid w:val="00A94E38"/>
    <w:rsid w:val="00AA7D85"/>
    <w:rsid w:val="00AB33CF"/>
    <w:rsid w:val="00AC625A"/>
    <w:rsid w:val="00AD5ABA"/>
    <w:rsid w:val="00AE0796"/>
    <w:rsid w:val="00AE6BA1"/>
    <w:rsid w:val="00AF151E"/>
    <w:rsid w:val="00AF1EB4"/>
    <w:rsid w:val="00AF3B7B"/>
    <w:rsid w:val="00AF4C87"/>
    <w:rsid w:val="00B12CD8"/>
    <w:rsid w:val="00B12D24"/>
    <w:rsid w:val="00B21589"/>
    <w:rsid w:val="00B2294C"/>
    <w:rsid w:val="00B3092E"/>
    <w:rsid w:val="00B44A5A"/>
    <w:rsid w:val="00B617F1"/>
    <w:rsid w:val="00B6427C"/>
    <w:rsid w:val="00B645CD"/>
    <w:rsid w:val="00B73C3B"/>
    <w:rsid w:val="00B80537"/>
    <w:rsid w:val="00BA724C"/>
    <w:rsid w:val="00BE693D"/>
    <w:rsid w:val="00BE6E8B"/>
    <w:rsid w:val="00BF16C7"/>
    <w:rsid w:val="00BF2A2A"/>
    <w:rsid w:val="00BF7A2A"/>
    <w:rsid w:val="00C040DD"/>
    <w:rsid w:val="00C177AE"/>
    <w:rsid w:val="00C40D1C"/>
    <w:rsid w:val="00C47B9B"/>
    <w:rsid w:val="00C66336"/>
    <w:rsid w:val="00C94774"/>
    <w:rsid w:val="00CA40F2"/>
    <w:rsid w:val="00CB1147"/>
    <w:rsid w:val="00CC5591"/>
    <w:rsid w:val="00CD0584"/>
    <w:rsid w:val="00CF0D94"/>
    <w:rsid w:val="00CF1E76"/>
    <w:rsid w:val="00D169C9"/>
    <w:rsid w:val="00D2134F"/>
    <w:rsid w:val="00D46F32"/>
    <w:rsid w:val="00D571D3"/>
    <w:rsid w:val="00D67CF5"/>
    <w:rsid w:val="00D70892"/>
    <w:rsid w:val="00D803D3"/>
    <w:rsid w:val="00DA0FA5"/>
    <w:rsid w:val="00DA5FCB"/>
    <w:rsid w:val="00DA62D6"/>
    <w:rsid w:val="00DC7076"/>
    <w:rsid w:val="00DD76C4"/>
    <w:rsid w:val="00DE228F"/>
    <w:rsid w:val="00DE3CFC"/>
    <w:rsid w:val="00DE6E99"/>
    <w:rsid w:val="00DF047A"/>
    <w:rsid w:val="00DF321B"/>
    <w:rsid w:val="00E2680A"/>
    <w:rsid w:val="00E309F4"/>
    <w:rsid w:val="00E37AA4"/>
    <w:rsid w:val="00E51781"/>
    <w:rsid w:val="00E52135"/>
    <w:rsid w:val="00E53773"/>
    <w:rsid w:val="00E54C7E"/>
    <w:rsid w:val="00E67BC1"/>
    <w:rsid w:val="00E732BD"/>
    <w:rsid w:val="00E93ECD"/>
    <w:rsid w:val="00E966D2"/>
    <w:rsid w:val="00EB31C1"/>
    <w:rsid w:val="00EB41BE"/>
    <w:rsid w:val="00EB6B88"/>
    <w:rsid w:val="00EF04C0"/>
    <w:rsid w:val="00F01880"/>
    <w:rsid w:val="00F12053"/>
    <w:rsid w:val="00F1597E"/>
    <w:rsid w:val="00F448C6"/>
    <w:rsid w:val="00F60164"/>
    <w:rsid w:val="00F67E1E"/>
    <w:rsid w:val="00F73692"/>
    <w:rsid w:val="00F812E4"/>
    <w:rsid w:val="00FB13CA"/>
    <w:rsid w:val="00FB7554"/>
    <w:rsid w:val="00FD354E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2E73F"/>
  <w15:chartTrackingRefBased/>
  <w15:docId w15:val="{5F91747C-24A2-4EA9-9B1F-29C1F5A3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2"/>
    </w:rPr>
  </w:style>
  <w:style w:type="paragraph" w:styleId="Ttulo3">
    <w:name w:val="heading 3"/>
    <w:basedOn w:val="Normal"/>
    <w:next w:val="Normal"/>
    <w:qFormat/>
    <w:pPr>
      <w:keepNext/>
      <w:pBdr>
        <w:bottom w:val="single" w:sz="4" w:space="0" w:color="auto"/>
      </w:pBdr>
      <w:autoSpaceDE w:val="0"/>
      <w:autoSpaceDN w:val="0"/>
      <w:adjustRightInd w:val="0"/>
      <w:outlineLvl w:val="2"/>
    </w:pPr>
    <w:rPr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1140"/>
      </w:tabs>
      <w:outlineLvl w:val="3"/>
    </w:pPr>
    <w:rPr>
      <w:b/>
      <w:bCs/>
      <w:snapToGrid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right"/>
      <w:outlineLvl w:val="5"/>
    </w:pPr>
    <w:rPr>
      <w:sz w:val="20"/>
      <w:u w:val="single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Frutiger 55 Roman" w:hAnsi="Frutiger 55 Roman"/>
      <w:i/>
      <w:color w:val="0000FF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semiHidden/>
    <w:pPr>
      <w:tabs>
        <w:tab w:val="left" w:pos="405"/>
      </w:tabs>
    </w:pPr>
    <w:rPr>
      <w:bCs/>
      <w:color w:val="0000FF"/>
      <w:sz w:val="22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Recuodecorpodetexto">
    <w:name w:val="Body Text Indent"/>
    <w:basedOn w:val="Normal"/>
    <w:semiHidden/>
    <w:pPr>
      <w:ind w:firstLine="708"/>
      <w:jc w:val="both"/>
    </w:pPr>
    <w:rPr>
      <w:color w:val="0000FF"/>
      <w:sz w:val="20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">
    <w:name w:val="Body Text"/>
    <w:basedOn w:val="Normal"/>
    <w:semiHidden/>
    <w:pPr>
      <w:autoSpaceDE w:val="0"/>
      <w:autoSpaceDN w:val="0"/>
      <w:adjustRightInd w:val="0"/>
      <w:jc w:val="both"/>
    </w:pPr>
    <w:rPr>
      <w:rFonts w:ascii="Frutiger 55 Roman" w:hAnsi="Frutiger 55 Roman"/>
      <w:bCs/>
      <w:iCs/>
      <w:color w:val="0000FF"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52A2A"/>
    </w:rPr>
  </w:style>
  <w:style w:type="character" w:customStyle="1" w:styleId="CabealhoChar">
    <w:name w:val="Cabeçalho Char"/>
    <w:link w:val="Cabealho"/>
    <w:uiPriority w:val="99"/>
    <w:rsid w:val="00DE6E99"/>
    <w:rPr>
      <w:sz w:val="24"/>
      <w:szCs w:val="24"/>
    </w:rPr>
  </w:style>
  <w:style w:type="table" w:styleId="Tabelacomgrade">
    <w:name w:val="Table Grid"/>
    <w:basedOn w:val="Tabelanormal"/>
    <w:uiPriority w:val="59"/>
    <w:rsid w:val="001518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8A0A-EFED-4563-AB02-C15901C3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- &lt;nome do caso de uso&gt;</vt:lpstr>
    </vt:vector>
  </TitlesOfParts>
  <Company>Banco Bradesco S/A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- &lt;nome do caso de uso&gt;</dc:title>
  <dc:subject/>
  <dc:creator>4253/DDS</dc:creator>
  <cp:keywords/>
  <dc:description/>
  <cp:lastModifiedBy>Vinicius Saes de Souza</cp:lastModifiedBy>
  <cp:revision>2</cp:revision>
  <cp:lastPrinted>2023-08-07T13:09:00Z</cp:lastPrinted>
  <dcterms:created xsi:type="dcterms:W3CDTF">2024-04-15T14:57:00Z</dcterms:created>
  <dcterms:modified xsi:type="dcterms:W3CDTF">2024-04-15T14:57:00Z</dcterms:modified>
</cp:coreProperties>
</file>