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bookmarkStart w:id="0" w:name="_heading=h.gjdgxs" w:colFirst="0" w:colLast="0"/>
      <w:bookmarkEnd w:id="0"/>
    </w:p>
    <w:p>
      <w:pPr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</w:p>
    <w:p>
      <w:pPr>
        <w:spacing w:line="36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PONTIFÍCIA UNIVERSIDADE CATÓLICA DE MINAS GERAIS</w:t>
      </w:r>
    </w:p>
    <w:p>
      <w:pPr>
        <w:spacing w:line="360" w:lineRule="auto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PUC Minas Virtual</w:t>
      </w:r>
    </w:p>
    <w:p>
      <w:pPr>
        <w:spacing w:line="360" w:lineRule="auto"/>
        <w:jc w:val="center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ascii="Arial" w:hAnsi="Arial" w:eastAsia="Arial" w:cs="Arial"/>
          <w:b/>
          <w:bCs/>
          <w:sz w:val="24"/>
          <w:szCs w:val="24"/>
        </w:rPr>
        <w:t xml:space="preserve">Pós-graduação </w:t>
      </w:r>
      <w:r>
        <w:rPr>
          <w:rFonts w:ascii="Arial" w:hAnsi="Arial" w:eastAsia="Arial" w:cs="Arial"/>
          <w:b/>
          <w:bCs/>
          <w:i/>
          <w:iCs/>
          <w:sz w:val="24"/>
          <w:szCs w:val="24"/>
        </w:rPr>
        <w:t>Lato Sensu</w:t>
      </w:r>
      <w:r>
        <w:rPr>
          <w:rFonts w:ascii="Arial" w:hAnsi="Arial" w:eastAsia="Arial" w:cs="Arial"/>
          <w:b/>
          <w:bCs/>
          <w:sz w:val="24"/>
          <w:szCs w:val="24"/>
        </w:rPr>
        <w:t xml:space="preserve"> em Engenharia de </w:t>
      </w:r>
      <w:r>
        <w:rPr>
          <w:rFonts w:ascii="Arial" w:hAnsi="Arial" w:eastAsia="Arial" w:cs="Arial"/>
          <w:b/>
          <w:bCs/>
          <w:i/>
          <w:iCs/>
          <w:sz w:val="24"/>
          <w:szCs w:val="24"/>
        </w:rPr>
        <w:t>Software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>
      <w:pPr>
        <w:bidi w:val="0"/>
        <w:spacing w:before="0" w:beforeAutospacing="0" w:after="0" w:afterAutospacing="0" w:line="259" w:lineRule="auto"/>
        <w:ind w:left="0" w:right="0"/>
        <w:jc w:val="center"/>
        <w:rPr>
          <w:sz w:val="38"/>
          <w:szCs w:val="38"/>
        </w:rPr>
      </w:pPr>
      <w:r>
        <w:rPr>
          <w:sz w:val="38"/>
          <w:szCs w:val="38"/>
        </w:rPr>
        <w:t>Cronos GT (Gerenciador de Tarefas)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20"/>
        <w:jc w:val="center"/>
        <w:rPr>
          <w:b/>
          <w:color w:val="000000"/>
          <w:sz w:val="28"/>
          <w:szCs w:val="28"/>
        </w:rPr>
      </w:pPr>
    </w:p>
    <w:p>
      <w:pPr>
        <w:bidi w:val="0"/>
        <w:spacing w:before="0" w:beforeAutospacing="0" w:after="0" w:afterAutospacing="0" w:line="259" w:lineRule="auto"/>
        <w:ind w:left="0" w:right="0"/>
        <w:jc w:val="center"/>
        <w:rPr>
          <w:sz w:val="24"/>
          <w:szCs w:val="24"/>
        </w:rPr>
      </w:pPr>
      <w:r>
        <w:rPr>
          <w:sz w:val="24"/>
          <w:szCs w:val="24"/>
        </w:rPr>
        <w:t>Vinícius Silva Avelino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00"/>
        <w:jc w:val="center"/>
        <w:rPr>
          <w:color w:val="000000"/>
          <w:sz w:val="22"/>
          <w:szCs w:val="22"/>
        </w:rPr>
      </w:pP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 de 2022.</w:t>
      </w:r>
    </w:p>
    <w:p>
      <w:pPr>
        <w:rPr>
          <w:sz w:val="24"/>
          <w:szCs w:val="24"/>
        </w:rPr>
      </w:pPr>
      <w:r>
        <w:br w:type="page"/>
      </w:r>
    </w:p>
    <w:p>
      <w:pPr>
        <w:pStyle w:val="2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1" w:name="_Toc204682671"/>
      <w:bookmarkStart w:id="2" w:name="_Toc723157341"/>
      <w:bookmarkStart w:id="3" w:name="_Toc272832953"/>
      <w:bookmarkStart w:id="4" w:name="_Toc701551008"/>
      <w:bookmarkStart w:id="5" w:name="_Toc1772252682"/>
      <w:bookmarkStart w:id="6" w:name="_Toc1151467012"/>
      <w:bookmarkStart w:id="7" w:name="_Toc530085450"/>
      <w:r>
        <w:br w:type="page"/>
      </w:r>
      <w:bookmarkStart w:id="8" w:name="_Toc484348782"/>
      <w:bookmarkStart w:id="9" w:name="_Toc963"/>
      <w:r>
        <w:rPr>
          <w:rFonts w:ascii="Times New Roman" w:hAnsi="Times New Roman"/>
        </w:rPr>
        <w:t>Trabalho de Conclusão de Curso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51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bookmarkStart w:id="10" w:name="_heading=h.3znysh7" w:colFirst="0" w:colLast="0"/>
      <w:bookmarkEnd w:id="10"/>
      <w:r>
        <w:rPr>
          <w:rFonts w:ascii="Times New Roman" w:hAnsi="Times New Roman" w:eastAsia="Times New Roman" w:cs="Times New Roman"/>
          <w:b/>
          <w:sz w:val="24"/>
          <w:szCs w:val="24"/>
        </w:rPr>
        <w:t>Sumário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right" w:pos="8630"/>
        </w:tabs>
        <w:jc w:val="both"/>
        <w:rPr>
          <w:color w:val="000000"/>
        </w:rPr>
      </w:pPr>
    </w:p>
    <w:p>
      <w:pPr>
        <w:pStyle w:val="55"/>
        <w:tabs>
          <w:tab w:val="right" w:leader="dot" w:pos="8315"/>
        </w:tabs>
      </w:pPr>
      <w:r>
        <w:fldChar w:fldCharType="begin"/>
      </w:r>
      <w:r>
        <w:instrText xml:space="preserve">TOC \h \u \z</w:instrText>
      </w:r>
      <w:r>
        <w:fldChar w:fldCharType="separate"/>
      </w:r>
      <w:r>
        <w:fldChar w:fldCharType="begin"/>
      </w:r>
      <w:r>
        <w:instrText xml:space="preserve"> HYPERLINK \l _Toc963 </w:instrText>
      </w:r>
      <w:r>
        <w:fldChar w:fldCharType="separate"/>
      </w:r>
      <w:r>
        <w:rPr>
          <w:rFonts w:ascii="Times New Roman" w:hAnsi="Times New Roman"/>
        </w:rPr>
        <w:t>Trabalho de Conclusão de Curso</w:t>
      </w:r>
      <w:r>
        <w:tab/>
      </w:r>
      <w:r>
        <w:fldChar w:fldCharType="begin"/>
      </w:r>
      <w:r>
        <w:instrText xml:space="preserve"> PAGEREF _Toc963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_Toc26614 </w:instrText>
      </w:r>
      <w:r>
        <w:fldChar w:fldCharType="separate"/>
      </w:r>
      <w:r>
        <w:t>1. Cronograma de trabalho</w:t>
      </w:r>
      <w:r>
        <w:tab/>
      </w:r>
      <w:r>
        <w:fldChar w:fldCharType="begin"/>
      </w:r>
      <w:r>
        <w:instrText xml:space="preserve"> PAGEREF _Toc26614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_Toc26071 </w:instrText>
      </w:r>
      <w:r>
        <w:fldChar w:fldCharType="separate"/>
      </w:r>
      <w:r>
        <w:t>2. Diagrama de casos de uso</w:t>
      </w:r>
      <w:r>
        <w:tab/>
      </w:r>
      <w:r>
        <w:fldChar w:fldCharType="begin"/>
      </w:r>
      <w:r>
        <w:instrText xml:space="preserve"> PAGEREF _Toc26071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ascii="Times New Roman" w:hAnsi="Times New Roman"/>
        </w:rPr>
        <w:t>3. Requisitos não-funcionais</w:t>
      </w:r>
      <w:r>
        <w:tab/>
      </w:r>
      <w:r>
        <w:fldChar w:fldCharType="begin"/>
      </w:r>
      <w:r>
        <w:instrText xml:space="preserve"> PAGEREF _Toc13629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_Toc21147 </w:instrText>
      </w:r>
      <w:r>
        <w:fldChar w:fldCharType="separate"/>
      </w:r>
      <w:r>
        <w:rPr>
          <w:rFonts w:ascii="Times New Roman" w:hAnsi="Times New Roman"/>
        </w:rPr>
        <w:t>4. Protótipo navegável do sistema</w:t>
      </w:r>
      <w:r>
        <w:tab/>
      </w:r>
      <w:r>
        <w:fldChar w:fldCharType="begin"/>
      </w:r>
      <w:r>
        <w:instrText xml:space="preserve"> PAGEREF _Toc21147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_Toc25532 </w:instrText>
      </w:r>
      <w:r>
        <w:fldChar w:fldCharType="separate"/>
      </w:r>
      <w:r>
        <w:rPr>
          <w:color w:val="0000FF" w:themeColor="hyperlink" w:themeTint="FF"/>
          <w:szCs w:val="24"/>
          <w14:textFill>
            <w14:solidFill>
              <w14:schemeClr w14:val="hlink">
                <w14:lumMod w14:val="100000"/>
                <w14:lumOff w14:val="0"/>
              </w14:schemeClr>
            </w14:solidFill>
          </w14:textFill>
        </w:rPr>
        <w:t xml:space="preserve">5. </w:t>
      </w:r>
      <w:r>
        <w:rPr>
          <w:rFonts w:ascii="Times New Roman" w:hAnsi="Times New Roman"/>
        </w:rPr>
        <w:t>Diagrama de classes de domínio</w:t>
      </w:r>
      <w:r>
        <w:tab/>
      </w:r>
      <w:r>
        <w:fldChar w:fldCharType="begin"/>
      </w:r>
      <w:r>
        <w:instrText xml:space="preserve"> PAGEREF _Toc25532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_Toc4318 </w:instrText>
      </w:r>
      <w:r>
        <w:fldChar w:fldCharType="separate"/>
      </w:r>
      <w:r>
        <w:rPr>
          <w:rFonts w:ascii="Times New Roman" w:hAnsi="Times New Roman"/>
        </w:rPr>
        <w:t>6. Modelo de componentes</w:t>
      </w:r>
      <w:r>
        <w:tab/>
      </w:r>
      <w:r>
        <w:fldChar w:fldCharType="begin"/>
      </w:r>
      <w:r>
        <w:instrText xml:space="preserve"> PAGEREF _Toc4318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8"/>
        <w:tabs>
          <w:tab w:val="right" w:leader="dot" w:pos="8315"/>
        </w:tabs>
      </w:pPr>
      <w:r>
        <w:fldChar w:fldCharType="begin"/>
      </w:r>
      <w:r>
        <w:instrText xml:space="preserve"> HYPERLINK \l _Toc21340 </w:instrText>
      </w:r>
      <w:r>
        <w:fldChar w:fldCharType="separate"/>
      </w:r>
      <w:r>
        <w:rPr>
          <w:rFonts w:hint="default"/>
        </w:rPr>
        <w:t xml:space="preserve">6.1. </w:t>
      </w:r>
      <w:r>
        <w:t>Padrão arquitetural</w:t>
      </w:r>
      <w:r>
        <w:tab/>
      </w:r>
      <w:r>
        <w:fldChar w:fldCharType="begin"/>
      </w:r>
      <w:r>
        <w:instrText xml:space="preserve"> PAGEREF _Toc21340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8"/>
        <w:tabs>
          <w:tab w:val="right" w:leader="dot" w:pos="8315"/>
        </w:tabs>
      </w:pPr>
      <w:r>
        <w:fldChar w:fldCharType="begin"/>
      </w:r>
      <w:r>
        <w:instrText xml:space="preserve"> HYPERLINK \l _Toc11239 </w:instrText>
      </w:r>
      <w:r>
        <w:fldChar w:fldCharType="separate"/>
      </w:r>
      <w:r>
        <w:rPr>
          <w:rFonts w:hint="default"/>
        </w:rPr>
        <w:t xml:space="preserve">6.2. </w:t>
      </w:r>
      <w:r>
        <w:t>Diagrama de componentes</w:t>
      </w:r>
      <w:r>
        <w:tab/>
      </w:r>
      <w:r>
        <w:fldChar w:fldCharType="begin"/>
      </w:r>
      <w:r>
        <w:instrText xml:space="preserve"> PAGEREF _Toc11239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8"/>
        <w:tabs>
          <w:tab w:val="right" w:leader="dot" w:pos="8315"/>
        </w:tabs>
      </w:pPr>
      <w:r>
        <w:fldChar w:fldCharType="begin"/>
      </w:r>
      <w:r>
        <w:instrText xml:space="preserve"> HYPERLINK \l _Toc2342 </w:instrText>
      </w:r>
      <w:r>
        <w:fldChar w:fldCharType="separate"/>
      </w:r>
      <w:r>
        <w:rPr>
          <w:rFonts w:hint="default"/>
        </w:rPr>
        <w:t xml:space="preserve">6.3. </w:t>
      </w:r>
      <w:r>
        <w:t>Descrição dos componentes</w:t>
      </w:r>
      <w:r>
        <w:tab/>
      </w:r>
      <w:r>
        <w:fldChar w:fldCharType="begin"/>
      </w:r>
      <w:r>
        <w:instrText xml:space="preserve"> PAGEREF _Toc2342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_Toc10229 </w:instrText>
      </w:r>
      <w:r>
        <w:fldChar w:fldCharType="separate"/>
      </w:r>
      <w:r>
        <w:rPr>
          <w:rFonts w:ascii="Times New Roman" w:hAnsi="Times New Roman"/>
        </w:rPr>
        <w:t>7. Diagrama de implantação</w:t>
      </w:r>
      <w:r>
        <w:tab/>
      </w:r>
      <w:r>
        <w:fldChar w:fldCharType="begin"/>
      </w:r>
      <w:r>
        <w:instrText xml:space="preserve"> PAGEREF _Toc10229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_Toc9809 </w:instrText>
      </w:r>
      <w:r>
        <w:fldChar w:fldCharType="separate"/>
      </w:r>
      <w:r>
        <w:t xml:space="preserve">8. </w:t>
      </w:r>
      <w:r>
        <w:rPr>
          <w:rFonts w:ascii="Times New Roman" w:hAnsi="Times New Roman"/>
        </w:rPr>
        <w:t>Plano de Testes</w:t>
      </w:r>
      <w:r>
        <w:tab/>
      </w:r>
      <w:r>
        <w:fldChar w:fldCharType="begin"/>
      </w:r>
      <w:r>
        <w:instrText xml:space="preserve"> PAGEREF _Toc9809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20"/>
        <w:tabs>
          <w:tab w:val="right" w:leader="dot" w:pos="8315"/>
        </w:tabs>
      </w:pPr>
      <w:r>
        <w:fldChar w:fldCharType="begin"/>
      </w:r>
      <w:r>
        <w:instrText xml:space="preserve"> HYPERLINK \l _Toc24467 </w:instrText>
      </w:r>
      <w:r>
        <w:fldChar w:fldCharType="separate"/>
      </w:r>
      <w:r>
        <w:rPr>
          <w:rFonts w:ascii="Times New Roman" w:hAnsi="Times New Roman"/>
        </w:rPr>
        <w:t>9. Estimativa de pontos de função</w:t>
      </w:r>
      <w:r>
        <w:tab/>
      </w:r>
      <w:r>
        <w:fldChar w:fldCharType="begin"/>
      </w:r>
      <w:r>
        <w:instrText xml:space="preserve"> PAGEREF _Toc24467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20"/>
        <w:tabs>
          <w:tab w:val="left" w:pos="600"/>
          <w:tab w:val="right" w:leader="dot" w:pos="8310"/>
        </w:tabs>
        <w:rPr>
          <w:lang w:eastAsia="ja-JP"/>
        </w:rPr>
      </w:pPr>
      <w:r>
        <w:fldChar w:fldCharType="end"/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br w:type="page"/>
      </w:r>
    </w:p>
    <w:p>
      <w:pPr>
        <w:pStyle w:val="4"/>
      </w:pPr>
      <w:bookmarkStart w:id="11" w:name="_Toc1621255471"/>
      <w:bookmarkStart w:id="12" w:name="_Toc319732464"/>
      <w:bookmarkStart w:id="13" w:name="_Toc1032094270"/>
      <w:bookmarkStart w:id="14" w:name="_Toc1526083438"/>
      <w:bookmarkStart w:id="15" w:name="_Toc1701091555"/>
      <w:bookmarkStart w:id="16" w:name="_Toc484348783"/>
      <w:bookmarkStart w:id="17" w:name="_Toc1725230168"/>
      <w:bookmarkStart w:id="18" w:name="_Toc343961002"/>
      <w:bookmarkStart w:id="19" w:name="_Toc26614"/>
      <w:r>
        <w:t>Cronograma de trabalho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tbl>
      <w:tblPr>
        <w:tblStyle w:val="94"/>
        <w:tblW w:w="8722" w:type="dxa"/>
        <w:tblInd w:w="-5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235"/>
        <w:gridCol w:w="1235"/>
        <w:gridCol w:w="3701"/>
        <w:gridCol w:w="2551"/>
      </w:tblGrid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64" w:hRule="atLeast"/>
        </w:trPr>
        <w:tc>
          <w:tcPr>
            <w:tcW w:w="2470" w:type="dxa"/>
            <w:gridSpan w:val="2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tabs>
                <w:tab w:val="left" w:pos="2310"/>
              </w:tabs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tabs>
                <w:tab w:val="left" w:pos="2310"/>
              </w:tabs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Produto / Resultado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264" w:hRule="atLeast"/>
        </w:trPr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nil"/>
            </w:tcBorders>
          </w:tcPr>
          <w:p>
            <w:pPr>
              <w:jc w:val="center"/>
              <w:rPr>
                <w:rFonts w:ascii="Arial" w:hAnsi="Arial" w:eastAsia="Arial" w:cs="Arial"/>
                <w:b/>
              </w:rPr>
            </w:pPr>
            <w:r>
              <w:rPr>
                <w:rFonts w:ascii="Arial" w:hAnsi="Arial" w:eastAsia="Arial" w:cs="Arial"/>
                <w:b/>
              </w:rPr>
              <w:t>Até</w:t>
            </w:r>
          </w:p>
        </w:tc>
        <w:tc>
          <w:tcPr>
            <w:tcW w:w="3701" w:type="dxa"/>
            <w:vMerge w:val="continue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Arial" w:hAnsi="Arial" w:eastAsia="Arial" w:cs="Arial"/>
                <w:b/>
              </w:rPr>
            </w:pPr>
          </w:p>
        </w:tc>
        <w:tc>
          <w:tcPr>
            <w:tcW w:w="2551" w:type="dxa"/>
            <w:vMerge w:val="continue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76" w:lineRule="auto"/>
              <w:rPr>
                <w:rFonts w:ascii="Arial" w:hAnsi="Arial" w:eastAsia="Arial" w:cs="Arial"/>
                <w:b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 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1. Entendimento do escopo geral do sistema.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inicial do projeto.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15 /12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2. Compreensão e definição de caso de uso.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Concepção do Caso de Uso do sistema.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 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left="0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3. Revisão e complemento do caso de uso.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Implementação de melhoria no caso de uso.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4. Definição dos requisitos não-funcionais.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Analise e definição dos requisitos não-funcionais.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28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5. Concepção inicial do protótipo navegável.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Rascunho inicial do protótipo.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29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12 / 21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10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6. Revisão do protótipo navegável e gravação do vídeo.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Finalização do protótipo navegável e gravação do vídeo.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11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12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7. Concepção inicial da criação do Diagrama de Classes.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Base inicial do diagrama de classes do projeto.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</w:t>
            </w:r>
            <w:r>
              <w:rPr>
                <w:rFonts w:hint="default" w:ascii="Arial" w:hAnsi="Arial" w:eastAsia="Arial" w:cs="Arial"/>
                <w:lang w:val="pt-BR"/>
              </w:rPr>
              <w:t xml:space="preserve"> </w:t>
            </w:r>
            <w:r>
              <w:rPr>
                <w:rFonts w:ascii="Arial" w:hAnsi="Arial" w:eastAsia="Arial" w:cs="Arial"/>
              </w:rPr>
              <w:t>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8. Revisão e finalização do Diagrama de Classes.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Finalização do diagrama de classes.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13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01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14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01</w:t>
            </w:r>
            <w:r>
              <w:rPr>
                <w:rFonts w:ascii="Arial" w:hAnsi="Arial" w:eastAsia="Arial" w:cs="Arial"/>
              </w:rPr>
              <w:t xml:space="preserve"> / </w:t>
            </w:r>
            <w:r>
              <w:rPr>
                <w:rFonts w:hint="default" w:ascii="Arial" w:hAnsi="Arial" w:eastAsia="Arial" w:cs="Arial"/>
                <w:lang w:val="pt-BR"/>
              </w:rPr>
              <w:t>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left="5"/>
              <w:rPr>
                <w:rFonts w:ascii="Arial" w:hAnsi="Arial" w:eastAsia="Arial" w:cs="Arial"/>
                <w:lang w:val="pt-BR"/>
              </w:rPr>
            </w:pPr>
            <w:r>
              <w:rPr>
                <w:rFonts w:ascii="Arial" w:hAnsi="Arial" w:eastAsia="Arial" w:cs="Arial"/>
                <w:lang w:val="pt-BR"/>
              </w:rPr>
              <w:t>9. Definição do padrão arquitetural da aplicação.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hint="default" w:ascii="Arial" w:hAnsi="Arial" w:eastAsia="Arial" w:cs="Arial"/>
                <w:lang w:val="pt-BR"/>
              </w:rPr>
            </w:pPr>
            <w:r>
              <w:rPr>
                <w:rFonts w:hint="default" w:ascii="Arial" w:hAnsi="Arial" w:eastAsia="Arial" w:cs="Arial"/>
                <w:lang w:val="pt-BR"/>
              </w:rPr>
              <w:t>Definição inicial do padrão arquitetural para o projeto proposto.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10. Definição e concepção inicial do diagrama de componentes.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Versão inicial do diagrama de componentes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20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25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11. Refinamento do diagrama de Componentes.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Atualização no diagrama de componentes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26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26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12. Concepção do diagrama de implantação.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Criação do Diagrama de implantação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13. Definição dos casos de testes.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dos casos de testes para implementação.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31 / 01 / 22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01 / 02 / 22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14. Implantação da Analise de Pontos de Função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Definição da planilha de Analise de ponto de função.</w:t>
            </w: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15.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16.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17.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  <w:tr>
        <w:tblPrEx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jc w:val="center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__ / __ / __</w:t>
            </w:r>
          </w:p>
        </w:tc>
        <w:tc>
          <w:tcPr>
            <w:tcW w:w="370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firstLine="5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</w:rPr>
              <w:t>18.</w:t>
            </w:r>
          </w:p>
          <w:p>
            <w:pPr>
              <w:ind w:firstLine="5"/>
              <w:rPr>
                <w:rFonts w:ascii="Arial" w:hAnsi="Arial" w:eastAsia="Arial" w:cs="Arial"/>
              </w:rPr>
            </w:pPr>
          </w:p>
        </w:tc>
        <w:tc>
          <w:tcPr>
            <w:tcW w:w="255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</w:tcPr>
          <w:p>
            <w:pPr>
              <w:ind w:right="71"/>
              <w:rPr>
                <w:rFonts w:ascii="Arial" w:hAnsi="Arial" w:eastAsia="Arial" w:cs="Arial"/>
              </w:rPr>
            </w:pPr>
          </w:p>
        </w:tc>
      </w:tr>
    </w:tbl>
    <w:p>
      <w:pPr>
        <w:pStyle w:val="4"/>
      </w:pPr>
      <w:bookmarkStart w:id="20" w:name="_Toc340240716"/>
      <w:bookmarkStart w:id="21" w:name="_Toc2083039442"/>
      <w:bookmarkStart w:id="22" w:name="_Toc290277994"/>
      <w:bookmarkStart w:id="23" w:name="_Toc1297315077"/>
      <w:bookmarkStart w:id="24" w:name="_Toc552626289"/>
      <w:bookmarkStart w:id="25" w:name="_Toc1105328025"/>
      <w:bookmarkStart w:id="26" w:name="_Toc1830587498"/>
      <w:r>
        <w:br w:type="page"/>
      </w:r>
      <w:bookmarkStart w:id="27" w:name="_Toc484348784"/>
      <w:bookmarkStart w:id="28" w:name="_Toc26071"/>
      <w:r>
        <w:t>Diagrama de casos de uso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tbl>
      <w:tblPr>
        <w:tblStyle w:val="95"/>
        <w:tblW w:w="878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87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568" w:hRule="atLeast"/>
        </w:trPr>
        <w:tc>
          <w:tcPr>
            <w:tcW w:w="8780" w:type="dxa"/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  <w:r>
              <w:drawing>
                <wp:inline distT="0" distB="0" distL="114300" distR="114300">
                  <wp:extent cx="5639435" cy="4793615"/>
                  <wp:effectExtent l="0" t="0" r="0" b="0"/>
                  <wp:docPr id="1303672757" name="Imagem 1303672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672757" name="Imagem 130367275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920" cy="47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numPr>
          <w:ilvl w:val="1"/>
          <w:numId w:val="0"/>
        </w:numPr>
        <w:spacing w:before="360" w:after="80"/>
        <w:ind w:leftChars="0"/>
        <w:jc w:val="both"/>
        <w:rPr>
          <w:rFonts w:ascii="Times New Roman" w:hAnsi="Times New Roman"/>
        </w:rPr>
      </w:pPr>
      <w:bookmarkStart w:id="29" w:name="_heading=h.e4qgsirqegbo"/>
      <w:bookmarkEnd w:id="29"/>
      <w:bookmarkStart w:id="30" w:name="_Toc1072488953"/>
      <w:bookmarkStart w:id="31" w:name="_Toc976071267"/>
      <w:bookmarkStart w:id="32" w:name="_Toc1178575015"/>
      <w:bookmarkStart w:id="33" w:name="_Toc484348785"/>
      <w:bookmarkStart w:id="34" w:name="_Toc731432240"/>
      <w:bookmarkStart w:id="35" w:name="_Toc907965360"/>
      <w:bookmarkStart w:id="36" w:name="_Toc1062251212"/>
      <w:bookmarkStart w:id="37" w:name="_Toc941975518"/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</w:pPr>
    </w:p>
    <w:p>
      <w:pPr>
        <w:pStyle w:val="4"/>
        <w:spacing w:before="360" w:after="80"/>
        <w:jc w:val="both"/>
        <w:rPr>
          <w:rFonts w:ascii="Times New Roman" w:hAnsi="Times New Roman"/>
        </w:rPr>
      </w:pPr>
      <w:bookmarkStart w:id="38" w:name="_Toc13629"/>
      <w:r>
        <w:rPr>
          <w:rFonts w:ascii="Times New Roman" w:hAnsi="Times New Roman"/>
        </w:rPr>
        <w:t>Requisitos não-funcionais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>
      <w:pPr>
        <w:pStyle w:val="3"/>
      </w:pPr>
    </w:p>
    <w:p>
      <w:pPr>
        <w:pStyle w:val="3"/>
        <w:rPr>
          <w:sz w:val="24"/>
          <w:szCs w:val="24"/>
        </w:rPr>
      </w:pP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O sistema deve poder ser acessado por meio da Web e em qualquer dispositivo móvel tais como tablets e smartphones;</w:t>
      </w: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O sistema deve ter um controle de segurança baseado em perfis de acesso; </w:t>
      </w: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Deve ser possível monitorar os principais marcos de entrega dos projetos, de forma individual e global; </w:t>
      </w: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left="720" w:right="0" w:hanging="36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 situação do projeto deve ser apresentada por meio de cores, de forma a facilitar a identificação de projetos que necessitam de maior atenção em um dado momento;</w:t>
      </w: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Deve ser possível visualizar o andamento das atividades por todos os envolvidos no projeto, com a utilização de cores para facilitar a identificação de tarefas atrasadas, com impedimentos ou associadas a maiores riscos;</w:t>
      </w:r>
    </w:p>
    <w:p>
      <w:pPr>
        <w:pStyle w:val="90"/>
        <w:numPr>
          <w:ilvl w:val="0"/>
          <w:numId w:val="4"/>
        </w:numPr>
        <w:bidi w:val="0"/>
        <w:spacing w:before="80" w:beforeAutospacing="0" w:after="80" w:afterAutospacing="0" w:line="360" w:lineRule="auto"/>
        <w:ind w:right="0"/>
        <w:jc w:val="both"/>
        <w:rPr>
          <w:rFonts w:ascii="Times New Roman" w:hAnsi="Times New Roman" w:eastAsia="Times New Roman" w:cs="Times New Roman"/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Deve ser possível localizar facilmente as pessoas responsáveis pelo projeto.</w:t>
      </w:r>
    </w:p>
    <w:p>
      <w:pP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pStyle w:val="4"/>
        <w:jc w:val="both"/>
        <w:rPr>
          <w:rFonts w:ascii="Times New Roman" w:hAnsi="Times New Roman"/>
        </w:rPr>
      </w:pPr>
      <w:bookmarkStart w:id="39" w:name="_heading=h.ltbu7zl67dmw"/>
      <w:bookmarkEnd w:id="39"/>
      <w:bookmarkStart w:id="40" w:name="_Toc21147"/>
      <w:bookmarkStart w:id="41" w:name="_Toc759382662"/>
      <w:bookmarkStart w:id="42" w:name="_Toc817204209"/>
      <w:bookmarkStart w:id="43" w:name="_Toc1820787912"/>
      <w:bookmarkStart w:id="44" w:name="_Toc1761554963"/>
      <w:bookmarkStart w:id="45" w:name="_Toc1153397985"/>
      <w:bookmarkStart w:id="46" w:name="_Toc1977711150"/>
      <w:bookmarkStart w:id="47" w:name="_Toc484348786"/>
      <w:bookmarkStart w:id="48" w:name="_Toc1771080170"/>
      <w:r>
        <w:rPr>
          <w:rFonts w:ascii="Times New Roman" w:hAnsi="Times New Roman"/>
        </w:rPr>
        <w:t>Protótipo navegável do sistema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  <w:bookmarkStart w:id="121" w:name="_GoBack"/>
      <w:bookmarkEnd w:id="121"/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fldChar w:fldCharType="begin"/>
      </w:r>
      <w:r>
        <w:instrText xml:space="preserve"> HYPERLINK "https://github.com/Vinicius-Avelino/TCC-Engenharia-de-Software/tree/main/Video" \h </w:instrText>
      </w:r>
      <w:r>
        <w:fldChar w:fldCharType="separate"/>
      </w:r>
      <w:r>
        <w:rPr>
          <w:rStyle w:val="16"/>
          <w:sz w:val="24"/>
          <w:szCs w:val="24"/>
        </w:rPr>
        <w:t>Link para vídeo do protótipo navegável.</w:t>
      </w:r>
      <w:r>
        <w:rPr>
          <w:rStyle w:val="18"/>
          <w:sz w:val="24"/>
          <w:szCs w:val="24"/>
        </w:rPr>
        <w:fldChar w:fldCharType="end"/>
      </w: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sz w:val="24"/>
          <w:szCs w:val="24"/>
        </w:rPr>
      </w:pPr>
    </w:p>
    <w:p>
      <w:pPr>
        <w:pStyle w:val="4"/>
        <w:spacing w:line="360" w:lineRule="auto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bookmarkStart w:id="49" w:name="_Toc805594515"/>
      <w:bookmarkStart w:id="50" w:name="_Toc1369196232"/>
      <w:bookmarkStart w:id="51" w:name="_Toc1834011310"/>
      <w:bookmarkStart w:id="52" w:name="_Toc1892486077"/>
      <w:bookmarkStart w:id="53" w:name="_Toc25532"/>
      <w:bookmarkStart w:id="54" w:name="_Toc1997929833"/>
      <w:bookmarkStart w:id="55" w:name="_Toc484348787"/>
      <w:bookmarkStart w:id="56" w:name="_Toc1382189560"/>
      <w:bookmarkStart w:id="57" w:name="_Toc1198396125"/>
      <w:r>
        <w:rPr>
          <w:rFonts w:ascii="Times New Roman" w:hAnsi="Times New Roman"/>
        </w:rPr>
        <w:t>Diagrama de classes de domínio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220970" cy="7716520"/>
            <wp:effectExtent l="0" t="0" r="6350" b="0"/>
            <wp:docPr id="1789748047" name="Imagem 17897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48047" name="Imagem 178974804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both"/>
        <w:rPr>
          <w:rFonts w:ascii="Times New Roman" w:hAnsi="Times New Roman"/>
        </w:rPr>
      </w:pPr>
      <w:bookmarkStart w:id="58" w:name="_Toc1909932316"/>
      <w:bookmarkStart w:id="59" w:name="_Toc267728999"/>
      <w:bookmarkStart w:id="60" w:name="_Toc2143720398"/>
      <w:bookmarkStart w:id="61" w:name="_Toc1880314104"/>
      <w:bookmarkStart w:id="62" w:name="_Toc704455371"/>
      <w:bookmarkStart w:id="63" w:name="_Toc1156677581"/>
      <w:bookmarkStart w:id="64" w:name="_Toc1005589996"/>
      <w:r>
        <w:br w:type="page"/>
      </w:r>
      <w:bookmarkStart w:id="65" w:name="_Toc484348788"/>
      <w:bookmarkStart w:id="66" w:name="_Toc4318"/>
      <w:r>
        <w:rPr>
          <w:rFonts w:ascii="Times New Roman" w:hAnsi="Times New Roman"/>
        </w:rPr>
        <w:t>Modelo de componentes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>
      <w:pPr>
        <w:pStyle w:val="3"/>
      </w:pPr>
    </w:p>
    <w:p>
      <w:pPr>
        <w:pStyle w:val="5"/>
        <w:numPr>
          <w:ilvl w:val="1"/>
          <w:numId w:val="5"/>
        </w:numPr>
      </w:pPr>
      <w:bookmarkStart w:id="67" w:name="_Toc1541574734"/>
      <w:bookmarkStart w:id="68" w:name="_Toc486314848"/>
      <w:bookmarkStart w:id="69" w:name="_Toc21340"/>
      <w:bookmarkStart w:id="70" w:name="_Toc325943098"/>
      <w:bookmarkStart w:id="71" w:name="_Toc618134784"/>
      <w:bookmarkStart w:id="72" w:name="_Toc484348789"/>
      <w:bookmarkStart w:id="73" w:name="_Toc1230082348"/>
      <w:bookmarkStart w:id="74" w:name="_Toc1190833079"/>
      <w:bookmarkStart w:id="75" w:name="_Toc1372588915"/>
      <w:r>
        <w:t>Padrão arquitetural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>
      <w:pPr>
        <w:pStyle w:val="3"/>
      </w:pPr>
    </w:p>
    <w:p>
      <w:pPr>
        <w:pStyle w:val="3"/>
      </w:pP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 xml:space="preserve">Será utilizado como padrão arquitetural o padrão de microsserviços visando o baixo acoplamento das funcionalidades desenvolvidas, possibilitando o foco na manutenibilidade do código fonte por se tratar de pequenos serviços isolados, sem causar muitos danos caso um deles venha a falhar. 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Em conjunto serão utilizados os serviços da Amazon AWS com o ElasticSearch, garantindo a escalabilidade horizontal por meio de clusters sob a demanda da utilização da aplicação, a rapidez no armazenamento e busca de dados, garantindo análises rápidas e precisas e o Amazon API Gateway para criação, monitoração e proteção de APIs com o framework REST.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  <w:r>
        <w:rPr>
          <w:rFonts w:hint="default"/>
          <w:sz w:val="24"/>
          <w:szCs w:val="24"/>
          <w:lang w:val="pt-BR"/>
        </w:rPr>
        <w:t>O sistema híbrido de banco de dados relacional e NoSQL serão utilizados para garantir o armazenamento de informações de forma estrutural em conjunto com a utilização de um banco chave valor para consultas eficazes.</w:t>
      </w:r>
    </w:p>
    <w:p>
      <w:pPr>
        <w:spacing w:before="80" w:after="80" w:line="360" w:lineRule="auto"/>
        <w:ind w:firstLine="720" w:firstLineChars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 tecnologias utilizadas em conjunto para o desenvolvimento do projeto serão: Amazon AWS, Amazon API Gateway, SGDBR e NoSQL, ElasticSearch e Framework REST.</w:t>
      </w: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 w:line="360" w:lineRule="auto"/>
        <w:ind w:firstLine="720" w:firstLineChars="0"/>
        <w:jc w:val="both"/>
        <w:rPr>
          <w:rFonts w:hint="default"/>
          <w:sz w:val="24"/>
          <w:szCs w:val="24"/>
          <w:lang w:val="pt-BR"/>
        </w:rPr>
      </w:pPr>
    </w:p>
    <w:p>
      <w:pPr>
        <w:keepLines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5"/>
        <w:numPr>
          <w:ilvl w:val="1"/>
          <w:numId w:val="5"/>
        </w:numPr>
      </w:pPr>
      <w:bookmarkStart w:id="76" w:name="_Toc1346931553"/>
      <w:bookmarkStart w:id="77" w:name="_Toc1410761223"/>
      <w:bookmarkStart w:id="78" w:name="_Toc1945575029"/>
      <w:bookmarkStart w:id="79" w:name="_Toc931111254"/>
      <w:bookmarkStart w:id="80" w:name="_Toc585037080"/>
      <w:bookmarkStart w:id="81" w:name="_Toc484348790"/>
      <w:bookmarkStart w:id="82" w:name="_Toc169119261"/>
      <w:bookmarkStart w:id="83" w:name="_Toc2129160233"/>
      <w:bookmarkStart w:id="84" w:name="_Toc11239"/>
      <w:r>
        <w:t>Diagrama de componentes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>
      <w:pPr>
        <w:pStyle w:val="3"/>
        <w:rPr>
          <w:sz w:val="24"/>
          <w:szCs w:val="24"/>
        </w:rPr>
      </w:pPr>
    </w:p>
    <w:p>
      <w:pPr>
        <w:pStyle w:val="3"/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349875" cy="3221990"/>
            <wp:effectExtent l="0" t="0" r="14605" b="8890"/>
            <wp:docPr id="416809389" name="Imagem 41680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09389" name="Imagem 41680938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80" w:after="80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pStyle w:val="5"/>
        <w:numPr>
          <w:ilvl w:val="1"/>
          <w:numId w:val="5"/>
        </w:numPr>
      </w:pPr>
      <w:bookmarkStart w:id="85" w:name="_Toc1501105861"/>
      <w:bookmarkStart w:id="86" w:name="_Toc678213987"/>
      <w:bookmarkStart w:id="87" w:name="_Toc2342"/>
      <w:bookmarkStart w:id="88" w:name="_Toc251125320"/>
      <w:bookmarkStart w:id="89" w:name="_Toc8808846"/>
      <w:bookmarkStart w:id="90" w:name="_Toc484348791"/>
      <w:bookmarkStart w:id="91" w:name="_Toc1475080291"/>
      <w:bookmarkStart w:id="92" w:name="_Toc1144375251"/>
      <w:bookmarkStart w:id="93" w:name="_Toc982661635"/>
      <w:r>
        <w:t>Descrição dos componentes</w:t>
      </w:r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>
      <w:pPr>
        <w:pStyle w:val="3"/>
      </w:pPr>
    </w:p>
    <w:tbl>
      <w:tblPr>
        <w:tblStyle w:val="96"/>
        <w:tblW w:w="8575" w:type="dxa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063"/>
        <w:gridCol w:w="3402"/>
        <w:gridCol w:w="411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134" w:hRule="atLeast"/>
        </w:trPr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Componente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API Gateway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a criação e gerenciamento de API REST no sistema de gerenciamento de projetos.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DynamoDB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Banco de dados do tipo Key Value utilizado para armazenamento de dados de associados, garantindo um login rápido e eficiente.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AWS ElasticSearch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o uso de relatórios no projeto e análises de negócio.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EC2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Utilizado para a garantia de escalabilidade horizontal por meio de clusters sob demanda.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Amazon RDS for SQL Server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utilizado para o armazenamento de dados estruturados no projeto.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DAO (Data Access Object)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que gera persistência com o banco de dados.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numPr>
                <w:ilvl w:val="0"/>
                <w:numId w:val="6"/>
              </w:numPr>
              <w:spacing w:before="40" w:after="40"/>
              <w:jc w:val="both"/>
            </w:pPr>
          </w:p>
        </w:tc>
        <w:tc>
          <w:tcPr>
            <w:tcW w:w="340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Componente de conexão</w:t>
            </w:r>
          </w:p>
        </w:tc>
        <w:tc>
          <w:tcPr>
            <w:tcW w:w="411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spacing w:before="40" w:after="40"/>
              <w:jc w:val="both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Camada utilizada para realizar a conexão da aplicação com os bancos de dados.</w:t>
            </w:r>
          </w:p>
        </w:tc>
      </w:tr>
    </w:tbl>
    <w:p>
      <w:pPr>
        <w:pStyle w:val="4"/>
        <w:numPr>
          <w:ilvl w:val="1"/>
          <w:numId w:val="0"/>
        </w:numPr>
        <w:ind w:leftChars="0"/>
        <w:jc w:val="both"/>
        <w:rPr>
          <w:rFonts w:ascii="Times New Roman" w:hAnsi="Times New Roman"/>
        </w:rPr>
      </w:pPr>
      <w:bookmarkStart w:id="94" w:name="_Toc2103829667"/>
      <w:bookmarkStart w:id="95" w:name="_Toc1386763866"/>
      <w:bookmarkStart w:id="96" w:name="_Toc1593373605"/>
      <w:bookmarkStart w:id="97" w:name="_Toc484348792"/>
      <w:bookmarkStart w:id="98" w:name="_Toc1381398585"/>
      <w:bookmarkStart w:id="99" w:name="_Toc1520113345"/>
      <w:bookmarkStart w:id="100" w:name="_Toc1122967256"/>
      <w:bookmarkStart w:id="101" w:name="_Toc691050725"/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3"/>
        <w:rPr>
          <w:rFonts w:ascii="Times New Roman" w:hAnsi="Times New Roman"/>
        </w:rPr>
      </w:pPr>
    </w:p>
    <w:p>
      <w:pPr>
        <w:pStyle w:val="4"/>
        <w:jc w:val="both"/>
        <w:rPr>
          <w:rFonts w:ascii="Times New Roman" w:hAnsi="Times New Roman"/>
        </w:rPr>
      </w:pPr>
      <w:bookmarkStart w:id="102" w:name="_Toc10229"/>
      <w:r>
        <w:rPr>
          <w:rFonts w:ascii="Times New Roman" w:hAnsi="Times New Roman"/>
        </w:rPr>
        <w:t>Diagrama de implantação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>
      <w:pPr>
        <w:pStyle w:val="3"/>
      </w:pPr>
    </w:p>
    <w:p>
      <w:pPr>
        <w:pStyle w:val="3"/>
      </w:pPr>
    </w:p>
    <w:p>
      <w:pPr>
        <w:keepLines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spacing w:before="80" w:after="80"/>
        <w:jc w:val="both"/>
        <w:rPr>
          <w:color w:val="000000"/>
          <w:sz w:val="24"/>
          <w:szCs w:val="24"/>
        </w:rPr>
      </w:pPr>
      <w:r>
        <w:drawing>
          <wp:inline distT="0" distB="0" distL="114300" distR="114300">
            <wp:extent cx="5410200" cy="3832225"/>
            <wp:effectExtent l="0" t="0" r="0" b="0"/>
            <wp:docPr id="488183511" name="Imagem 48818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83511" name="Imagem 48818351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jc w:val="both"/>
      </w:pPr>
      <w:bookmarkStart w:id="103" w:name="_Toc2004492357"/>
      <w:bookmarkStart w:id="104" w:name="_Toc478180565"/>
      <w:bookmarkStart w:id="105" w:name="_Toc559538320"/>
      <w:bookmarkStart w:id="106" w:name="_Toc1517696399"/>
      <w:bookmarkStart w:id="107" w:name="_Toc625650057"/>
      <w:bookmarkStart w:id="108" w:name="_Toc381640943"/>
      <w:bookmarkStart w:id="109" w:name="_Toc1308954527"/>
      <w:r>
        <w:br w:type="page"/>
      </w:r>
      <w:bookmarkStart w:id="110" w:name="_Toc484348793"/>
      <w:bookmarkStart w:id="111" w:name="_Toc9809"/>
      <w:r>
        <w:rPr>
          <w:rFonts w:ascii="Times New Roman" w:hAnsi="Times New Roman"/>
        </w:rPr>
        <w:t>Plano de Testes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tbl>
      <w:tblPr>
        <w:tblStyle w:val="97"/>
        <w:tblpPr w:leftFromText="180" w:rightFromText="180" w:vertAnchor="text" w:horzAnchor="page" w:tblpX="1744" w:tblpY="837"/>
        <w:tblOverlap w:val="never"/>
        <w:tblW w:w="8452" w:type="dxa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063"/>
        <w:gridCol w:w="1427"/>
        <w:gridCol w:w="1975"/>
        <w:gridCol w:w="1842"/>
        <w:gridCol w:w="2145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134" w:hRule="atLeast"/>
        </w:trPr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Cadastrar projeto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do cadastro do projeto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Entrar na aba de Projetos</w:t>
            </w:r>
          </w:p>
          <w:p>
            <w:pPr>
              <w:pStyle w:val="90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“+ Novo projeto”</w:t>
            </w:r>
          </w:p>
          <w:p>
            <w:pPr>
              <w:pStyle w:val="90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Preencher o formulário com os dados corretos.</w:t>
            </w:r>
          </w:p>
          <w:p>
            <w:pPr>
              <w:pStyle w:val="90"/>
              <w:keepNext/>
              <w:keepLines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botão verde no canto inferior direito.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Quadro do projeto criado adicionado ao painel de projetos.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Priorizar tarefas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bidi w:val="0"/>
              <w:spacing w:before="40" w:beforeAutospacing="0" w:after="40" w:afterAutospacing="0" w:line="259" w:lineRule="auto"/>
              <w:ind w:left="0" w:right="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da alteração de criticidade do projeto.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rFonts w:ascii="Times New Roman" w:hAnsi="Times New Roman" w:eastAsia="Times New Roman" w:cs="Times New Roman"/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ícone de lápis no quadro “Lista de tarefas”.</w:t>
            </w:r>
          </w:p>
          <w:p>
            <w:pPr>
              <w:pStyle w:val="90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“Alterar criticidade”.</w:t>
            </w:r>
          </w:p>
          <w:p>
            <w:pPr>
              <w:pStyle w:val="90"/>
              <w:keepNext/>
              <w:keepLines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na bandeira de criticidade no pop-up “Criticidade”.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Faixa de criticidade deve ser atribuída e exibida bi quadro da tarefa.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Atribuir tarefa ao membro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de atribuição de tarefas a um usuário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no ícone de lápis no quadro “Lista de tarefas”.</w:t>
            </w:r>
          </w:p>
          <w:p>
            <w:pPr>
              <w:pStyle w:val="90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“Atribuir Membro” no pop-up “Propriedades da Tarefa”.</w:t>
            </w:r>
          </w:p>
          <w:p>
            <w:pPr>
              <w:pStyle w:val="90"/>
              <w:keepNext/>
              <w:keepLines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Selecionar o associado no pop-up “Quadro de membros”.</w:t>
            </w: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numPr>
                <w:ilvl w:val="0"/>
                <w:numId w:val="13"/>
              </w:numPr>
              <w:bidi w:val="0"/>
              <w:spacing w:before="40" w:beforeAutospacing="0" w:after="40" w:afterAutospacing="0" w:line="259" w:lineRule="auto"/>
              <w:ind w:left="720" w:right="0" w:hanging="360"/>
              <w:jc w:val="left"/>
              <w:rPr>
                <w:rFonts w:ascii="Times New Roman" w:hAnsi="Times New Roman" w:eastAsia="Times New Roman" w:cs="Times New Roman"/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O usuário será associado a tarefa selecionada. O ícone do associado será exibido no canto inferior direito da tarefa.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Gerar relatório</w:t>
            </w: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Validação da geração de relatórios no sistema.</w:t>
            </w: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Clicar em “Dashboard” dentro do projeto.</w:t>
            </w:r>
          </w:p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ind w:left="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pStyle w:val="90"/>
              <w:keepNext/>
              <w:keepLines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left"/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 w:themeTint="FF"/>
                <w:sz w:val="24"/>
                <w:szCs w:val="24"/>
                <w14:textFill>
                  <w14:solidFill>
                    <w14:schemeClr w14:val="tx1">
                      <w14:lumMod w14:val="100000"/>
                      <w14:lumOff w14:val="0"/>
                    </w14:schemeClr>
                  </w14:solidFill>
                </w14:textFill>
              </w:rPr>
              <w:t>Os relatórios serão exibidos de acordo com os dados do projeto.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70" w:type="dxa"/>
            <w:bottom w:w="0" w:type="dxa"/>
            <w:right w:w="70" w:type="dxa"/>
          </w:tblCellMar>
        </w:tblPrEx>
        <w:tc>
          <w:tcPr>
            <w:tcW w:w="106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</w:pPr>
          </w:p>
        </w:tc>
        <w:tc>
          <w:tcPr>
            <w:tcW w:w="1427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7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214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bottom w:w="0" w:type="dxa"/>
            </w:tcMar>
          </w:tcPr>
          <w:p>
            <w:pPr>
              <w:keepNext/>
              <w:keepLines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>
      <w:pPr>
        <w:pStyle w:val="3"/>
      </w:pPr>
    </w:p>
    <w:p>
      <w:pPr>
        <w:pStyle w:val="4"/>
        <w:jc w:val="both"/>
        <w:rPr>
          <w:rFonts w:ascii="Times New Roman" w:hAnsi="Times New Roman"/>
        </w:rPr>
      </w:pPr>
      <w:bookmarkStart w:id="112" w:name="_Toc1059557526"/>
      <w:bookmarkStart w:id="113" w:name="_Toc1845052556"/>
      <w:bookmarkStart w:id="114" w:name="_Toc398186653"/>
      <w:bookmarkStart w:id="115" w:name="_Toc1124084382"/>
      <w:bookmarkStart w:id="116" w:name="_Toc1483495006"/>
      <w:bookmarkStart w:id="117" w:name="_Toc637922470"/>
      <w:bookmarkStart w:id="118" w:name="_Toc1958283899"/>
      <w:r>
        <w:br w:type="page"/>
      </w:r>
      <w:bookmarkStart w:id="119" w:name="_Toc24467"/>
      <w:bookmarkStart w:id="120" w:name="_Toc484348794"/>
      <w:r>
        <w:rPr>
          <w:rFonts w:ascii="Times New Roman" w:hAnsi="Times New Roman"/>
        </w:rPr>
        <w:t>Estimativa de pontos de função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pStyle w:val="3"/>
        <w:rPr>
          <w:sz w:val="24"/>
          <w:szCs w:val="24"/>
        </w:rPr>
      </w:pPr>
    </w:p>
    <w:p>
      <w:pPr>
        <w:pStyle w:val="3"/>
        <w:rPr>
          <w:sz w:val="24"/>
          <w:szCs w:val="24"/>
        </w:rPr>
      </w:pPr>
    </w:p>
    <w:p>
      <w:pPr>
        <w:spacing w:before="80" w:after="80" w:line="360" w:lineRule="auto"/>
        <w:jc w:val="both"/>
        <w:rPr>
          <w:color w:val="000000" w:themeColor="text1" w:themeTint="FF"/>
          <w:sz w:val="24"/>
          <w:szCs w:val="24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fldChar w:fldCharType="begin"/>
      </w:r>
      <w:r>
        <w:instrText xml:space="preserve"> HYPERLINK "https://github.com/Vinicius-Avelino/TCC-Engenharia-de-Software" \h </w:instrText>
      </w:r>
      <w:r>
        <w:fldChar w:fldCharType="separate"/>
      </w:r>
      <w:r>
        <w:rPr>
          <w:rStyle w:val="16"/>
          <w:sz w:val="24"/>
          <w:szCs w:val="24"/>
        </w:rPr>
        <w:t>Link para planilha de estimativa de pontos de função.</w:t>
      </w:r>
      <w:r>
        <w:rPr>
          <w:rStyle w:val="18"/>
          <w:sz w:val="24"/>
          <w:szCs w:val="24"/>
        </w:rPr>
        <w:fldChar w:fldCharType="end"/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9" w:h="16834"/>
      <w:pgMar w:top="1418" w:right="1797" w:bottom="1418" w:left="1797" w:header="709" w:footer="709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Book Antiqua">
    <w:altName w:val="Segoe Print"/>
    <w:panose1 w:val="02040602050305030304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 xml:space="preserve">PAGE</w:instrText>
    </w:r>
    <w:r>
      <w:rPr>
        <w:b/>
        <w:color w:val="000000"/>
      </w:rPr>
      <w:fldChar w:fldCharType="separate"/>
    </w:r>
    <w:r>
      <w:rPr>
        <w:b/>
        <w:color w:val="000000"/>
      </w:rPr>
      <w:t>11</w:t>
    </w:r>
    <w:r>
      <w:rPr>
        <w:b/>
        <w:color w:val="000000"/>
      </w:rPr>
      <w:fldChar w:fldCharType="end"/>
    </w: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 xml:space="preserve">PAGE</w:instrText>
    </w:r>
    <w:r>
      <w:rPr>
        <w:b/>
        <w:color w:val="000000"/>
      </w:rPr>
      <w:fldChar w:fldCharType="separate"/>
    </w:r>
    <w:r>
      <w:rPr>
        <w:b/>
        <w:color w:val="000000"/>
      </w:rPr>
      <w:t>12</w:t>
    </w:r>
    <w:r>
      <w:rPr>
        <w:b/>
        <w:color w:val="000000"/>
      </w:rPr>
      <w:fldChar w:fldCharType="end"/>
    </w:r>
  </w:p>
  <w:p>
    <w:pPr>
      <w:keepLines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320"/>
        <w:tab w:val="right" w:pos="8640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Trabalho de Conclusão de Curso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419"/>
        <w:tab w:val="right" w:pos="8838"/>
      </w:tabs>
      <w:rPr>
        <w:rFonts w:hint="default"/>
        <w:color w:val="000000"/>
        <w:sz w:val="24"/>
        <w:szCs w:val="24"/>
        <w:lang w:val="pt-BR"/>
      </w:rPr>
    </w:pPr>
    <w:r>
      <w:rPr>
        <w:rFonts w:hint="default"/>
        <w:color w:val="000000"/>
        <w:sz w:val="24"/>
        <w:szCs w:val="24"/>
        <w:lang w:val="pt-BR"/>
      </w:rPr>
      <w:t>Cronos GT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217C7E"/>
    <w:multiLevelType w:val="multilevel"/>
    <w:tmpl w:val="01217C7E"/>
    <w:lvl w:ilvl="0" w:tentative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12A7318D"/>
    <w:multiLevelType w:val="multilevel"/>
    <w:tmpl w:val="12A7318D"/>
    <w:lvl w:ilvl="0" w:tentative="0">
      <w:start w:val="1"/>
      <w:numFmt w:val="decimal"/>
      <w:pStyle w:val="2"/>
      <w:suff w:val="space"/>
      <w:lvlText w:val="Chapter %1"/>
      <w:lvlJc w:val="left"/>
      <w:pPr>
        <w:ind w:left="0" w:firstLine="0"/>
      </w:pPr>
    </w:lvl>
    <w:lvl w:ilvl="1" w:tentative="0">
      <w:start w:val="1"/>
      <w:numFmt w:val="decimal"/>
      <w:pStyle w:val="4"/>
      <w:lvlText w:val="%2."/>
      <w:lvlJc w:val="left"/>
      <w:pPr>
        <w:ind w:left="360" w:hanging="360"/>
      </w:pPr>
    </w:lvl>
    <w:lvl w:ilvl="2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1"/>
      <w:suff w:val="nothing"/>
      <w:lvlText w:val=""/>
      <w:lvlJc w:val="left"/>
      <w:pPr>
        <w:ind w:left="0" w:firstLine="0"/>
      </w:pPr>
    </w:lvl>
  </w:abstractNum>
  <w:abstractNum w:abstractNumId="8">
    <w:nsid w:val="1C633699"/>
    <w:multiLevelType w:val="multilevel"/>
    <w:tmpl w:val="1C633699"/>
    <w:lvl w:ilvl="0" w:tentative="0">
      <w:start w:val="1"/>
      <w:numFmt w:val="decimal"/>
      <w:lvlText w:val="%1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9ADCABA"/>
    <w:multiLevelType w:val="multilevel"/>
    <w:tmpl w:val="59ADCABA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5B732651"/>
    <w:multiLevelType w:val="multilevel"/>
    <w:tmpl w:val="5B732651"/>
    <w:lvl w:ilvl="0" w:tentative="0">
      <w:start w:val="1"/>
      <w:numFmt w:val="decimal"/>
      <w:pStyle w:val="36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pStyle w:val="35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pStyle w:val="49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2">
    <w:nsid w:val="652926A1"/>
    <w:multiLevelType w:val="multilevel"/>
    <w:tmpl w:val="652926A1"/>
    <w:lvl w:ilvl="0" w:tentative="0">
      <w:start w:val="1"/>
      <w:numFmt w:val="decimal"/>
      <w:lvlText w:val="%1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12"/>
  </w:num>
  <w:num w:numId="7">
    <w:abstractNumId w:val="8"/>
  </w:num>
  <w:num w:numId="8">
    <w:abstractNumId w:val="10"/>
  </w:num>
  <w:num w:numId="9">
    <w:abstractNumId w:val="2"/>
  </w:num>
  <w:num w:numId="10">
    <w:abstractNumId w:val="1"/>
  </w:num>
  <w:num w:numId="11">
    <w:abstractNumId w:val="6"/>
  </w:num>
  <w:num w:numId="12">
    <w:abstractNumId w:val="9"/>
  </w:num>
  <w:num w:numId="13">
    <w:abstractNumId w:val="13"/>
  </w:num>
  <w:num w:numId="14">
    <w:abstractNumId w:val="5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characterSpacingControl w:val="doNotCompress"/>
  <w:compat>
    <w:compatSetting w:name="compatibilityMode" w:uri="http://schemas.microsoft.com/office/word" w:val="14"/>
  </w:compat>
  <w:rsids>
    <w:rsidRoot w:val="00AD1154"/>
    <w:rsid w:val="000435A3"/>
    <w:rsid w:val="00252776"/>
    <w:rsid w:val="00313EEF"/>
    <w:rsid w:val="0054775F"/>
    <w:rsid w:val="00766D1C"/>
    <w:rsid w:val="00902770"/>
    <w:rsid w:val="00AD1154"/>
    <w:rsid w:val="00D71FEE"/>
    <w:rsid w:val="05FAAF27"/>
    <w:rsid w:val="095B602A"/>
    <w:rsid w:val="0A4459C3"/>
    <w:rsid w:val="0BAD218A"/>
    <w:rsid w:val="0C9B3F8F"/>
    <w:rsid w:val="1C8721C7"/>
    <w:rsid w:val="1F023213"/>
    <w:rsid w:val="241FB4A5"/>
    <w:rsid w:val="277726D3"/>
    <w:rsid w:val="27AF27EA"/>
    <w:rsid w:val="294D9338"/>
    <w:rsid w:val="306519E1"/>
    <w:rsid w:val="3AB53359"/>
    <w:rsid w:val="3B996C3B"/>
    <w:rsid w:val="3CAD0A5C"/>
    <w:rsid w:val="41B5C2B1"/>
    <w:rsid w:val="4D3D44AA"/>
    <w:rsid w:val="4DB9969E"/>
    <w:rsid w:val="4FF4D28B"/>
    <w:rsid w:val="59750A91"/>
    <w:rsid w:val="5C3E2038"/>
    <w:rsid w:val="5C752B3C"/>
    <w:rsid w:val="5EC2C3D1"/>
    <w:rsid w:val="673B9F4D"/>
    <w:rsid w:val="6E47B8B7"/>
    <w:rsid w:val="74800503"/>
    <w:rsid w:val="7A9ED504"/>
    <w:rsid w:val="7ED5A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qFormat="1" w:unhideWhenUsed="0" w:uiPriority="0" w:name="endnote reference"/>
    <w:lsdException w:qFormat="1" w:unhideWhenUsed="0" w:uiPriority="0" w:name="endnote text"/>
    <w:lsdException w:uiPriority="99" w:name="table of authorities"/>
    <w:lsdException w:qFormat="1" w:unhideWhenUsed="0" w:uiPriority="0" w:name="macro"/>
    <w:lsdException w:uiPriority="99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iPriority="99" w:name="List 4"/>
    <w:lsdException w:uiPriority="99" w:name="List 5"/>
    <w:lsdException w:qFormat="1" w:unhideWhenUsed="0" w:uiPriority="0" w:semiHidden="0" w:name="List Bullet 2"/>
    <w:lsdException w:qFormat="1" w:unhideWhenUsed="0" w:uiPriority="0" w:semiHidden="0" w:name="List Bullet 3"/>
    <w:lsdException w:uiPriority="99" w:name="List Bullet 4"/>
    <w:lsdException w:uiPriority="99" w:name="List Bullet 5"/>
    <w:lsdException w:unhideWhenUsed="0" w:uiPriority="0" w:semiHidden="0" w:name="List Number 2"/>
    <w:lsdException w:qFormat="1"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0" w:semiHidden="0" w:name="Quot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pt-BR" w:eastAsia="pt-BR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pageBreakBefore/>
      <w:numPr>
        <w:ilvl w:val="0"/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4">
    <w:name w:val="heading 2"/>
    <w:basedOn w:val="1"/>
    <w:next w:val="3"/>
    <w:qFormat/>
    <w:uiPriority w:val="0"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5">
    <w:name w:val="heading 3"/>
    <w:basedOn w:val="1"/>
    <w:next w:val="3"/>
    <w:qFormat/>
    <w:uiPriority w:val="0"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7">
    <w:name w:val="heading 5"/>
    <w:basedOn w:val="1"/>
    <w:next w:val="3"/>
    <w:link w:val="91"/>
    <w:qFormat/>
    <w:uiPriority w:val="0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8">
    <w:name w:val="heading 6"/>
    <w:basedOn w:val="1"/>
    <w:next w:val="3"/>
    <w:link w:val="93"/>
    <w:qFormat/>
    <w:uiPriority w:val="0"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9">
    <w:name w:val="heading 7"/>
    <w:basedOn w:val="1"/>
    <w:next w:val="3"/>
    <w:qFormat/>
    <w:uiPriority w:val="0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10">
    <w:name w:val="heading 8"/>
    <w:basedOn w:val="1"/>
    <w:next w:val="3"/>
    <w:qFormat/>
    <w:uiPriority w:val="0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11">
    <w:name w:val="heading 9"/>
    <w:basedOn w:val="1"/>
    <w:next w:val="3"/>
    <w:qFormat/>
    <w:uiPriority w:val="0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92"/>
    <w:qFormat/>
    <w:uiPriority w:val="0"/>
    <w:pPr>
      <w:keepLines/>
      <w:spacing w:before="80" w:after="80"/>
    </w:pPr>
    <w:rPr>
      <w:sz w:val="24"/>
      <w:szCs w:val="24"/>
    </w:rPr>
  </w:style>
  <w:style w:type="character" w:styleId="14">
    <w:name w:val="endnote reference"/>
    <w:semiHidden/>
    <w:qFormat/>
    <w:uiPriority w:val="0"/>
    <w:rPr>
      <w:vertAlign w:val="superscript"/>
    </w:rPr>
  </w:style>
  <w:style w:type="character" w:styleId="15">
    <w:name w:val="annotation reference"/>
    <w:semiHidden/>
    <w:qFormat/>
    <w:uiPriority w:val="0"/>
    <w:rPr>
      <w:sz w:val="16"/>
    </w:rPr>
  </w:style>
  <w:style w:type="character" w:styleId="16">
    <w:name w:val="FollowedHyperlink"/>
    <w:basedOn w:val="12"/>
    <w:semiHidden/>
    <w:unhideWhenUsed/>
    <w:uiPriority w:val="99"/>
    <w:rPr>
      <w:color w:val="800080"/>
      <w:u w:val="single"/>
    </w:rPr>
  </w:style>
  <w:style w:type="character" w:styleId="17">
    <w:name w:val="footnote reference"/>
    <w:semiHidden/>
    <w:qFormat/>
    <w:uiPriority w:val="0"/>
    <w:rPr>
      <w:vertAlign w:val="superscript"/>
    </w:rPr>
  </w:style>
  <w:style w:type="character" w:styleId="18">
    <w:name w:val="Hyperlink"/>
    <w:qFormat/>
    <w:uiPriority w:val="99"/>
    <w:rPr>
      <w:color w:val="0000FF"/>
      <w:u w:val="single"/>
    </w:rPr>
  </w:style>
  <w:style w:type="character" w:styleId="19">
    <w:name w:val="page number"/>
    <w:qFormat/>
    <w:uiPriority w:val="0"/>
    <w:rPr>
      <w:b/>
    </w:rPr>
  </w:style>
  <w:style w:type="paragraph" w:styleId="20">
    <w:name w:val="toc 2"/>
    <w:basedOn w:val="1"/>
    <w:next w:val="1"/>
    <w:qFormat/>
    <w:uiPriority w:val="39"/>
    <w:pPr>
      <w:ind w:left="200"/>
    </w:pPr>
  </w:style>
  <w:style w:type="paragraph" w:styleId="21">
    <w:name w:val="List"/>
    <w:basedOn w:val="3"/>
    <w:qFormat/>
    <w:uiPriority w:val="0"/>
    <w:pPr>
      <w:tabs>
        <w:tab w:val="left" w:pos="720"/>
      </w:tabs>
      <w:ind w:left="720" w:hanging="360"/>
    </w:pPr>
  </w:style>
  <w:style w:type="paragraph" w:styleId="22">
    <w:name w:val="toc 9"/>
    <w:basedOn w:val="1"/>
    <w:next w:val="1"/>
    <w:qFormat/>
    <w:uiPriority w:val="39"/>
    <w:pPr>
      <w:ind w:left="1600"/>
    </w:pPr>
  </w:style>
  <w:style w:type="paragraph" w:styleId="23">
    <w:name w:val="toc 6"/>
    <w:basedOn w:val="1"/>
    <w:next w:val="1"/>
    <w:qFormat/>
    <w:uiPriority w:val="39"/>
    <w:pPr>
      <w:ind w:left="1000"/>
    </w:pPr>
  </w:style>
  <w:style w:type="paragraph" w:styleId="24">
    <w:name w:val="annotation text"/>
    <w:basedOn w:val="1"/>
    <w:link w:val="87"/>
    <w:semiHidden/>
    <w:qFormat/>
    <w:uiPriority w:val="0"/>
    <w:pPr>
      <w:tabs>
        <w:tab w:val="left" w:pos="187"/>
      </w:tabs>
      <w:spacing w:after="120" w:line="220" w:lineRule="exact"/>
      <w:ind w:left="187" w:hanging="187"/>
    </w:pPr>
  </w:style>
  <w:style w:type="paragraph" w:styleId="25">
    <w:name w:val="toc 5"/>
    <w:basedOn w:val="1"/>
    <w:next w:val="1"/>
    <w:qFormat/>
    <w:uiPriority w:val="39"/>
    <w:pPr>
      <w:ind w:left="800"/>
    </w:pPr>
  </w:style>
  <w:style w:type="paragraph" w:styleId="26">
    <w:name w:val="Title"/>
    <w:basedOn w:val="1"/>
    <w:qFormat/>
    <w:uiPriority w:val="0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27">
    <w:name w:val="endnote text"/>
    <w:basedOn w:val="1"/>
    <w:semiHidden/>
    <w:qFormat/>
    <w:uiPriority w:val="0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28">
    <w:name w:val="List Bullet 3"/>
    <w:basedOn w:val="29"/>
    <w:qFormat/>
    <w:uiPriority w:val="0"/>
    <w:pPr>
      <w:ind w:left="1440"/>
    </w:pPr>
  </w:style>
  <w:style w:type="paragraph" w:styleId="29">
    <w:name w:val="List Bullet"/>
    <w:basedOn w:val="21"/>
    <w:qFormat/>
    <w:uiPriority w:val="0"/>
    <w:pPr>
      <w:numPr>
        <w:ilvl w:val="0"/>
        <w:numId w:val="2"/>
      </w:numPr>
      <w:tabs>
        <w:tab w:val="clear" w:pos="720"/>
      </w:tabs>
      <w:spacing w:after="160"/>
    </w:pPr>
  </w:style>
  <w:style w:type="paragraph" w:styleId="30">
    <w:name w:val="List Bullet 2"/>
    <w:basedOn w:val="29"/>
    <w:qFormat/>
    <w:uiPriority w:val="0"/>
    <w:pPr>
      <w:ind w:left="1080"/>
    </w:pPr>
  </w:style>
  <w:style w:type="paragraph" w:styleId="31">
    <w:name w:val="macro"/>
    <w:basedOn w:val="3"/>
    <w:semiHidden/>
    <w:qFormat/>
    <w:uiPriority w:val="0"/>
    <w:pPr>
      <w:spacing w:after="120"/>
    </w:pPr>
    <w:rPr>
      <w:rFonts w:ascii="Courier New" w:hAnsi="Courier New"/>
    </w:rPr>
  </w:style>
  <w:style w:type="paragraph" w:styleId="32">
    <w:name w:val="toc 4"/>
    <w:basedOn w:val="1"/>
    <w:next w:val="1"/>
    <w:qFormat/>
    <w:uiPriority w:val="39"/>
    <w:pPr>
      <w:ind w:left="600"/>
    </w:pPr>
  </w:style>
  <w:style w:type="paragraph" w:styleId="33">
    <w:name w:val="List Continue"/>
    <w:basedOn w:val="21"/>
    <w:qFormat/>
    <w:uiPriority w:val="0"/>
    <w:pPr>
      <w:tabs>
        <w:tab w:val="clear" w:pos="720"/>
      </w:tabs>
      <w:spacing w:after="160"/>
    </w:pPr>
  </w:style>
  <w:style w:type="paragraph" w:styleId="34">
    <w:name w:val="toc 8"/>
    <w:basedOn w:val="1"/>
    <w:next w:val="1"/>
    <w:uiPriority w:val="39"/>
    <w:pPr>
      <w:ind w:left="1400"/>
    </w:pPr>
  </w:style>
  <w:style w:type="paragraph" w:styleId="35">
    <w:name w:val="List Number 2"/>
    <w:basedOn w:val="36"/>
    <w:uiPriority w:val="0"/>
    <w:pPr>
      <w:numPr>
        <w:ilvl w:val="1"/>
      </w:numPr>
      <w:ind w:left="1080" w:hanging="360"/>
    </w:pPr>
  </w:style>
  <w:style w:type="paragraph" w:styleId="36">
    <w:name w:val="List Number"/>
    <w:basedOn w:val="21"/>
    <w:uiPriority w:val="0"/>
    <w:pPr>
      <w:numPr>
        <w:ilvl w:val="0"/>
        <w:numId w:val="3"/>
      </w:numPr>
      <w:tabs>
        <w:tab w:val="clear" w:pos="720"/>
      </w:tabs>
      <w:spacing w:after="160"/>
    </w:pPr>
  </w:style>
  <w:style w:type="paragraph" w:styleId="37">
    <w:name w:val="header"/>
    <w:basedOn w:val="1"/>
    <w:qFormat/>
    <w:uiPriority w:val="0"/>
    <w:pPr>
      <w:tabs>
        <w:tab w:val="center" w:pos="4419"/>
        <w:tab w:val="right" w:pos="8838"/>
      </w:tabs>
    </w:pPr>
  </w:style>
  <w:style w:type="paragraph" w:styleId="38">
    <w:name w:val="List Number 5"/>
    <w:basedOn w:val="36"/>
    <w:qFormat/>
    <w:uiPriority w:val="0"/>
    <w:pPr>
      <w:numPr>
        <w:ilvl w:val="4"/>
        <w:numId w:val="1"/>
      </w:numPr>
      <w:tabs>
        <w:tab w:val="left" w:pos="3240"/>
      </w:tabs>
      <w:spacing w:before="0"/>
      <w:ind w:left="2232" w:hanging="792"/>
    </w:pPr>
  </w:style>
  <w:style w:type="paragraph" w:styleId="39">
    <w:name w:val="annotation subject"/>
    <w:basedOn w:val="24"/>
    <w:next w:val="24"/>
    <w:link w:val="88"/>
    <w:semiHidden/>
    <w:unhideWhenUsed/>
    <w:qFormat/>
    <w:uiPriority w:val="99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paragraph" w:styleId="40">
    <w:name w:val="List Continue 3"/>
    <w:basedOn w:val="33"/>
    <w:qFormat/>
    <w:uiPriority w:val="0"/>
    <w:pPr>
      <w:ind w:left="1440"/>
    </w:pPr>
  </w:style>
  <w:style w:type="paragraph" w:styleId="41">
    <w:name w:val="footer"/>
    <w:basedOn w:val="1"/>
    <w:uiPriority w:val="0"/>
    <w:pPr>
      <w:keepLines/>
      <w:tabs>
        <w:tab w:val="center" w:pos="4320"/>
        <w:tab w:val="right" w:pos="8640"/>
      </w:tabs>
    </w:pPr>
  </w:style>
  <w:style w:type="paragraph" w:styleId="42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</w:rPr>
  </w:style>
  <w:style w:type="paragraph" w:styleId="43">
    <w:name w:val="caption"/>
    <w:basedOn w:val="1"/>
    <w:next w:val="3"/>
    <w:qFormat/>
    <w:uiPriority w:val="0"/>
    <w:pPr>
      <w:spacing w:before="120" w:after="160"/>
      <w:jc w:val="center"/>
    </w:pPr>
    <w:rPr>
      <w:i/>
      <w:sz w:val="18"/>
    </w:rPr>
  </w:style>
  <w:style w:type="paragraph" w:styleId="44">
    <w:name w:val="toc 7"/>
    <w:basedOn w:val="1"/>
    <w:next w:val="1"/>
    <w:qFormat/>
    <w:uiPriority w:val="39"/>
    <w:pPr>
      <w:ind w:left="1200"/>
    </w:pPr>
  </w:style>
  <w:style w:type="paragraph" w:styleId="45">
    <w:name w:val="List Continue 2"/>
    <w:basedOn w:val="33"/>
    <w:qFormat/>
    <w:uiPriority w:val="0"/>
    <w:pPr>
      <w:ind w:left="1080"/>
    </w:pPr>
  </w:style>
  <w:style w:type="paragraph" w:styleId="46">
    <w:name w:val="List 3"/>
    <w:basedOn w:val="21"/>
    <w:qFormat/>
    <w:uiPriority w:val="0"/>
    <w:pPr>
      <w:tabs>
        <w:tab w:val="left" w:pos="1440"/>
        <w:tab w:val="clear" w:pos="720"/>
      </w:tabs>
      <w:ind w:left="1440"/>
    </w:pPr>
  </w:style>
  <w:style w:type="paragraph" w:styleId="47">
    <w:name w:val="Date"/>
    <w:basedOn w:val="1"/>
    <w:next w:val="1"/>
    <w:uiPriority w:val="0"/>
  </w:style>
  <w:style w:type="paragraph" w:styleId="48">
    <w:name w:val="toc 3"/>
    <w:basedOn w:val="1"/>
    <w:next w:val="1"/>
    <w:qFormat/>
    <w:uiPriority w:val="39"/>
    <w:pPr>
      <w:ind w:left="400"/>
    </w:pPr>
  </w:style>
  <w:style w:type="paragraph" w:styleId="49">
    <w:name w:val="List Number 3"/>
    <w:basedOn w:val="36"/>
    <w:qFormat/>
    <w:uiPriority w:val="0"/>
    <w:pPr>
      <w:numPr>
        <w:ilvl w:val="2"/>
      </w:numPr>
      <w:ind w:left="1440" w:hanging="360"/>
    </w:pPr>
  </w:style>
  <w:style w:type="paragraph" w:styleId="50">
    <w:name w:val="Balloon Text"/>
    <w:basedOn w:val="1"/>
    <w:link w:val="89"/>
    <w:semiHidden/>
    <w:unhideWhenUsed/>
    <w:uiPriority w:val="99"/>
    <w:rPr>
      <w:rFonts w:ascii="Tahoma" w:hAnsi="Tahoma" w:cs="Tahoma"/>
      <w:sz w:val="16"/>
      <w:szCs w:val="16"/>
    </w:rPr>
  </w:style>
  <w:style w:type="paragraph" w:styleId="51">
    <w:name w:val="Subtitle"/>
    <w:basedOn w:val="1"/>
    <w:next w:val="1"/>
    <w:uiPriority w:val="0"/>
    <w:pPr>
      <w:keepNext/>
      <w:keepLines/>
      <w:spacing w:before="480" w:after="480"/>
      <w:jc w:val="center"/>
    </w:pPr>
    <w:rPr>
      <w:rFonts w:ascii="Arial" w:hAnsi="Arial" w:eastAsia="Arial" w:cs="Arial"/>
      <w:i/>
      <w:sz w:val="28"/>
      <w:szCs w:val="28"/>
    </w:rPr>
  </w:style>
  <w:style w:type="paragraph" w:styleId="52">
    <w:name w:val="List 2"/>
    <w:basedOn w:val="21"/>
    <w:qFormat/>
    <w:uiPriority w:val="0"/>
    <w:pPr>
      <w:tabs>
        <w:tab w:val="left" w:pos="1080"/>
        <w:tab w:val="clear" w:pos="720"/>
      </w:tabs>
      <w:ind w:left="1080"/>
    </w:pPr>
  </w:style>
  <w:style w:type="paragraph" w:styleId="53">
    <w:name w:val="footnote text"/>
    <w:basedOn w:val="1"/>
    <w:semiHidden/>
    <w:qFormat/>
    <w:uiPriority w:val="0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54">
    <w:name w:val="Normal Indent"/>
    <w:basedOn w:val="1"/>
    <w:uiPriority w:val="0"/>
    <w:pPr>
      <w:ind w:left="1080"/>
    </w:pPr>
  </w:style>
  <w:style w:type="paragraph" w:styleId="55">
    <w:name w:val="toc 1"/>
    <w:basedOn w:val="1"/>
    <w:next w:val="1"/>
    <w:qFormat/>
    <w:uiPriority w:val="39"/>
  </w:style>
  <w:style w:type="paragraph" w:styleId="56">
    <w:name w:val="List Number 4"/>
    <w:basedOn w:val="36"/>
    <w:uiPriority w:val="0"/>
    <w:pPr>
      <w:numPr>
        <w:ilvl w:val="3"/>
        <w:numId w:val="1"/>
      </w:numPr>
      <w:tabs>
        <w:tab w:val="left" w:pos="2520"/>
      </w:tabs>
      <w:spacing w:before="0"/>
      <w:ind w:left="1728" w:hanging="648"/>
    </w:pPr>
  </w:style>
  <w:style w:type="paragraph" w:styleId="57">
    <w:name w:val="Body Text Indent"/>
    <w:basedOn w:val="3"/>
    <w:qFormat/>
    <w:uiPriority w:val="0"/>
    <w:pPr>
      <w:ind w:left="360"/>
    </w:pPr>
  </w:style>
  <w:style w:type="table" w:styleId="58">
    <w:name w:val="Table Grid"/>
    <w:basedOn w:val="13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9">
    <w:name w:val="normal"/>
    <w:uiPriority w:val="0"/>
    <w:rPr>
      <w:rFonts w:ascii="Times New Roman" w:hAnsi="Times New Roman" w:eastAsia="Times New Roman" w:cs="Times New Roman"/>
      <w:lang w:val="pt-BR" w:eastAsia="en-US" w:bidi="ar-SA"/>
    </w:rPr>
  </w:style>
  <w:style w:type="paragraph" w:customStyle="1" w:styleId="60">
    <w:name w:val="cabeçalho-capa"/>
    <w:basedOn w:val="4"/>
    <w:qFormat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1">
    <w:name w:val="capa-título"/>
    <w:basedOn w:val="2"/>
    <w:qFormat/>
    <w:uiPriority w:val="0"/>
    <w:pPr>
      <w:numPr>
        <w:numId w:val="0"/>
      </w:numPr>
      <w:outlineLvl w:val="9"/>
    </w:pPr>
  </w:style>
  <w:style w:type="paragraph" w:customStyle="1" w:styleId="62">
    <w:name w:val="capa-autor"/>
    <w:basedOn w:val="4"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3">
    <w:name w:val="capa-local"/>
    <w:basedOn w:val="4"/>
    <w:qFormat/>
    <w:uiPriority w:val="0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64">
    <w:name w:val="capa-data"/>
    <w:basedOn w:val="2"/>
    <w:uiPriority w:val="0"/>
    <w:pPr>
      <w:numPr>
        <w:numId w:val="0"/>
      </w:numPr>
      <w:outlineLvl w:val="9"/>
    </w:pPr>
    <w:rPr>
      <w:i/>
      <w:kern w:val="0"/>
      <w:sz w:val="24"/>
    </w:rPr>
  </w:style>
  <w:style w:type="paragraph" w:customStyle="1" w:styleId="65">
    <w:name w:val="Figura"/>
    <w:basedOn w:val="3"/>
    <w:next w:val="43"/>
    <w:qFormat/>
    <w:uiPriority w:val="0"/>
    <w:pPr>
      <w:jc w:val="center"/>
    </w:pPr>
  </w:style>
  <w:style w:type="paragraph" w:customStyle="1" w:styleId="66">
    <w:name w:val="Footnote Base"/>
    <w:basedOn w:val="1"/>
    <w:uiPriority w:val="0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customStyle="1" w:styleId="67">
    <w:name w:val="Titulo"/>
    <w:basedOn w:val="1"/>
    <w:next w:val="3"/>
    <w:qFormat/>
    <w:uiPriority w:val="0"/>
    <w:pPr>
      <w:spacing w:after="240"/>
      <w:jc w:val="center"/>
    </w:pPr>
    <w:rPr>
      <w:b/>
      <w:sz w:val="36"/>
    </w:rPr>
  </w:style>
  <w:style w:type="paragraph" w:styleId="68">
    <w:name w:val="Quote"/>
    <w:basedOn w:val="3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ind w:left="432" w:right="432"/>
    </w:pPr>
  </w:style>
  <w:style w:type="character" w:customStyle="1" w:styleId="69">
    <w:name w:val="Negrito"/>
    <w:uiPriority w:val="0"/>
    <w:rPr>
      <w:rFonts w:ascii="Arial" w:hAnsi="Arial"/>
      <w:b/>
      <w:sz w:val="24"/>
    </w:rPr>
  </w:style>
  <w:style w:type="paragraph" w:customStyle="1" w:styleId="70">
    <w:name w:val="Item"/>
    <w:basedOn w:val="3"/>
    <w:uiPriority w:val="0"/>
    <w:pPr>
      <w:ind w:left="715" w:hanging="284"/>
    </w:pPr>
  </w:style>
  <w:style w:type="paragraph" w:customStyle="1" w:styleId="71">
    <w:name w:val="parag-item"/>
    <w:basedOn w:val="70"/>
    <w:qFormat/>
    <w:uiPriority w:val="0"/>
    <w:pPr>
      <w:ind w:left="680" w:firstLine="0"/>
    </w:pPr>
  </w:style>
  <w:style w:type="paragraph" w:customStyle="1" w:styleId="72">
    <w:name w:val="Descrição"/>
    <w:basedOn w:val="1"/>
    <w:next w:val="3"/>
    <w:qFormat/>
    <w:uiPriority w:val="0"/>
    <w:pPr>
      <w:spacing w:before="60" w:after="60"/>
      <w:ind w:left="864" w:hanging="432"/>
    </w:pPr>
  </w:style>
  <w:style w:type="paragraph" w:customStyle="1" w:styleId="73">
    <w:name w:val="Autor"/>
    <w:basedOn w:val="1"/>
    <w:uiPriority w:val="0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customStyle="1" w:styleId="74">
    <w:name w:val="Código"/>
    <w:basedOn w:val="3"/>
    <w:uiPriority w:val="0"/>
    <w:rPr>
      <w:rFonts w:ascii="Courier New" w:hAnsi="Courier New"/>
    </w:rPr>
  </w:style>
  <w:style w:type="paragraph" w:customStyle="1" w:styleId="75">
    <w:name w:val="Livre"/>
    <w:uiPriority w:val="0"/>
    <w:rPr>
      <w:rFonts w:ascii="Times New Roman" w:hAnsi="Times New Roman" w:eastAsia="Times New Roman" w:cs="Times New Roman"/>
      <w:lang w:val="pt-BR" w:eastAsia="pt-BR" w:bidi="ar-SA"/>
    </w:rPr>
  </w:style>
  <w:style w:type="paragraph" w:customStyle="1" w:styleId="76">
    <w:name w:val="sumário"/>
    <w:basedOn w:val="2"/>
    <w:uiPriority w:val="0"/>
    <w:pPr>
      <w:numPr>
        <w:numId w:val="0"/>
      </w:numPr>
      <w:tabs>
        <w:tab w:val="left" w:pos="648"/>
      </w:tabs>
      <w:ind w:left="284" w:firstLine="6"/>
    </w:pPr>
    <w:rPr>
      <w:i/>
      <w:sz w:val="28"/>
    </w:rPr>
  </w:style>
  <w:style w:type="paragraph" w:customStyle="1" w:styleId="77">
    <w:name w:val="TOC Base"/>
    <w:basedOn w:val="1"/>
    <w:uiPriority w:val="0"/>
    <w:pPr>
      <w:tabs>
        <w:tab w:val="right" w:leader="dot" w:pos="8640"/>
      </w:tabs>
    </w:pPr>
  </w:style>
  <w:style w:type="paragraph" w:customStyle="1" w:styleId="78">
    <w:name w:val="Título de capítulo"/>
    <w:basedOn w:val="1"/>
    <w:next w:val="1"/>
    <w:qFormat/>
    <w:uiPriority w:val="0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79">
    <w:name w:val="Interface 1"/>
    <w:basedOn w:val="3"/>
    <w:qFormat/>
    <w:uiPriority w:val="0"/>
    <w:pPr>
      <w:spacing w:after="0"/>
      <w:jc w:val="center"/>
    </w:pPr>
    <w:rPr>
      <w:rFonts w:ascii="Arial" w:hAnsi="Arial"/>
      <w:b/>
      <w:sz w:val="20"/>
    </w:rPr>
  </w:style>
  <w:style w:type="paragraph" w:customStyle="1" w:styleId="80">
    <w:name w:val="Interface 2"/>
    <w:basedOn w:val="79"/>
    <w:qFormat/>
    <w:uiPriority w:val="0"/>
    <w:rPr>
      <w:b w:val="0"/>
    </w:rPr>
  </w:style>
  <w:style w:type="paragraph" w:customStyle="1" w:styleId="81">
    <w:name w:val="Tabela"/>
    <w:basedOn w:val="3"/>
    <w:qFormat/>
    <w:uiPriority w:val="0"/>
    <w:pPr>
      <w:keepNext/>
      <w:spacing w:before="40" w:after="40"/>
    </w:pPr>
  </w:style>
  <w:style w:type="paragraph" w:customStyle="1" w:styleId="82">
    <w:name w:val="Caso"/>
    <w:basedOn w:val="1"/>
    <w:qFormat/>
    <w:uiPriority w:val="0"/>
    <w:pPr>
      <w:ind w:left="600" w:right="600"/>
      <w:jc w:val="both"/>
    </w:pPr>
    <w:rPr>
      <w:rFonts w:ascii="Book Antiqua" w:hAnsi="Book Antiqua"/>
    </w:rPr>
  </w:style>
  <w:style w:type="paragraph" w:customStyle="1" w:styleId="83">
    <w:name w:val="Código-exemplo"/>
    <w:basedOn w:val="74"/>
    <w:qFormat/>
    <w:uiPriority w:val="0"/>
    <w:pPr>
      <w:keepNext/>
      <w:spacing w:before="0" w:after="0"/>
    </w:pPr>
    <w:rPr>
      <w:sz w:val="18"/>
    </w:rPr>
  </w:style>
  <w:style w:type="paragraph" w:customStyle="1" w:styleId="84">
    <w:name w:val="Título de capa"/>
    <w:basedOn w:val="26"/>
    <w:qFormat/>
    <w:uiPriority w:val="0"/>
    <w:rPr>
      <w:sz w:val="96"/>
    </w:rPr>
  </w:style>
  <w:style w:type="paragraph" w:customStyle="1" w:styleId="85">
    <w:name w:val="Página em branco"/>
    <w:basedOn w:val="26"/>
    <w:qFormat/>
    <w:uiPriority w:val="0"/>
    <w:rPr>
      <w:color w:val="C0C0C0"/>
    </w:rPr>
  </w:style>
  <w:style w:type="paragraph" w:customStyle="1" w:styleId="86">
    <w:name w:val="Tabela reduzida"/>
    <w:basedOn w:val="81"/>
    <w:qFormat/>
    <w:uiPriority w:val="0"/>
    <w:rPr>
      <w:sz w:val="20"/>
    </w:rPr>
  </w:style>
  <w:style w:type="character" w:customStyle="1" w:styleId="87">
    <w:name w:val="Comment Text Char"/>
    <w:link w:val="24"/>
    <w:semiHidden/>
    <w:qFormat/>
    <w:uiPriority w:val="0"/>
    <w:rPr>
      <w:lang w:val="pt-BR" w:eastAsia="pt-BR"/>
    </w:rPr>
  </w:style>
  <w:style w:type="character" w:customStyle="1" w:styleId="88">
    <w:name w:val="Comment Subject Char"/>
    <w:basedOn w:val="87"/>
    <w:link w:val="39"/>
    <w:uiPriority w:val="0"/>
    <w:rPr>
      <w:lang w:val="pt-BR" w:eastAsia="pt-BR"/>
    </w:rPr>
  </w:style>
  <w:style w:type="character" w:customStyle="1" w:styleId="89">
    <w:name w:val="Balloon Text Char"/>
    <w:link w:val="50"/>
    <w:semiHidden/>
    <w:qFormat/>
    <w:uiPriority w:val="99"/>
    <w:rPr>
      <w:rFonts w:ascii="Tahoma" w:hAnsi="Tahoma" w:cs="Tahoma"/>
      <w:sz w:val="16"/>
      <w:szCs w:val="16"/>
      <w:lang w:val="pt-BR" w:eastAsia="pt-BR"/>
    </w:rPr>
  </w:style>
  <w:style w:type="paragraph" w:styleId="90">
    <w:name w:val="List Paragraph"/>
    <w:basedOn w:val="1"/>
    <w:qFormat/>
    <w:uiPriority w:val="34"/>
    <w:pPr>
      <w:ind w:left="708"/>
    </w:pPr>
  </w:style>
  <w:style w:type="character" w:customStyle="1" w:styleId="91">
    <w:name w:val="Heading 5 Char"/>
    <w:link w:val="7"/>
    <w:qFormat/>
    <w:uiPriority w:val="0"/>
    <w:rPr>
      <w:rFonts w:ascii="Arial" w:hAnsi="Arial"/>
      <w:b/>
      <w:kern w:val="28"/>
      <w:lang w:eastAsia="pt-BR"/>
    </w:rPr>
  </w:style>
  <w:style w:type="character" w:customStyle="1" w:styleId="92">
    <w:name w:val="Body Text Char"/>
    <w:link w:val="3"/>
    <w:qFormat/>
    <w:uiPriority w:val="0"/>
    <w:rPr>
      <w:sz w:val="24"/>
      <w:szCs w:val="24"/>
    </w:rPr>
  </w:style>
  <w:style w:type="character" w:customStyle="1" w:styleId="93">
    <w:name w:val="Heading 6 Char"/>
    <w:link w:val="8"/>
    <w:qFormat/>
    <w:uiPriority w:val="0"/>
    <w:rPr>
      <w:rFonts w:ascii="Arial" w:hAnsi="Arial"/>
      <w:b/>
      <w:i/>
      <w:kern w:val="28"/>
      <w:lang w:eastAsia="pt-BR"/>
    </w:rPr>
  </w:style>
  <w:style w:type="table" w:customStyle="1" w:styleId="94">
    <w:name w:val="_Style 92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5">
    <w:name w:val="_Style 93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6">
    <w:name w:val="_Style 94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97">
    <w:name w:val="_Style 95"/>
    <w:basedOn w:val="13"/>
    <w:qFormat/>
    <w:uiPriority w:val="0"/>
    <w:tblPr>
      <w:tblCellMar>
        <w:top w:w="0" w:type="dxa"/>
        <w:left w:w="70" w:type="dxa"/>
        <w:bottom w:w="0" w:type="dxa"/>
        <w:right w:w="7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2021-06-03T17:18:00Z</dcterms:created>
  <dc:creator>Geidivan</dc:creator>
  <cp:lastModifiedBy>Vinicius Avelino</cp:lastModifiedBy>
  <dcterms:modified xsi:type="dcterms:W3CDTF">2022-02-05T13:00:00Z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04BB946F3795491F96B4E16A693F786C</vt:lpwstr>
  </property>
</Properties>
</file>