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E01">
        <w:rPr>
          <w:rFonts w:ascii="Times New Roman" w:hAnsi="Times New Roman" w:cs="Times New Roman"/>
          <w:sz w:val="28"/>
          <w:szCs w:val="28"/>
        </w:rPr>
        <w:t>UNIVERSIDADE DE SÃO PAULO</w:t>
      </w:r>
    </w:p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E01">
        <w:rPr>
          <w:rFonts w:ascii="Times New Roman" w:hAnsi="Times New Roman" w:cs="Times New Roman"/>
          <w:sz w:val="28"/>
          <w:szCs w:val="28"/>
        </w:rPr>
        <w:t>ESCOLA DE ENGENHARIA DE SÃO CARLOS</w:t>
      </w: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178D" w:rsidRDefault="00F4178D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178D" w:rsidRDefault="00F4178D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178D" w:rsidRDefault="00F4178D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178D" w:rsidRPr="005D0E01" w:rsidRDefault="00F4178D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178D" w:rsidRPr="005D0E01" w:rsidRDefault="00F4178D" w:rsidP="00F41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E01">
        <w:rPr>
          <w:rFonts w:ascii="Times New Roman" w:hAnsi="Times New Roman" w:cs="Times New Roman"/>
          <w:sz w:val="28"/>
          <w:szCs w:val="28"/>
        </w:rPr>
        <w:t>NOME DO AUTOR</w:t>
      </w: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178D" w:rsidRDefault="00F4178D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178D" w:rsidRPr="005D0E01" w:rsidRDefault="00F4178D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E01">
        <w:rPr>
          <w:rFonts w:ascii="Times New Roman" w:hAnsi="Times New Roman" w:cs="Times New Roman"/>
          <w:sz w:val="28"/>
          <w:szCs w:val="28"/>
        </w:rPr>
        <w:t>T</w:t>
      </w:r>
      <w:r w:rsidR="008F5401" w:rsidRPr="005D0E01">
        <w:rPr>
          <w:rFonts w:ascii="Times New Roman" w:hAnsi="Times New Roman" w:cs="Times New Roman"/>
          <w:sz w:val="28"/>
          <w:szCs w:val="28"/>
        </w:rPr>
        <w:t>ítulo</w:t>
      </w:r>
      <w:r w:rsidRPr="005D0E01">
        <w:rPr>
          <w:rFonts w:ascii="Times New Roman" w:hAnsi="Times New Roman" w:cs="Times New Roman"/>
          <w:sz w:val="28"/>
          <w:szCs w:val="28"/>
        </w:rPr>
        <w:t xml:space="preserve">: </w:t>
      </w:r>
      <w:r w:rsidR="008F5401" w:rsidRPr="005D0E01">
        <w:rPr>
          <w:rFonts w:ascii="Times New Roman" w:hAnsi="Times New Roman" w:cs="Times New Roman"/>
          <w:sz w:val="28"/>
          <w:szCs w:val="28"/>
        </w:rPr>
        <w:t xml:space="preserve">e subtítulo se houver </w:t>
      </w:r>
      <w:proofErr w:type="spellStart"/>
      <w:proofErr w:type="gram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proofErr w:type="gram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E01">
        <w:rPr>
          <w:rFonts w:ascii="Times New Roman" w:hAnsi="Times New Roman" w:cs="Times New Roman"/>
          <w:sz w:val="28"/>
          <w:szCs w:val="28"/>
        </w:rPr>
        <w:t>São Carlos</w:t>
      </w:r>
    </w:p>
    <w:p w:rsidR="00EF19FD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D0E01">
        <w:rPr>
          <w:rFonts w:ascii="Times New Roman" w:hAnsi="Times New Roman" w:cs="Times New Roman"/>
          <w:sz w:val="28"/>
          <w:szCs w:val="28"/>
        </w:rPr>
        <w:t>20</w:t>
      </w:r>
      <w:r w:rsidR="0035703F">
        <w:rPr>
          <w:rFonts w:ascii="Times New Roman" w:hAnsi="Times New Roman" w:cs="Times New Roman"/>
          <w:sz w:val="28"/>
          <w:szCs w:val="28"/>
        </w:rPr>
        <w:t>XX</w:t>
      </w:r>
      <w:proofErr w:type="gramEnd"/>
    </w:p>
    <w:p w:rsidR="00EF19FD" w:rsidRDefault="00EF1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E01" w:rsidRDefault="005D0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E01">
        <w:rPr>
          <w:rFonts w:ascii="Times New Roman" w:hAnsi="Times New Roman" w:cs="Times New Roman"/>
          <w:sz w:val="28"/>
          <w:szCs w:val="28"/>
        </w:rPr>
        <w:lastRenderedPageBreak/>
        <w:t>NOME DO AUTOR</w:t>
      </w: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E01">
        <w:rPr>
          <w:rFonts w:ascii="Times New Roman" w:hAnsi="Times New Roman" w:cs="Times New Roman"/>
          <w:sz w:val="28"/>
          <w:szCs w:val="28"/>
        </w:rPr>
        <w:t>T</w:t>
      </w:r>
      <w:r w:rsidR="008F5401" w:rsidRPr="005D0E01">
        <w:rPr>
          <w:rFonts w:ascii="Times New Roman" w:hAnsi="Times New Roman" w:cs="Times New Roman"/>
          <w:sz w:val="28"/>
          <w:szCs w:val="28"/>
        </w:rPr>
        <w:t>ítulo</w:t>
      </w:r>
      <w:r w:rsidRPr="005D0E01">
        <w:rPr>
          <w:rFonts w:ascii="Times New Roman" w:hAnsi="Times New Roman" w:cs="Times New Roman"/>
          <w:sz w:val="28"/>
          <w:szCs w:val="28"/>
        </w:rPr>
        <w:t xml:space="preserve"> : </w:t>
      </w:r>
      <w:r w:rsidR="008F5401" w:rsidRPr="005D0E01">
        <w:rPr>
          <w:rFonts w:ascii="Times New Roman" w:hAnsi="Times New Roman" w:cs="Times New Roman"/>
          <w:sz w:val="28"/>
          <w:szCs w:val="28"/>
        </w:rPr>
        <w:t xml:space="preserve">e subtítulo se houver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="008F5401" w:rsidRPr="005D0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401" w:rsidRPr="005D0E01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80382A" w:rsidP="005D0E01">
      <w:pPr>
        <w:spacing w:after="100" w:afterAutospacing="1" w:line="360" w:lineRule="auto"/>
        <w:ind w:left="45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Monografia </w:t>
      </w:r>
      <w:r w:rsidR="005D0E01" w:rsidRPr="005D0E01">
        <w:rPr>
          <w:rFonts w:ascii="Times New Roman" w:hAnsi="Times New Roman" w:cs="Times New Roman"/>
          <w:sz w:val="24"/>
          <w:szCs w:val="24"/>
        </w:rPr>
        <w:t xml:space="preserve">apresentada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="002427A1">
        <w:rPr>
          <w:rFonts w:ascii="Times New Roman" w:hAnsi="Times New Roman" w:cs="Times New Roman"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</w:t>
      </w:r>
      <w:r w:rsidR="005D0E01" w:rsidRPr="005D0E01">
        <w:rPr>
          <w:rFonts w:ascii="Times New Roman" w:hAnsi="Times New Roman" w:cs="Times New Roman"/>
          <w:sz w:val="24"/>
          <w:szCs w:val="24"/>
        </w:rPr>
        <w:t xml:space="preserve">Escola de Engenharia de São Carlos da Universidade de São Paulo, </w:t>
      </w:r>
      <w:r w:rsidR="00B60F4C">
        <w:rPr>
          <w:rFonts w:ascii="Times New Roman" w:hAnsi="Times New Roman" w:cs="Times New Roman"/>
          <w:sz w:val="24"/>
          <w:szCs w:val="24"/>
        </w:rPr>
        <w:t xml:space="preserve">como parte dos requisitos </w:t>
      </w:r>
      <w:r>
        <w:rPr>
          <w:rFonts w:ascii="Times New Roman" w:hAnsi="Times New Roman" w:cs="Times New Roman"/>
          <w:sz w:val="24"/>
          <w:szCs w:val="24"/>
        </w:rPr>
        <w:t xml:space="preserve">para obtenção do título de Engenheiro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0E01" w:rsidRPr="005D0E01" w:rsidRDefault="000E53BB" w:rsidP="005D0E01">
      <w:pPr>
        <w:spacing w:after="100" w:afterAutospacing="1" w:line="360" w:lineRule="auto"/>
        <w:ind w:left="4593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Orientador: Prof. Dr.</w:t>
      </w:r>
    </w:p>
    <w:p w:rsidR="005D0E01" w:rsidRDefault="005D0E01" w:rsidP="005D0E01">
      <w:pPr>
        <w:spacing w:after="100" w:afterAutospacing="1" w:line="360" w:lineRule="auto"/>
        <w:ind w:left="4593"/>
        <w:jc w:val="both"/>
        <w:rPr>
          <w:rFonts w:ascii="Times New Roman" w:hAnsi="Times New Roman" w:cs="Times New Roman"/>
          <w:sz w:val="24"/>
          <w:szCs w:val="24"/>
        </w:rPr>
      </w:pPr>
    </w:p>
    <w:p w:rsidR="0045333A" w:rsidRDefault="0045333A" w:rsidP="005D0E01">
      <w:pPr>
        <w:spacing w:after="100" w:afterAutospacing="1" w:line="360" w:lineRule="auto"/>
        <w:ind w:left="4593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VERSÃO CORRIGIDA</w:t>
      </w:r>
    </w:p>
    <w:p w:rsid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São Carlos</w:t>
      </w:r>
    </w:p>
    <w:p w:rsidR="00470188" w:rsidRDefault="005D0E01" w:rsidP="00470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D0E01">
        <w:rPr>
          <w:rFonts w:ascii="Times New Roman" w:hAnsi="Times New Roman" w:cs="Times New Roman"/>
          <w:sz w:val="24"/>
          <w:szCs w:val="24"/>
        </w:rPr>
        <w:t>20</w:t>
      </w:r>
      <w:r w:rsidR="0035703F">
        <w:rPr>
          <w:rFonts w:ascii="Times New Roman" w:hAnsi="Times New Roman" w:cs="Times New Roman"/>
          <w:sz w:val="24"/>
          <w:szCs w:val="24"/>
        </w:rPr>
        <w:t>XX</w:t>
      </w:r>
      <w:proofErr w:type="gramEnd"/>
    </w:p>
    <w:p w:rsidR="005D0E01" w:rsidRPr="005D0E01" w:rsidRDefault="00470188" w:rsidP="00470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D0E01" w:rsidRPr="005D0E01">
        <w:rPr>
          <w:rFonts w:ascii="Times New Roman" w:hAnsi="Times New Roman" w:cs="Times New Roman"/>
          <w:sz w:val="24"/>
          <w:szCs w:val="24"/>
        </w:rPr>
        <w:lastRenderedPageBreak/>
        <w:t>Esta página deve conter a ficha catalográfica</w:t>
      </w:r>
      <w:r>
        <w:rPr>
          <w:rFonts w:ascii="Times New Roman" w:hAnsi="Times New Roman" w:cs="Times New Roman"/>
          <w:sz w:val="24"/>
          <w:szCs w:val="24"/>
        </w:rPr>
        <w:t xml:space="preserve"> e deve ser impressa no verso da folha de rosto</w:t>
      </w:r>
    </w:p>
    <w:p w:rsidR="005D0E01" w:rsidRPr="005D0E01" w:rsidRDefault="005D0E01" w:rsidP="00AB0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Para elaborar, acesse o endereço: </w:t>
      </w:r>
      <w:proofErr w:type="gramStart"/>
      <w:r w:rsidRPr="005D0E01">
        <w:rPr>
          <w:rFonts w:ascii="Times New Roman" w:hAnsi="Times New Roman" w:cs="Times New Roman"/>
          <w:sz w:val="24"/>
          <w:szCs w:val="24"/>
        </w:rPr>
        <w:t>http://www.eesc.usp.br/fichacatalografica/</w:t>
      </w:r>
      <w:proofErr w:type="gramEnd"/>
    </w:p>
    <w:p w:rsidR="00AB0820" w:rsidRDefault="005D0E01" w:rsidP="00AB0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 procure o bibliotecário na Seção de Atendimento ao Usuário da Biblioteca EESC</w:t>
      </w:r>
    </w:p>
    <w:p w:rsidR="00EF19FD" w:rsidRDefault="00AB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0820" w:rsidRDefault="00AB0820">
      <w:pPr>
        <w:rPr>
          <w:rFonts w:ascii="Times New Roman" w:hAnsi="Times New Roman" w:cs="Times New Roman"/>
          <w:sz w:val="24"/>
          <w:szCs w:val="24"/>
        </w:rPr>
      </w:pPr>
    </w:p>
    <w:p w:rsidR="005D0E01" w:rsidRPr="00AB0820" w:rsidRDefault="005D0E01" w:rsidP="00AB08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820">
        <w:rPr>
          <w:rFonts w:ascii="Times New Roman" w:hAnsi="Times New Roman" w:cs="Times New Roman"/>
          <w:b/>
          <w:sz w:val="28"/>
          <w:szCs w:val="28"/>
        </w:rPr>
        <w:t>ERRATA</w:t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AB0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</w:t>
      </w:r>
      <w:r w:rsidR="00AB0820">
        <w:rPr>
          <w:rFonts w:ascii="Times New Roman" w:hAnsi="Times New Roman" w:cs="Times New Roman"/>
          <w:sz w:val="24"/>
          <w:szCs w:val="24"/>
        </w:rPr>
        <w:t xml:space="preserve"> que </w:t>
      </w:r>
      <w:r w:rsidRPr="005D0E01">
        <w:rPr>
          <w:rFonts w:ascii="Times New Roman" w:hAnsi="Times New Roman" w:cs="Times New Roman"/>
          <w:sz w:val="24"/>
          <w:szCs w:val="24"/>
        </w:rPr>
        <w:t>con</w:t>
      </w:r>
      <w:r w:rsidR="00AB0820">
        <w:rPr>
          <w:rFonts w:ascii="Times New Roman" w:hAnsi="Times New Roman" w:cs="Times New Roman"/>
          <w:sz w:val="24"/>
          <w:szCs w:val="24"/>
        </w:rPr>
        <w:t>s</w:t>
      </w:r>
      <w:r w:rsidRPr="005D0E01">
        <w:rPr>
          <w:rFonts w:ascii="Times New Roman" w:hAnsi="Times New Roman" w:cs="Times New Roman"/>
          <w:sz w:val="24"/>
          <w:szCs w:val="24"/>
        </w:rPr>
        <w:t>iste de uma lista de erros da obra, precedidos pelas folhas e linhas onde eles ocorre</w:t>
      </w:r>
      <w:r w:rsidR="00AB0820">
        <w:rPr>
          <w:rFonts w:ascii="Times New Roman" w:hAnsi="Times New Roman" w:cs="Times New Roman"/>
          <w:sz w:val="24"/>
          <w:szCs w:val="24"/>
        </w:rPr>
        <w:t>m</w:t>
      </w:r>
      <w:r w:rsidRPr="005D0E01">
        <w:rPr>
          <w:rFonts w:ascii="Times New Roman" w:hAnsi="Times New Roman" w:cs="Times New Roman"/>
          <w:sz w:val="24"/>
          <w:szCs w:val="24"/>
        </w:rPr>
        <w:t xml:space="preserve"> e seguidos pelas correções correspondentes.</w:t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AB0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3827"/>
        <w:gridCol w:w="3716"/>
      </w:tblGrid>
      <w:tr w:rsidR="00AB0820" w:rsidRPr="00AB0820" w:rsidTr="00AB0820">
        <w:trPr>
          <w:jc w:val="center"/>
        </w:trPr>
        <w:tc>
          <w:tcPr>
            <w:tcW w:w="9211" w:type="dxa"/>
            <w:gridSpan w:val="4"/>
          </w:tcPr>
          <w:p w:rsidR="00AB0820" w:rsidRPr="00AB0820" w:rsidRDefault="00AB0820" w:rsidP="00340098">
            <w:pPr>
              <w:jc w:val="center"/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Errata</w:t>
            </w:r>
          </w:p>
        </w:tc>
      </w:tr>
      <w:tr w:rsidR="00AB0820" w:rsidRPr="00AB0820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Folha</w:t>
            </w: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Linha</w:t>
            </w: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Onde se lê</w:t>
            </w: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Leia-se</w:t>
            </w:r>
          </w:p>
        </w:tc>
      </w:tr>
      <w:tr w:rsidR="00AB0820" w:rsidRPr="00AB0820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 xml:space="preserve">Elemento </w:t>
            </w:r>
            <w:proofErr w:type="spellStart"/>
            <w:r w:rsidRPr="00AB0820">
              <w:rPr>
                <w:sz w:val="24"/>
                <w:szCs w:val="24"/>
              </w:rPr>
              <w:t>opciotnal</w:t>
            </w:r>
            <w:proofErr w:type="spellEnd"/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Elemento opcional</w:t>
            </w:r>
          </w:p>
        </w:tc>
      </w:tr>
      <w:tr w:rsidR="00AB0820" w:rsidRPr="00AB0820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53</w:t>
            </w: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proofErr w:type="spellStart"/>
            <w:r w:rsidRPr="00AB0820">
              <w:rPr>
                <w:sz w:val="24"/>
                <w:szCs w:val="24"/>
              </w:rPr>
              <w:t>Caracteríscas</w:t>
            </w:r>
            <w:proofErr w:type="spellEnd"/>
            <w:r w:rsidRPr="00AB0820">
              <w:rPr>
                <w:sz w:val="24"/>
                <w:szCs w:val="24"/>
              </w:rPr>
              <w:t xml:space="preserve"> dos elementos </w:t>
            </w: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  <w:r w:rsidRPr="00AB0820">
              <w:rPr>
                <w:sz w:val="24"/>
                <w:szCs w:val="24"/>
              </w:rPr>
              <w:t>Características dos elementos</w:t>
            </w:r>
          </w:p>
        </w:tc>
      </w:tr>
      <w:tr w:rsidR="00AB0820" w:rsidRPr="00AB0820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</w:tr>
      <w:tr w:rsidR="00AB0820" w:rsidRPr="00AB0820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</w:tr>
      <w:tr w:rsidR="00AB0820" w:rsidRPr="00AB0820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</w:tr>
      <w:tr w:rsidR="00AB0820" w:rsidRPr="00AB0820" w:rsidTr="00AB0820">
        <w:trPr>
          <w:jc w:val="center"/>
        </w:trPr>
        <w:tc>
          <w:tcPr>
            <w:tcW w:w="81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  <w:tc>
          <w:tcPr>
            <w:tcW w:w="3716" w:type="dxa"/>
          </w:tcPr>
          <w:p w:rsidR="00AB0820" w:rsidRPr="00AB0820" w:rsidRDefault="00AB0820" w:rsidP="00340098">
            <w:pPr>
              <w:rPr>
                <w:sz w:val="24"/>
                <w:szCs w:val="24"/>
              </w:rPr>
            </w:pPr>
          </w:p>
        </w:tc>
      </w:tr>
    </w:tbl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9FD" w:rsidRDefault="00EF19FD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820" w:rsidRDefault="00AB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E01" w:rsidRPr="00AB0820" w:rsidRDefault="005D0E01" w:rsidP="00AB0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0">
        <w:rPr>
          <w:rFonts w:ascii="Times New Roman" w:hAnsi="Times New Roman" w:cs="Times New Roman"/>
          <w:sz w:val="28"/>
          <w:szCs w:val="28"/>
        </w:rPr>
        <w:lastRenderedPageBreak/>
        <w:t xml:space="preserve">FOLHA DE </w:t>
      </w:r>
      <w:r w:rsidR="0045333A">
        <w:rPr>
          <w:rFonts w:ascii="Times New Roman" w:hAnsi="Times New Roman" w:cs="Times New Roman"/>
          <w:sz w:val="28"/>
          <w:szCs w:val="28"/>
        </w:rPr>
        <w:t xml:space="preserve">AVALIAÇÃO OU </w:t>
      </w:r>
      <w:r w:rsidRPr="00AB0820">
        <w:rPr>
          <w:rFonts w:ascii="Times New Roman" w:hAnsi="Times New Roman" w:cs="Times New Roman"/>
          <w:sz w:val="28"/>
          <w:szCs w:val="28"/>
        </w:rPr>
        <w:t>APROVAÇÃO</w:t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AB0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obrigatório</w:t>
      </w:r>
      <w:r w:rsidR="00AB0820">
        <w:rPr>
          <w:rFonts w:ascii="Times New Roman" w:hAnsi="Times New Roman" w:cs="Times New Roman"/>
          <w:sz w:val="24"/>
          <w:szCs w:val="24"/>
        </w:rPr>
        <w:t xml:space="preserve">. Deixe esta folha em branco, pois a folha de aprovação será </w:t>
      </w:r>
      <w:r w:rsidRPr="005D0E01">
        <w:rPr>
          <w:rFonts w:ascii="Times New Roman" w:hAnsi="Times New Roman" w:cs="Times New Roman"/>
          <w:sz w:val="24"/>
          <w:szCs w:val="24"/>
        </w:rPr>
        <w:t>entregue no dia da defesa.</w:t>
      </w:r>
    </w:p>
    <w:p w:rsidR="00EF19FD" w:rsidRDefault="00AB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B0820" w:rsidRDefault="00AB0820">
      <w:pPr>
        <w:rPr>
          <w:rFonts w:ascii="Times New Roman" w:hAnsi="Times New Roman" w:cs="Times New Roman"/>
          <w:sz w:val="24"/>
          <w:szCs w:val="24"/>
        </w:rPr>
      </w:pPr>
    </w:p>
    <w:p w:rsidR="005D0E01" w:rsidRPr="00AB0820" w:rsidRDefault="005D0E01" w:rsidP="00AB0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0">
        <w:rPr>
          <w:rFonts w:ascii="Times New Roman" w:hAnsi="Times New Roman" w:cs="Times New Roman"/>
          <w:sz w:val="28"/>
          <w:szCs w:val="28"/>
        </w:rPr>
        <w:t>DEDICATÓRIA</w:t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AB0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opcional, texto em que o autor presta homenagem ou dedica seu trabalho.</w:t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820" w:rsidRDefault="00AB0820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820" w:rsidRDefault="00AB0820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820" w:rsidRDefault="00AB0820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820" w:rsidRDefault="00AB0820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820" w:rsidRDefault="00AB0820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0820" w:rsidRPr="005D0E01" w:rsidRDefault="00AB0820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Pr="005D0E01" w:rsidRDefault="005645BA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AB0820" w:rsidRDefault="005D0E01" w:rsidP="00AB0820">
      <w:pPr>
        <w:spacing w:line="360" w:lineRule="auto"/>
        <w:ind w:left="5529"/>
        <w:rPr>
          <w:rFonts w:ascii="Times New Roman" w:hAnsi="Times New Roman" w:cs="Times New Roman"/>
          <w:i/>
          <w:sz w:val="24"/>
          <w:szCs w:val="24"/>
        </w:rPr>
      </w:pPr>
      <w:r w:rsidRPr="00AB0820">
        <w:rPr>
          <w:rFonts w:ascii="Times New Roman" w:hAnsi="Times New Roman" w:cs="Times New Roman"/>
          <w:i/>
          <w:sz w:val="24"/>
          <w:szCs w:val="24"/>
        </w:rPr>
        <w:t>A minha esposa pela compreensão, carinho e apoio incansável.</w:t>
      </w:r>
    </w:p>
    <w:p w:rsidR="00AB0820" w:rsidRDefault="00AB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Pr="00AB0820" w:rsidRDefault="005D0E01" w:rsidP="00AB0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0">
        <w:rPr>
          <w:rFonts w:ascii="Times New Roman" w:hAnsi="Times New Roman" w:cs="Times New Roman"/>
          <w:sz w:val="28"/>
          <w:szCs w:val="28"/>
        </w:rPr>
        <w:lastRenderedPageBreak/>
        <w:t>AGRADECIMENTOS</w:t>
      </w:r>
    </w:p>
    <w:p w:rsidR="005D0E01" w:rsidRPr="005D0E01" w:rsidRDefault="005D0E01" w:rsidP="00AB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AB0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opcional, texto em que o autor faz agradecimentos dirigidos àqueles que contribuíram de maneira relevante à elaboração do trabalho.</w:t>
      </w:r>
    </w:p>
    <w:p w:rsidR="0045333A" w:rsidRPr="005D0E01" w:rsidRDefault="0045333A" w:rsidP="00AB0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64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Ao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Dr.José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Sampaio, que muito me ensinou contribuindo para o meu crescimento científico.</w:t>
      </w:r>
    </w:p>
    <w:p w:rsidR="005D0E01" w:rsidRPr="005D0E01" w:rsidRDefault="005D0E01" w:rsidP="00564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Dra.Ludmila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dos Santos, pelo incentivo e apoio nos momentos de dificuldade, xxxxxxxxxxxxxxxxxxxxxxxxxxxxxxxxxxxxxxxxxxxxxxxxxxxxxxxxxxxxxxxxxxxxxxxxxxx.</w:t>
      </w:r>
    </w:p>
    <w:p w:rsidR="005D0E01" w:rsidRPr="005D0E01" w:rsidRDefault="005D0E01" w:rsidP="00564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Xxxxxxxxxxxxxxxxxxxxxxxxxxxxxxxxxxxxxxxxxxxxxxxxxxxxxxxxxxxxxxxxxxxxxxxxxxxxxxxxxxxxxxxxxxxxxxxxxxxxxxxxxxxxx. </w:t>
      </w:r>
    </w:p>
    <w:p w:rsidR="005D0E01" w:rsidRPr="005D0E01" w:rsidRDefault="005D0E01" w:rsidP="00564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Xxxxxxxxxxxxxxxxxxxxxxxxxxxxxxxxxxxxxxxxxxxxxxxxxxxxxxxxxxxxxxxxxxxxxxxxxxxxxxxxxxxxxxxxxxxxxxxxxxxxxxxxxxxxxxxxxxxxxxxxxxxxxxxxxxxxxxxxxxxxxxxxxxxxxxxxxxxxxxxxxxxxxxxxxxxxxxxxxxx. </w:t>
      </w:r>
    </w:p>
    <w:p w:rsidR="005D0E01" w:rsidRPr="005D0E01" w:rsidRDefault="005D0E01" w:rsidP="00564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Xxxxxxxxxxxxxxxxxxxxxxxxxxxxxxxxxxxxxxxxxxxxxxxxxxxxxxxxxxxxxxxxxxxxxxxxxxxxxxxxxxxxxxxxxxxxxxxxxxxxxxxxxxxxxxxxxxxxxxxxxxxxxxxxxxxxxxxxxxxxxxxxxxxxxxxxxxxxxxxxxxxxxxxxxxxxxxxxxxx. </w:t>
      </w:r>
    </w:p>
    <w:p w:rsidR="005D0E01" w:rsidRPr="005D0E01" w:rsidRDefault="005D0E01" w:rsidP="00564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Xxxxxxxxxxxxxxxxxxxxxxxxxxxxxxxxxxxxxxxxxxxxxxxxxxxxxxxxxxxxxxxxxxxxxxxxxxxxxxxxxxxxxxxxxxxxxxxxxxxxxxxxxxxxxxxxxxxxxxxxxxxxxxxxxxxxxxxxxxxxxxxxxxxxxxxxxxxxxxxxxxxxxxxxxxxxxxxxxxx. </w:t>
      </w:r>
    </w:p>
    <w:p w:rsidR="005D0E01" w:rsidRPr="005D0E01" w:rsidRDefault="005D0E01" w:rsidP="00AB0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9FD" w:rsidRDefault="00564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645BA" w:rsidRDefault="005645BA">
      <w:pPr>
        <w:rPr>
          <w:rFonts w:ascii="Times New Roman" w:hAnsi="Times New Roman" w:cs="Times New Roman"/>
          <w:sz w:val="24"/>
          <w:szCs w:val="24"/>
        </w:rPr>
      </w:pPr>
    </w:p>
    <w:p w:rsidR="005D0E01" w:rsidRPr="005645BA" w:rsidRDefault="005D0E01" w:rsidP="00564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BA">
        <w:rPr>
          <w:rFonts w:ascii="Times New Roman" w:hAnsi="Times New Roman" w:cs="Times New Roman"/>
          <w:sz w:val="28"/>
          <w:szCs w:val="28"/>
        </w:rPr>
        <w:t>EPÍGRAFE</w:t>
      </w:r>
    </w:p>
    <w:p w:rsidR="005D0E01" w:rsidRDefault="005D0E01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645BA" w:rsidP="005645BA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D0E01" w:rsidRPr="005D0E01">
        <w:rPr>
          <w:rFonts w:ascii="Times New Roman" w:hAnsi="Times New Roman" w:cs="Times New Roman"/>
          <w:sz w:val="24"/>
          <w:szCs w:val="24"/>
        </w:rPr>
        <w:t>Elemento opcional, texto em que o autor apresenta uma citação, seguida de indicação de autoria</w:t>
      </w:r>
      <w:r w:rsidR="0045333A">
        <w:rPr>
          <w:rFonts w:ascii="Times New Roman" w:hAnsi="Times New Roman" w:cs="Times New Roman"/>
          <w:sz w:val="24"/>
          <w:szCs w:val="24"/>
        </w:rPr>
        <w:t>, relacionada à matéria tratada no corpo do trabalho</w:t>
      </w:r>
      <w:r w:rsidR="005D0E01" w:rsidRPr="005D0E01">
        <w:rPr>
          <w:rFonts w:ascii="Times New Roman" w:hAnsi="Times New Roman" w:cs="Times New Roman"/>
          <w:sz w:val="24"/>
          <w:szCs w:val="24"/>
        </w:rPr>
        <w:t>.</w:t>
      </w:r>
      <w:r w:rsidR="0045333A">
        <w:rPr>
          <w:rFonts w:ascii="Times New Roman" w:hAnsi="Times New Roman" w:cs="Times New Roman"/>
          <w:sz w:val="24"/>
          <w:szCs w:val="24"/>
        </w:rPr>
        <w:t xml:space="preserve"> A fonte deve constar na lista de referências</w:t>
      </w:r>
      <w:r w:rsidR="005D0E01" w:rsidRPr="005D0E01">
        <w:rPr>
          <w:rFonts w:ascii="Times New Roman" w:hAnsi="Times New Roman" w:cs="Times New Roman"/>
          <w:sz w:val="24"/>
          <w:szCs w:val="24"/>
        </w:rPr>
        <w:t>”</w:t>
      </w:r>
    </w:p>
    <w:p w:rsidR="005645BA" w:rsidRDefault="005D0E01" w:rsidP="005645BA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 Fulano de Tal (2015)</w:t>
      </w:r>
    </w:p>
    <w:p w:rsidR="005D0E01" w:rsidRPr="005645BA" w:rsidRDefault="005645BA" w:rsidP="00564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RE</w:t>
      </w:r>
      <w:r w:rsidR="005D0E01" w:rsidRPr="005645BA">
        <w:rPr>
          <w:rFonts w:ascii="Times New Roman" w:hAnsi="Times New Roman" w:cs="Times New Roman"/>
          <w:sz w:val="28"/>
          <w:szCs w:val="28"/>
        </w:rPr>
        <w:t>SUMO</w:t>
      </w:r>
    </w:p>
    <w:p w:rsidR="005D0E01" w:rsidRPr="005D0E01" w:rsidRDefault="005D0E01" w:rsidP="00990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SOBRENOME, N. P.  </w:t>
      </w:r>
      <w:r w:rsidRPr="00990F2C">
        <w:rPr>
          <w:rFonts w:ascii="Times New Roman" w:hAnsi="Times New Roman" w:cs="Times New Roman"/>
          <w:b/>
          <w:sz w:val="24"/>
          <w:szCs w:val="24"/>
        </w:rPr>
        <w:t>Título</w:t>
      </w:r>
      <w:r w:rsidRPr="005D0E01">
        <w:rPr>
          <w:rFonts w:ascii="Times New Roman" w:hAnsi="Times New Roman" w:cs="Times New Roman"/>
          <w:sz w:val="24"/>
          <w:szCs w:val="24"/>
        </w:rPr>
        <w:t>: subtítulo.   201</w:t>
      </w:r>
      <w:r w:rsidR="00B60F4C">
        <w:rPr>
          <w:rFonts w:ascii="Times New Roman" w:hAnsi="Times New Roman" w:cs="Times New Roman"/>
          <w:sz w:val="24"/>
          <w:szCs w:val="24"/>
        </w:rPr>
        <w:t>6</w:t>
      </w:r>
      <w:r w:rsidRPr="005D0E01">
        <w:rPr>
          <w:rFonts w:ascii="Times New Roman" w:hAnsi="Times New Roman" w:cs="Times New Roman"/>
          <w:sz w:val="24"/>
          <w:szCs w:val="24"/>
        </w:rPr>
        <w:t xml:space="preserve">.  198 f.  </w:t>
      </w:r>
      <w:r w:rsidR="00223736">
        <w:rPr>
          <w:rFonts w:ascii="Times New Roman" w:hAnsi="Times New Roman" w:cs="Times New Roman"/>
          <w:sz w:val="24"/>
          <w:szCs w:val="24"/>
        </w:rPr>
        <w:t xml:space="preserve">Monografia </w:t>
      </w:r>
      <w:r w:rsidRPr="005D0E01">
        <w:rPr>
          <w:rFonts w:ascii="Times New Roman" w:hAnsi="Times New Roman" w:cs="Times New Roman"/>
          <w:sz w:val="24"/>
          <w:szCs w:val="24"/>
        </w:rPr>
        <w:t>(</w:t>
      </w:r>
      <w:r w:rsidR="00223736">
        <w:rPr>
          <w:rFonts w:ascii="Times New Roman" w:hAnsi="Times New Roman" w:cs="Times New Roman"/>
          <w:sz w:val="24"/>
          <w:szCs w:val="24"/>
        </w:rPr>
        <w:t>Trabalho de Conclusão de Curso</w:t>
      </w:r>
      <w:r w:rsidRPr="005D0E01">
        <w:rPr>
          <w:rFonts w:ascii="Times New Roman" w:hAnsi="Times New Roman" w:cs="Times New Roman"/>
          <w:sz w:val="24"/>
          <w:szCs w:val="24"/>
        </w:rPr>
        <w:t>) – Escola de Engenharia de São Carlos, Universidade de São Paulo, São Carlos, 201</w:t>
      </w:r>
      <w:r w:rsidR="00B60F4C">
        <w:rPr>
          <w:rFonts w:ascii="Times New Roman" w:hAnsi="Times New Roman" w:cs="Times New Roman"/>
          <w:sz w:val="24"/>
          <w:szCs w:val="24"/>
        </w:rPr>
        <w:t>6</w:t>
      </w:r>
      <w:r w:rsidRPr="005D0E01">
        <w:rPr>
          <w:rFonts w:ascii="Times New Roman" w:hAnsi="Times New Roman" w:cs="Times New Roman"/>
          <w:sz w:val="24"/>
          <w:szCs w:val="24"/>
        </w:rPr>
        <w:t>.</w:t>
      </w:r>
    </w:p>
    <w:p w:rsidR="005D0E01" w:rsidRPr="005D0E01" w:rsidRDefault="005D0E01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64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Elemento obrigatório, constituí de uma sequência de frases concisas e objetivas, em forma de texto. Deve apresentar os objetivos, métodos, resultados e conclusões, em um único parágrafo com </w:t>
      </w:r>
      <w:r w:rsidR="0045333A">
        <w:rPr>
          <w:rFonts w:ascii="Times New Roman" w:hAnsi="Times New Roman" w:cs="Times New Roman"/>
          <w:sz w:val="24"/>
          <w:szCs w:val="24"/>
        </w:rPr>
        <w:t xml:space="preserve">150 a </w:t>
      </w:r>
      <w:r w:rsidRPr="005D0E01">
        <w:rPr>
          <w:rFonts w:ascii="Times New Roman" w:hAnsi="Times New Roman" w:cs="Times New Roman"/>
          <w:sz w:val="24"/>
          <w:szCs w:val="24"/>
        </w:rPr>
        <w:t xml:space="preserve">no máximo </w:t>
      </w:r>
      <w:r w:rsidRPr="0045333A">
        <w:rPr>
          <w:rFonts w:ascii="Times New Roman" w:hAnsi="Times New Roman" w:cs="Times New Roman"/>
          <w:sz w:val="24"/>
          <w:szCs w:val="24"/>
        </w:rPr>
        <w:t>500 palavras</w:t>
      </w:r>
      <w:r w:rsidR="005645BA">
        <w:rPr>
          <w:rFonts w:ascii="Times New Roman" w:hAnsi="Times New Roman" w:cs="Times New Roman"/>
          <w:sz w:val="24"/>
          <w:szCs w:val="24"/>
        </w:rPr>
        <w:t xml:space="preserve">. </w:t>
      </w:r>
      <w:r w:rsidRPr="005D0E01">
        <w:rPr>
          <w:rFonts w:ascii="Times New Roman" w:hAnsi="Times New Roman" w:cs="Times New Roman"/>
          <w:sz w:val="24"/>
          <w:szCs w:val="24"/>
        </w:rPr>
        <w:t xml:space="preserve">Deve ser seguido das palavras-chave e precedido da referência do documento. Deve ser elaborado de acordo com a norma ABNT NBR 6028.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19FD" w:rsidRDefault="005D0E01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Palavras-chave: Palavra-chave 1. Palavra-chave 2. Palavra-chave 3. Palavra-chave 4.</w:t>
      </w:r>
      <w:r w:rsidR="005645BA">
        <w:rPr>
          <w:rFonts w:ascii="Times New Roman" w:hAnsi="Times New Roman" w:cs="Times New Roman"/>
          <w:sz w:val="24"/>
          <w:szCs w:val="24"/>
        </w:rPr>
        <w:br/>
      </w:r>
      <w:r w:rsidR="005645BA">
        <w:rPr>
          <w:rFonts w:ascii="Times New Roman" w:hAnsi="Times New Roman" w:cs="Times New Roman"/>
          <w:sz w:val="24"/>
          <w:szCs w:val="24"/>
        </w:rPr>
        <w:br w:type="page"/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645BA" w:rsidRDefault="005D0E01" w:rsidP="00564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BA">
        <w:rPr>
          <w:rFonts w:ascii="Times New Roman" w:hAnsi="Times New Roman" w:cs="Times New Roman"/>
          <w:sz w:val="28"/>
          <w:szCs w:val="28"/>
        </w:rPr>
        <w:t>ABSTRACT</w:t>
      </w:r>
    </w:p>
    <w:p w:rsidR="005D0E01" w:rsidRPr="005D0E01" w:rsidRDefault="005D0E01" w:rsidP="00990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SOBRENOME, N. P.  </w:t>
      </w:r>
      <w:proofErr w:type="spellStart"/>
      <w:r w:rsidRPr="00281881">
        <w:rPr>
          <w:rFonts w:ascii="Times New Roman" w:hAnsi="Times New Roman" w:cs="Times New Roman"/>
          <w:b/>
          <w:sz w:val="24"/>
          <w:szCs w:val="24"/>
        </w:rPr>
        <w:t>Title</w:t>
      </w:r>
      <w:proofErr w:type="spellEnd"/>
      <w:r w:rsidRPr="00281881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281881">
        <w:rPr>
          <w:rFonts w:ascii="Times New Roman" w:hAnsi="Times New Roman" w:cs="Times New Roman"/>
          <w:b/>
          <w:sz w:val="24"/>
          <w:szCs w:val="24"/>
        </w:rPr>
        <w:t>english</w:t>
      </w:r>
      <w:proofErr w:type="spellEnd"/>
      <w:r w:rsidRPr="002818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881">
        <w:rPr>
          <w:rFonts w:ascii="Times New Roman" w:hAnsi="Times New Roman" w:cs="Times New Roman"/>
          <w:sz w:val="24"/>
          <w:szCs w:val="24"/>
        </w:rPr>
        <w:t>subtitle</w:t>
      </w:r>
      <w:proofErr w:type="spellEnd"/>
      <w:r w:rsidRPr="00281881">
        <w:rPr>
          <w:rFonts w:ascii="Times New Roman" w:hAnsi="Times New Roman" w:cs="Times New Roman"/>
          <w:sz w:val="24"/>
          <w:szCs w:val="24"/>
        </w:rPr>
        <w:t>.   201</w:t>
      </w:r>
      <w:r w:rsidR="00B60F4C" w:rsidRPr="00281881">
        <w:rPr>
          <w:rFonts w:ascii="Times New Roman" w:hAnsi="Times New Roman" w:cs="Times New Roman"/>
          <w:sz w:val="24"/>
          <w:szCs w:val="24"/>
        </w:rPr>
        <w:t>6</w:t>
      </w:r>
      <w:r w:rsidRPr="00281881">
        <w:rPr>
          <w:rFonts w:ascii="Times New Roman" w:hAnsi="Times New Roman" w:cs="Times New Roman"/>
          <w:sz w:val="24"/>
          <w:szCs w:val="24"/>
        </w:rPr>
        <w:t xml:space="preserve">.  198 f.  </w:t>
      </w:r>
      <w:r w:rsidR="00223736">
        <w:rPr>
          <w:rFonts w:ascii="Times New Roman" w:hAnsi="Times New Roman" w:cs="Times New Roman"/>
          <w:sz w:val="24"/>
          <w:szCs w:val="24"/>
        </w:rPr>
        <w:t>Monografia</w:t>
      </w:r>
      <w:r w:rsidRPr="005D0E01">
        <w:rPr>
          <w:rFonts w:ascii="Times New Roman" w:hAnsi="Times New Roman" w:cs="Times New Roman"/>
          <w:sz w:val="24"/>
          <w:szCs w:val="24"/>
        </w:rPr>
        <w:t xml:space="preserve"> (</w:t>
      </w:r>
      <w:r w:rsidR="00223736">
        <w:rPr>
          <w:rFonts w:ascii="Times New Roman" w:hAnsi="Times New Roman" w:cs="Times New Roman"/>
          <w:sz w:val="24"/>
          <w:szCs w:val="24"/>
        </w:rPr>
        <w:t>Trabalho de Conclusão de Curso</w:t>
      </w:r>
      <w:r w:rsidRPr="005D0E01">
        <w:rPr>
          <w:rFonts w:ascii="Times New Roman" w:hAnsi="Times New Roman" w:cs="Times New Roman"/>
          <w:sz w:val="24"/>
          <w:szCs w:val="24"/>
        </w:rPr>
        <w:t>) – Escola de Engenharia de São Carlos, Universidade de São Paulo, São Carlos, 201</w:t>
      </w:r>
      <w:r w:rsidR="00B60F4C">
        <w:rPr>
          <w:rFonts w:ascii="Times New Roman" w:hAnsi="Times New Roman" w:cs="Times New Roman"/>
          <w:sz w:val="24"/>
          <w:szCs w:val="24"/>
        </w:rPr>
        <w:t>6</w:t>
      </w:r>
      <w:r w:rsidRPr="005D0E01">
        <w:rPr>
          <w:rFonts w:ascii="Times New Roman" w:hAnsi="Times New Roman" w:cs="Times New Roman"/>
          <w:sz w:val="24"/>
          <w:szCs w:val="24"/>
        </w:rPr>
        <w:t>.</w:t>
      </w:r>
    </w:p>
    <w:p w:rsidR="005D0E01" w:rsidRPr="005D0E01" w:rsidRDefault="005D0E01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645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  <w:t xml:space="preserve">Elemento obrigatório, constituí de uma sequência de frases concisas e objetivas, em forma de texto. Deve apresentar os objetivos, métodos, resultados e conclusões, em um único parágrafo </w:t>
      </w:r>
      <w:r w:rsidR="0045333A" w:rsidRPr="005D0E01">
        <w:rPr>
          <w:rFonts w:ascii="Times New Roman" w:hAnsi="Times New Roman" w:cs="Times New Roman"/>
          <w:sz w:val="24"/>
          <w:szCs w:val="24"/>
        </w:rPr>
        <w:t xml:space="preserve">com </w:t>
      </w:r>
      <w:r w:rsidR="0045333A">
        <w:rPr>
          <w:rFonts w:ascii="Times New Roman" w:hAnsi="Times New Roman" w:cs="Times New Roman"/>
          <w:sz w:val="24"/>
          <w:szCs w:val="24"/>
        </w:rPr>
        <w:t xml:space="preserve">150 a </w:t>
      </w:r>
      <w:r w:rsidR="0045333A" w:rsidRPr="005D0E01">
        <w:rPr>
          <w:rFonts w:ascii="Times New Roman" w:hAnsi="Times New Roman" w:cs="Times New Roman"/>
          <w:sz w:val="24"/>
          <w:szCs w:val="24"/>
        </w:rPr>
        <w:t xml:space="preserve">no máximo </w:t>
      </w:r>
      <w:r w:rsidR="0045333A" w:rsidRPr="0045333A">
        <w:rPr>
          <w:rFonts w:ascii="Times New Roman" w:hAnsi="Times New Roman" w:cs="Times New Roman"/>
          <w:sz w:val="24"/>
          <w:szCs w:val="24"/>
        </w:rPr>
        <w:t>500 palavras</w:t>
      </w:r>
      <w:r w:rsidRPr="005D0E01">
        <w:rPr>
          <w:rFonts w:ascii="Times New Roman" w:hAnsi="Times New Roman" w:cs="Times New Roman"/>
          <w:sz w:val="24"/>
          <w:szCs w:val="24"/>
        </w:rPr>
        <w:t xml:space="preserve">.  Deve ser seguido das palavras-chave e precedido da referência do documento. Deve ser elaborado de acordo com a norma ABNT NBR 6028.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>.</w:t>
      </w:r>
    </w:p>
    <w:p w:rsidR="005D0E01" w:rsidRDefault="005D0E01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645BA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45BA" w:rsidRDefault="005D0E01" w:rsidP="005645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Keywords: Keyword 1. Keyword 2. Keyword 3. Keyword 4. </w:t>
      </w:r>
    </w:p>
    <w:p w:rsidR="005645BA" w:rsidRDefault="005645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5D0E01" w:rsidRDefault="005D0E01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BA">
        <w:rPr>
          <w:rFonts w:ascii="Times New Roman" w:hAnsi="Times New Roman" w:cs="Times New Roman"/>
          <w:sz w:val="28"/>
          <w:szCs w:val="28"/>
        </w:rPr>
        <w:lastRenderedPageBreak/>
        <w:t>LISTA DE ILUSTRAÇÕES</w:t>
      </w:r>
    </w:p>
    <w:p w:rsidR="00697BDE" w:rsidRPr="005645BA" w:rsidRDefault="00697BDE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opcional, elaborada seguindo a mesma ordem apresentada no texto com cada item designado por seu nome e respectivo número de página.</w:t>
      </w: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697BDE">
      <w:pPr>
        <w:tabs>
          <w:tab w:val="right" w:leader="do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Figura 1 – Variação do teor de gordura com tratamento térmico</w:t>
      </w:r>
      <w:r w:rsidR="00986AB7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Pr="005D0E01">
        <w:rPr>
          <w:rFonts w:ascii="Times New Roman" w:hAnsi="Times New Roman" w:cs="Times New Roman"/>
          <w:sz w:val="24"/>
          <w:szCs w:val="24"/>
        </w:rPr>
        <w:t>20</w:t>
      </w: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Figura 2 – Variação da acidez com tratamento térmico</w:t>
      </w:r>
      <w:r w:rsidR="00986AB7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697BDE">
        <w:rPr>
          <w:rFonts w:ascii="Times New Roman" w:hAnsi="Times New Roman" w:cs="Times New Roman"/>
          <w:sz w:val="24"/>
          <w:szCs w:val="24"/>
        </w:rPr>
        <w:t>.................</w:t>
      </w:r>
      <w:r w:rsidRPr="005D0E01">
        <w:rPr>
          <w:rFonts w:ascii="Times New Roman" w:hAnsi="Times New Roman" w:cs="Times New Roman"/>
          <w:sz w:val="24"/>
          <w:szCs w:val="24"/>
        </w:rPr>
        <w:t>23</w:t>
      </w: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Figura 3 –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Xxxxxxxxxxxxxxxxxxxxxxxxxxxxxxxxxxxxx</w:t>
      </w:r>
      <w:proofErr w:type="spellEnd"/>
      <w:r w:rsidR="00986AB7">
        <w:rPr>
          <w:rFonts w:ascii="Times New Roman" w:hAnsi="Times New Roman" w:cs="Times New Roman"/>
          <w:sz w:val="24"/>
          <w:szCs w:val="24"/>
        </w:rPr>
        <w:tab/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Pr="005D0E01">
        <w:rPr>
          <w:rFonts w:ascii="Times New Roman" w:hAnsi="Times New Roman" w:cs="Times New Roman"/>
          <w:sz w:val="24"/>
          <w:szCs w:val="24"/>
        </w:rPr>
        <w:t>46</w:t>
      </w: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Figura 4 – </w:t>
      </w: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Figura 5 – </w:t>
      </w: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9FD" w:rsidRDefault="00697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97BDE" w:rsidRDefault="00697BDE">
      <w:pPr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BDE">
        <w:rPr>
          <w:rFonts w:ascii="Times New Roman" w:hAnsi="Times New Roman" w:cs="Times New Roman"/>
          <w:sz w:val="28"/>
          <w:szCs w:val="28"/>
        </w:rPr>
        <w:t>LISTA DE TABELAS</w:t>
      </w:r>
    </w:p>
    <w:p w:rsidR="00697BDE" w:rsidRPr="00697BDE" w:rsidRDefault="00697BDE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opcional, elaborada seguindo a mesma ordem apresentada no texto com cada item designado por seu nome e respectivo número de página.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Tabela 1 – Variação do teor de gordura com tratamento térmico</w:t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697BDE" w:rsidRPr="005D0E01">
        <w:rPr>
          <w:rFonts w:ascii="Times New Roman" w:hAnsi="Times New Roman" w:cs="Times New Roman"/>
          <w:sz w:val="24"/>
          <w:szCs w:val="24"/>
        </w:rPr>
        <w:t>20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Tabela 2 – Variação da acidez com tratamento térmico</w:t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697BDE" w:rsidRPr="005D0E01">
        <w:rPr>
          <w:rFonts w:ascii="Times New Roman" w:hAnsi="Times New Roman" w:cs="Times New Roman"/>
          <w:sz w:val="24"/>
          <w:szCs w:val="24"/>
        </w:rPr>
        <w:t>23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Tabela 3 – Xxxxxxxxxxxxxxxxxxxxxxxxxxxxxxxxxxxxx</w:t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="00697BDE" w:rsidRPr="005D0E01">
        <w:rPr>
          <w:rFonts w:ascii="Times New Roman" w:hAnsi="Times New Roman" w:cs="Times New Roman"/>
          <w:sz w:val="24"/>
          <w:szCs w:val="24"/>
        </w:rPr>
        <w:t>46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Tabela 4 – 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Tabela 5 – </w:t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9FD" w:rsidRDefault="00697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97BDE" w:rsidRDefault="00697BDE">
      <w:pPr>
        <w:rPr>
          <w:rFonts w:ascii="Times New Roman" w:hAnsi="Times New Roman" w:cs="Times New Roman"/>
          <w:sz w:val="24"/>
          <w:szCs w:val="24"/>
        </w:rPr>
      </w:pPr>
    </w:p>
    <w:p w:rsidR="005D0E01" w:rsidRPr="00697BDE" w:rsidRDefault="005D0E01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BDE">
        <w:rPr>
          <w:rFonts w:ascii="Times New Roman" w:hAnsi="Times New Roman" w:cs="Times New Roman"/>
          <w:sz w:val="28"/>
          <w:szCs w:val="28"/>
        </w:rPr>
        <w:t>LISTA DE ABREVIATURAS E SIGLAS</w:t>
      </w:r>
    </w:p>
    <w:p w:rsidR="00697BDE" w:rsidRDefault="00697BDE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</w:t>
      </w:r>
      <w:r w:rsidR="00697BDE">
        <w:rPr>
          <w:rFonts w:ascii="Times New Roman" w:hAnsi="Times New Roman" w:cs="Times New Roman"/>
          <w:sz w:val="24"/>
          <w:szCs w:val="24"/>
        </w:rPr>
        <w:t>. É</w:t>
      </w:r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r w:rsidR="00697BDE">
        <w:rPr>
          <w:rFonts w:ascii="Times New Roman" w:hAnsi="Times New Roman" w:cs="Times New Roman"/>
          <w:sz w:val="24"/>
          <w:szCs w:val="24"/>
        </w:rPr>
        <w:t xml:space="preserve">composto de </w:t>
      </w:r>
      <w:r w:rsidRPr="005D0E01">
        <w:rPr>
          <w:rFonts w:ascii="Times New Roman" w:hAnsi="Times New Roman" w:cs="Times New Roman"/>
          <w:sz w:val="24"/>
          <w:szCs w:val="24"/>
        </w:rPr>
        <w:t>uma relação alfabética das abreviaturas e siglas utilizadas no texto seguido do seu significado.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ABNT </w:t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Associação Brasileira de Normas Técnicas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ASTM 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ab/>
        <w:t>American Society for Testing and Materials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β_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Coeficiente de retenção ao cisalhamento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c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Coesão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d_t0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Escorregamento relativo à resistência máxima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E01">
        <w:rPr>
          <w:rFonts w:ascii="Times New Roman" w:hAnsi="Times New Roman" w:cs="Times New Roman"/>
          <w:sz w:val="24"/>
          <w:szCs w:val="24"/>
        </w:rPr>
        <w:t>E_c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Módulo de elasticidade do concreto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FLA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Flambagem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Localizada da Alma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E01">
        <w:rPr>
          <w:rFonts w:ascii="Times New Roman" w:hAnsi="Times New Roman" w:cs="Times New Roman"/>
          <w:sz w:val="24"/>
          <w:szCs w:val="24"/>
        </w:rPr>
        <w:t>f_c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Resistência à compressão do concreto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E01">
        <w:rPr>
          <w:rFonts w:ascii="Times New Roman" w:hAnsi="Times New Roman" w:cs="Times New Roman"/>
          <w:sz w:val="24"/>
          <w:szCs w:val="24"/>
        </w:rPr>
        <w:t>G_c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Energia de fratura à compressão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h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Largura de banda de fissuras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E01">
        <w:rPr>
          <w:rFonts w:ascii="Times New Roman" w:hAnsi="Times New Roman" w:cs="Times New Roman"/>
          <w:sz w:val="24"/>
          <w:szCs w:val="24"/>
        </w:rPr>
        <w:t>K_t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Rigidez tangencial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E01">
        <w:rPr>
          <w:rFonts w:ascii="Times New Roman" w:hAnsi="Times New Roman" w:cs="Times New Roman"/>
          <w:sz w:val="24"/>
          <w:szCs w:val="24"/>
        </w:rPr>
        <w:t>K_n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Rigidez normal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μ_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Coeficiente de atrito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σ_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Tensão normal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τ_ 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Tensão de cisalhamento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L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Conector proposto de superfície lisa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R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Conector proposto de superfície com ranhuras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RP</w:t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5D0E01">
        <w:rPr>
          <w:rFonts w:ascii="Times New Roman" w:hAnsi="Times New Roman" w:cs="Times New Roman"/>
          <w:sz w:val="24"/>
          <w:szCs w:val="24"/>
        </w:rPr>
        <w:tab/>
        <w:t>Conector proposto de superfície com ranhuras e furos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19FD" w:rsidRDefault="00697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97BDE" w:rsidRDefault="00697BDE">
      <w:pPr>
        <w:rPr>
          <w:rFonts w:ascii="Times New Roman" w:hAnsi="Times New Roman" w:cs="Times New Roman"/>
          <w:sz w:val="24"/>
          <w:szCs w:val="24"/>
        </w:rPr>
      </w:pPr>
    </w:p>
    <w:p w:rsidR="005D0E01" w:rsidRPr="00697BDE" w:rsidRDefault="005D0E01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BDE">
        <w:rPr>
          <w:rFonts w:ascii="Times New Roman" w:hAnsi="Times New Roman" w:cs="Times New Roman"/>
          <w:sz w:val="28"/>
          <w:szCs w:val="28"/>
        </w:rPr>
        <w:t>LISTA DE SÍMBOLOS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Elemento </w:t>
      </w:r>
      <w:r w:rsidR="00697BDE">
        <w:rPr>
          <w:rFonts w:ascii="Times New Roman" w:hAnsi="Times New Roman" w:cs="Times New Roman"/>
          <w:sz w:val="24"/>
          <w:szCs w:val="24"/>
        </w:rPr>
        <w:t>opcional. E</w:t>
      </w:r>
      <w:r w:rsidRPr="005D0E01">
        <w:rPr>
          <w:rFonts w:ascii="Times New Roman" w:hAnsi="Times New Roman" w:cs="Times New Roman"/>
          <w:sz w:val="24"/>
          <w:szCs w:val="24"/>
        </w:rPr>
        <w:t xml:space="preserve">laborada seguindo a mesma ordem apresentada no texto </w:t>
      </w:r>
      <w:r w:rsidR="00697BDE">
        <w:rPr>
          <w:rFonts w:ascii="Times New Roman" w:hAnsi="Times New Roman" w:cs="Times New Roman"/>
          <w:sz w:val="24"/>
          <w:szCs w:val="24"/>
        </w:rPr>
        <w:t xml:space="preserve">com o </w:t>
      </w:r>
      <w:r w:rsidRPr="005D0E01">
        <w:rPr>
          <w:rFonts w:ascii="Times New Roman" w:hAnsi="Times New Roman" w:cs="Times New Roman"/>
          <w:sz w:val="24"/>
          <w:szCs w:val="24"/>
        </w:rPr>
        <w:t>significado correspondente.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6903F7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3F7">
        <w:rPr>
          <w:rFonts w:ascii="Times New Roman" w:hAnsi="Times New Roman" w:cs="Times New Roman"/>
          <w:sz w:val="24"/>
          <w:szCs w:val="24"/>
          <w:lang w:val="en-US"/>
        </w:rPr>
        <w:t>ºC</w:t>
      </w:r>
      <w:r w:rsidR="00697BDE" w:rsidRPr="006903F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903F7">
        <w:rPr>
          <w:rFonts w:ascii="Times New Roman" w:hAnsi="Times New Roman" w:cs="Times New Roman"/>
          <w:sz w:val="24"/>
          <w:szCs w:val="24"/>
          <w:lang w:val="en-US"/>
        </w:rPr>
        <w:t>Graus</w:t>
      </w:r>
      <w:proofErr w:type="spellEnd"/>
      <w:r w:rsidRPr="006903F7">
        <w:rPr>
          <w:rFonts w:ascii="Times New Roman" w:hAnsi="Times New Roman" w:cs="Times New Roman"/>
          <w:sz w:val="24"/>
          <w:szCs w:val="24"/>
          <w:lang w:val="en-US"/>
        </w:rPr>
        <w:t xml:space="preserve"> Celsius</w:t>
      </w:r>
    </w:p>
    <w:p w:rsidR="005D0E01" w:rsidRPr="006903F7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3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97BDE" w:rsidRPr="006903F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903F7">
        <w:rPr>
          <w:rFonts w:ascii="Times New Roman" w:hAnsi="Times New Roman" w:cs="Times New Roman"/>
          <w:sz w:val="24"/>
          <w:szCs w:val="24"/>
          <w:lang w:val="en-US"/>
        </w:rPr>
        <w:t>Graus</w:t>
      </w:r>
      <w:proofErr w:type="spellEnd"/>
      <w:r w:rsidRPr="006903F7">
        <w:rPr>
          <w:rFonts w:ascii="Times New Roman" w:hAnsi="Times New Roman" w:cs="Times New Roman"/>
          <w:sz w:val="24"/>
          <w:szCs w:val="24"/>
          <w:lang w:val="en-US"/>
        </w:rPr>
        <w:t xml:space="preserve"> Kelvin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L*</w:t>
      </w:r>
      <w:r w:rsidR="00697BDE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>Luminosidade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19FD" w:rsidRDefault="00697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Default="005D0E01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BDE">
        <w:rPr>
          <w:rFonts w:ascii="Times New Roman" w:hAnsi="Times New Roman" w:cs="Times New Roman"/>
          <w:sz w:val="28"/>
          <w:szCs w:val="28"/>
        </w:rPr>
        <w:lastRenderedPageBreak/>
        <w:t>SUMÁRIO</w:t>
      </w:r>
    </w:p>
    <w:p w:rsidR="00697BDE" w:rsidRPr="00697BDE" w:rsidRDefault="00697BDE" w:rsidP="00697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33A" w:rsidRPr="005D0E01" w:rsidRDefault="00340098" w:rsidP="00697B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0E01" w:rsidRPr="005D0E01">
        <w:rPr>
          <w:rFonts w:ascii="Times New Roman" w:hAnsi="Times New Roman" w:cs="Times New Roman"/>
          <w:sz w:val="24"/>
          <w:szCs w:val="24"/>
        </w:rPr>
        <w:t>Elemento obrigatório</w:t>
      </w:r>
      <w:r w:rsidR="0045333A">
        <w:rPr>
          <w:rFonts w:ascii="Times New Roman" w:hAnsi="Times New Roman" w:cs="Times New Roman"/>
          <w:sz w:val="24"/>
          <w:szCs w:val="24"/>
        </w:rPr>
        <w:t xml:space="preserve"> que c</w:t>
      </w:r>
      <w:r w:rsidR="005D0E01" w:rsidRPr="005D0E01">
        <w:rPr>
          <w:rFonts w:ascii="Times New Roman" w:hAnsi="Times New Roman" w:cs="Times New Roman"/>
          <w:sz w:val="24"/>
          <w:szCs w:val="24"/>
        </w:rPr>
        <w:t>onsiste na enumeração das partes do trabalho, na mesma ordem e grafia em que aparecem seguidas do número de páginas.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1 INTRODUÇÃO</w:t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</w:t>
      </w:r>
      <w:r w:rsidR="00697BDE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17</w:t>
      </w:r>
    </w:p>
    <w:p w:rsidR="005D0E01" w:rsidRPr="005D0E01" w:rsidRDefault="00990F2C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5D0E01" w:rsidRPr="005D0E01">
        <w:rPr>
          <w:rFonts w:ascii="Times New Roman" w:hAnsi="Times New Roman" w:cs="Times New Roman"/>
          <w:sz w:val="24"/>
          <w:szCs w:val="24"/>
        </w:rPr>
        <w:t>Instruções gerais de apresentação</w:t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697BDE">
        <w:rPr>
          <w:rFonts w:ascii="Times New Roman" w:hAnsi="Times New Roman" w:cs="Times New Roman"/>
          <w:sz w:val="24"/>
          <w:szCs w:val="24"/>
        </w:rPr>
        <w:t>...</w:t>
      </w:r>
      <w:r w:rsidR="00697BDE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17</w:t>
      </w:r>
    </w:p>
    <w:p w:rsidR="005D0E01" w:rsidRPr="005D0E01" w:rsidRDefault="00990F2C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5D0E01" w:rsidRPr="005D0E01">
        <w:rPr>
          <w:rFonts w:ascii="Times New Roman" w:hAnsi="Times New Roman" w:cs="Times New Roman"/>
          <w:sz w:val="24"/>
          <w:szCs w:val="24"/>
        </w:rPr>
        <w:t>Apresentação gráfica</w:t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697BDE">
        <w:rPr>
          <w:rFonts w:ascii="Times New Roman" w:hAnsi="Times New Roman" w:cs="Times New Roman"/>
          <w:sz w:val="24"/>
          <w:szCs w:val="24"/>
        </w:rPr>
        <w:t>.....</w:t>
      </w:r>
      <w:r w:rsidR="00697BDE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18</w:t>
      </w:r>
    </w:p>
    <w:p w:rsidR="005D0E01" w:rsidRPr="005D0E01" w:rsidRDefault="00990F2C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5D0E01" w:rsidRPr="005D0E01">
        <w:rPr>
          <w:rFonts w:ascii="Times New Roman" w:hAnsi="Times New Roman" w:cs="Times New Roman"/>
          <w:sz w:val="24"/>
          <w:szCs w:val="24"/>
        </w:rPr>
        <w:t>Numeração progressiva</w:t>
      </w:r>
      <w:r w:rsidR="00697BD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697BDE">
        <w:rPr>
          <w:rFonts w:ascii="Times New Roman" w:hAnsi="Times New Roman" w:cs="Times New Roman"/>
          <w:sz w:val="24"/>
          <w:szCs w:val="24"/>
        </w:rPr>
        <w:t>..</w:t>
      </w:r>
      <w:r w:rsidR="00697BDE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18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2 REVISÃO BIBLIOGRÁFICA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19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2.1 Citações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19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2.1.1 Citação direta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19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2.1.2 Citação indireta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20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2.1.3 Citação de citação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20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2.1.4 Citação de fontes informais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20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2.2 Sistema de chamada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21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 MODELOS DE CITAÇÃO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23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3.1 Um autor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  <w:t>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23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3.2 Dois autores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0E2CAF">
        <w:rPr>
          <w:rFonts w:ascii="Times New Roman" w:hAnsi="Times New Roman" w:cs="Times New Roman"/>
          <w:sz w:val="24"/>
          <w:szCs w:val="24"/>
        </w:rPr>
        <w:t>..............................</w:t>
      </w:r>
      <w:r w:rsidR="000E2CAF">
        <w:rPr>
          <w:rFonts w:ascii="Times New Roman" w:hAnsi="Times New Roman" w:cs="Times New Roman"/>
          <w:sz w:val="24"/>
          <w:szCs w:val="24"/>
        </w:rPr>
        <w:tab/>
        <w:t>23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3.3 Até 3 autores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23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3.4 Mais de três autores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23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3.5 Sem autor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24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3.6 Mesmo autor e mesmo ano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24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3.7 Mesmo sobrenome e ano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24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3.8 Autor entidade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24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3.9 Mesmo autor e anos diferentes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25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3.10 Vários trabalhos de diferentes autores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25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4 CONCLUSÕES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27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   REFERÊNCIAS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29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   GLOSSÁRIO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33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   APÊNDICE A –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xxxxx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35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   APÊNDICE B –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xxxxx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36</w:t>
      </w:r>
    </w:p>
    <w:p w:rsidR="005D0E01" w:rsidRPr="005D0E01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   ANEXO A –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xxxxx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="00C02188">
        <w:rPr>
          <w:rFonts w:ascii="Times New Roman" w:hAnsi="Times New Roman" w:cs="Times New Roman"/>
          <w:sz w:val="24"/>
          <w:szCs w:val="24"/>
        </w:rPr>
        <w:tab/>
      </w:r>
      <w:r w:rsidR="000E2CAF">
        <w:rPr>
          <w:rFonts w:ascii="Times New Roman" w:hAnsi="Times New Roman" w:cs="Times New Roman"/>
          <w:sz w:val="24"/>
          <w:szCs w:val="24"/>
        </w:rPr>
        <w:t>37</w:t>
      </w:r>
    </w:p>
    <w:p w:rsidR="00EF19FD" w:rsidRDefault="005D0E01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   ÍNDICE</w:t>
      </w:r>
      <w:r w:rsidR="00C021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</w:t>
      </w:r>
      <w:r w:rsidR="000E2CAF">
        <w:rPr>
          <w:rFonts w:ascii="Times New Roman" w:hAnsi="Times New Roman" w:cs="Times New Roman"/>
          <w:sz w:val="24"/>
          <w:szCs w:val="24"/>
        </w:rPr>
        <w:t>........</w:t>
      </w:r>
      <w:r w:rsidR="000E2CAF">
        <w:rPr>
          <w:rFonts w:ascii="Times New Roman" w:hAnsi="Times New Roman" w:cs="Times New Roman"/>
          <w:sz w:val="24"/>
          <w:szCs w:val="24"/>
        </w:rPr>
        <w:tab/>
        <w:t>39</w:t>
      </w:r>
    </w:p>
    <w:p w:rsidR="00EF19FD" w:rsidRDefault="00EF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F84054" w:rsidRDefault="00F84054" w:rsidP="00697BDE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84054" w:rsidSect="005D0E01">
          <w:headerReference w:type="even" r:id="rId9"/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D0E01" w:rsidRPr="00C02188" w:rsidRDefault="00C02188" w:rsidP="00F84054">
      <w:pPr>
        <w:rPr>
          <w:rFonts w:ascii="Times New Roman" w:hAnsi="Times New Roman" w:cs="Times New Roman"/>
          <w:sz w:val="28"/>
          <w:szCs w:val="28"/>
        </w:rPr>
      </w:pPr>
      <w:r w:rsidRPr="00C02188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5D0E01" w:rsidRPr="00C02188">
        <w:rPr>
          <w:rFonts w:ascii="Times New Roman" w:hAnsi="Times New Roman" w:cs="Times New Roman"/>
          <w:sz w:val="28"/>
          <w:szCs w:val="28"/>
        </w:rPr>
        <w:t xml:space="preserve"> INTRODUÇÃO</w:t>
      </w:r>
    </w:p>
    <w:p w:rsidR="005D0E01" w:rsidRPr="005D0E01" w:rsidRDefault="005D0E01" w:rsidP="004F7E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0E01" w:rsidRPr="005D0E01" w:rsidRDefault="005D0E01" w:rsidP="004F7E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  <w:t>Parte inicial do texto, deve conter a delimitação do assunto tratado, os objetivos da pesquisa e outros elementos necessários para apresentar o trabalho.</w:t>
      </w:r>
    </w:p>
    <w:p w:rsidR="005D0E01" w:rsidRPr="005D0E01" w:rsidRDefault="005D0E01" w:rsidP="004F7E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7A01AC" w:rsidRDefault="00C02188" w:rsidP="004F7E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1AC">
        <w:rPr>
          <w:rFonts w:ascii="Times New Roman" w:hAnsi="Times New Roman" w:cs="Times New Roman"/>
          <w:sz w:val="24"/>
          <w:szCs w:val="24"/>
        </w:rPr>
        <w:t xml:space="preserve">1.1 </w:t>
      </w:r>
      <w:r w:rsidR="005D0E01" w:rsidRPr="007A01AC">
        <w:rPr>
          <w:rFonts w:ascii="Times New Roman" w:hAnsi="Times New Roman" w:cs="Times New Roman"/>
          <w:sz w:val="24"/>
          <w:szCs w:val="24"/>
        </w:rPr>
        <w:t>Instruções gerais de apresentação</w:t>
      </w:r>
    </w:p>
    <w:p w:rsidR="005D0E01" w:rsidRPr="005D0E01" w:rsidRDefault="005D0E01" w:rsidP="004F7E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4F7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A redação deve ser objetiva, clara e concisa, evitando frases introdutórias, repetições e descrições supérfluas. Deve-se observar que a linguagem e terminologia sejam corretas e coerentes quanto ao tempo do verbo adotado.</w:t>
      </w:r>
    </w:p>
    <w:p w:rsidR="005D0E01" w:rsidRPr="005D0E01" w:rsidRDefault="005D0E01" w:rsidP="004F7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Todas as folhas do trabalho devem ser contadas, as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>-textuais não são numeradas. A numeração é colocada a partir da parte textual (Introdução), em algarismos arábicos, no canto superior direito da folha.</w:t>
      </w:r>
    </w:p>
    <w:p w:rsidR="005D0E01" w:rsidRPr="005D0E01" w:rsidRDefault="005D0E01" w:rsidP="004F7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Equações e fórmulas devem aparecer destacadas no texto.</w:t>
      </w:r>
    </w:p>
    <w:p w:rsidR="005D0E01" w:rsidRPr="005D0E01" w:rsidRDefault="005D0E01" w:rsidP="004F7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Ilustrações compreendem desenhos, mapas, fotografia, gráficos e outros. </w:t>
      </w:r>
      <w:r w:rsidR="00745D53">
        <w:rPr>
          <w:rFonts w:ascii="Times New Roman" w:hAnsi="Times New Roman" w:cs="Times New Roman"/>
          <w:sz w:val="24"/>
          <w:szCs w:val="24"/>
        </w:rPr>
        <w:t xml:space="preserve">Sua identificação aparece na parte superior, precedida da palavra designativa, seguida de seu número de ordem de ocorrência no texto, em algarismos arábicos, e do respectivo título explicativo de forma breve e clara. A fonte das </w:t>
      </w:r>
      <w:r w:rsidRPr="005D0E01">
        <w:rPr>
          <w:rFonts w:ascii="Times New Roman" w:hAnsi="Times New Roman" w:cs="Times New Roman"/>
          <w:sz w:val="24"/>
          <w:szCs w:val="24"/>
        </w:rPr>
        <w:t xml:space="preserve">ilustrações devem aparecer </w:t>
      </w:r>
      <w:r w:rsidR="00745D53">
        <w:rPr>
          <w:rFonts w:ascii="Times New Roman" w:hAnsi="Times New Roman" w:cs="Times New Roman"/>
          <w:sz w:val="24"/>
          <w:szCs w:val="24"/>
        </w:rPr>
        <w:t>na parte inferior dela</w:t>
      </w:r>
      <w:r w:rsidRPr="005D0E01">
        <w:rPr>
          <w:rFonts w:ascii="Times New Roman" w:hAnsi="Times New Roman" w:cs="Times New Roman"/>
          <w:sz w:val="24"/>
          <w:szCs w:val="24"/>
        </w:rPr>
        <w:t>.</w:t>
      </w:r>
      <w:r w:rsidR="00745D53">
        <w:rPr>
          <w:rFonts w:ascii="Times New Roman" w:hAnsi="Times New Roman" w:cs="Times New Roman"/>
          <w:sz w:val="24"/>
          <w:szCs w:val="24"/>
        </w:rPr>
        <w:t xml:space="preserve"> Tanto </w:t>
      </w:r>
      <w:proofErr w:type="gramStart"/>
      <w:r w:rsidR="00745D53">
        <w:rPr>
          <w:rFonts w:ascii="Times New Roman" w:hAnsi="Times New Roman" w:cs="Times New Roman"/>
          <w:sz w:val="24"/>
          <w:szCs w:val="24"/>
        </w:rPr>
        <w:t>o título como a fonte devem ser</w:t>
      </w:r>
      <w:proofErr w:type="gramEnd"/>
      <w:r w:rsidR="00745D53">
        <w:rPr>
          <w:rFonts w:ascii="Times New Roman" w:hAnsi="Times New Roman" w:cs="Times New Roman"/>
          <w:sz w:val="24"/>
          <w:szCs w:val="24"/>
        </w:rPr>
        <w:t xml:space="preserve"> com</w:t>
      </w:r>
      <w:r w:rsidR="003D2309">
        <w:rPr>
          <w:rFonts w:ascii="Times New Roman" w:hAnsi="Times New Roman" w:cs="Times New Roman"/>
          <w:sz w:val="24"/>
          <w:szCs w:val="24"/>
        </w:rPr>
        <w:t xml:space="preserve"> </w:t>
      </w:r>
      <w:r w:rsidR="00745D53">
        <w:rPr>
          <w:rFonts w:ascii="Times New Roman" w:hAnsi="Times New Roman" w:cs="Times New Roman"/>
          <w:sz w:val="24"/>
          <w:szCs w:val="24"/>
        </w:rPr>
        <w:t xml:space="preserve">letra menor que a do texto. </w:t>
      </w:r>
      <w:r w:rsidRPr="005D0E01">
        <w:rPr>
          <w:rFonts w:ascii="Times New Roman" w:hAnsi="Times New Roman" w:cs="Times New Roman"/>
          <w:sz w:val="24"/>
          <w:szCs w:val="24"/>
        </w:rPr>
        <w:t>Deve ser inserida o mais próximo possível do trecho a que se refere.</w:t>
      </w:r>
    </w:p>
    <w:p w:rsidR="005D0E01" w:rsidRDefault="005D0E01" w:rsidP="004F7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5D53" w:rsidRDefault="00745D53" w:rsidP="006C61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214">
        <w:rPr>
          <w:rFonts w:ascii="Times New Roman" w:hAnsi="Times New Roman" w:cs="Times New Roman"/>
        </w:rPr>
        <w:t>Figura 1 – Descrição gráfica de multidisciplinaridade</w:t>
      </w:r>
    </w:p>
    <w:p w:rsidR="00422214" w:rsidRDefault="00422214" w:rsidP="006C610D">
      <w:pPr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10FED8D0" wp14:editId="1BD05FBC">
            <wp:extent cx="3019246" cy="2208362"/>
            <wp:effectExtent l="0" t="0" r="0" b="0"/>
            <wp:docPr id="1" name="Imagem 1" descr="C:\Users\Elena\AppData\Local\Microsoft\Windows\Temporary Internet Files\Content.IE5\W4JOUT1C\Tf_Grafico-transdisciplinariedad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a\AppData\Local\Microsoft\Windows\Temporary Internet Files\Content.IE5\W4JOUT1C\Tf_Grafico-transdisciplinariedad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07" cy="22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14" w:rsidRPr="00422214" w:rsidRDefault="00422214" w:rsidP="004F7E80">
      <w:pPr>
        <w:spacing w:after="0" w:line="240" w:lineRule="auto"/>
        <w:rPr>
          <w:rFonts w:ascii="Times New Roman" w:hAnsi="Times New Roman" w:cs="Times New Roman"/>
        </w:rPr>
      </w:pPr>
      <w:r w:rsidRPr="00422214">
        <w:rPr>
          <w:rFonts w:ascii="Times New Roman" w:hAnsi="Times New Roman" w:cs="Times New Roman"/>
        </w:rPr>
        <w:t>Fonte</w:t>
      </w:r>
      <w:r w:rsidR="006C610D">
        <w:rPr>
          <w:rFonts w:ascii="Times New Roman" w:hAnsi="Times New Roman" w:cs="Times New Roman"/>
        </w:rPr>
        <w:t xml:space="preserve">: </w:t>
      </w:r>
      <w:r w:rsidRPr="00422214">
        <w:rPr>
          <w:rFonts w:ascii="Times New Roman" w:hAnsi="Times New Roman" w:cs="Times New Roman"/>
        </w:rPr>
        <w:t>Imaginário (2015)</w:t>
      </w:r>
      <w:r w:rsidR="006C610D">
        <w:rPr>
          <w:rFonts w:ascii="Times New Roman" w:hAnsi="Times New Roman" w:cs="Times New Roman"/>
        </w:rPr>
        <w:t>.</w:t>
      </w:r>
    </w:p>
    <w:p w:rsidR="00422214" w:rsidRPr="005D0E01" w:rsidRDefault="00422214" w:rsidP="004F7E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7E80" w:rsidRDefault="004F7E80" w:rsidP="004F7E80">
      <w:pPr>
        <w:spacing w:line="240" w:lineRule="auto"/>
        <w:jc w:val="both"/>
        <w:rPr>
          <w:szCs w:val="24"/>
        </w:rPr>
      </w:pPr>
    </w:p>
    <w:p w:rsidR="004F7E80" w:rsidRPr="006C610D" w:rsidRDefault="004F7E80" w:rsidP="007A01A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10D">
        <w:rPr>
          <w:rFonts w:ascii="Times New Roman" w:hAnsi="Times New Roman" w:cs="Times New Roman"/>
          <w:sz w:val="24"/>
          <w:szCs w:val="24"/>
        </w:rPr>
        <w:lastRenderedPageBreak/>
        <w:t>Tabela é o conjunto de dados estatísticos, sua finalidade é resumir ou sintetizar dados. A legenda das tabelas deve aparecer na parte superior e a fonte, na parte inferior.</w:t>
      </w:r>
    </w:p>
    <w:p w:rsidR="007A01AC" w:rsidRPr="004F7E80" w:rsidRDefault="007A01AC" w:rsidP="007A01AC">
      <w:pPr>
        <w:spacing w:line="240" w:lineRule="auto"/>
        <w:ind w:firstLine="709"/>
        <w:jc w:val="both"/>
        <w:rPr>
          <w:sz w:val="24"/>
          <w:szCs w:val="24"/>
        </w:rPr>
      </w:pPr>
    </w:p>
    <w:p w:rsidR="004F7E80" w:rsidRPr="006C610D" w:rsidRDefault="004F7E80" w:rsidP="006C610D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6C610D">
        <w:rPr>
          <w:rFonts w:ascii="Times New Roman" w:hAnsi="Times New Roman" w:cs="Times New Roman"/>
        </w:rPr>
        <w:t>Tabela 1 – Produção de livros das editoras Inventa e Publica de janeiro a junho de 2015</w:t>
      </w:r>
    </w:p>
    <w:tbl>
      <w:tblPr>
        <w:tblStyle w:val="Tabelasimples2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4F7E80" w:rsidTr="006C6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4F7E80" w:rsidP="0034009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Mês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Inventa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Publica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Total</w:t>
            </w:r>
          </w:p>
        </w:tc>
      </w:tr>
      <w:tr w:rsidR="004F7E80" w:rsidTr="006C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4F7E80" w:rsidP="0034009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Janeiro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56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84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140</w:t>
            </w:r>
          </w:p>
        </w:tc>
      </w:tr>
      <w:tr w:rsidR="004F7E80" w:rsidTr="006C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4F7E80" w:rsidP="0034009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Fevereiro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42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77</w:t>
            </w:r>
          </w:p>
        </w:tc>
      </w:tr>
      <w:tr w:rsidR="004F7E80" w:rsidTr="006C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4F7E80" w:rsidP="0034009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Março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115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128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243</w:t>
            </w:r>
          </w:p>
        </w:tc>
      </w:tr>
      <w:tr w:rsidR="004F7E80" w:rsidTr="006C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4F7E80" w:rsidP="0034009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Abril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139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147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286</w:t>
            </w:r>
          </w:p>
        </w:tc>
      </w:tr>
      <w:tr w:rsidR="004F7E80" w:rsidTr="006C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4F7E80" w:rsidP="0034009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Maio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249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271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520</w:t>
            </w:r>
          </w:p>
        </w:tc>
      </w:tr>
      <w:tr w:rsidR="004F7E80" w:rsidTr="006C6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F7E80" w:rsidRDefault="004F7E80" w:rsidP="0034009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Junho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213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198</w:t>
            </w:r>
          </w:p>
        </w:tc>
        <w:tc>
          <w:tcPr>
            <w:tcW w:w="2303" w:type="dxa"/>
          </w:tcPr>
          <w:p w:rsidR="004F7E80" w:rsidRDefault="004F7E80" w:rsidP="00340098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411</w:t>
            </w:r>
          </w:p>
        </w:tc>
      </w:tr>
    </w:tbl>
    <w:p w:rsidR="004F7E80" w:rsidRPr="006903F7" w:rsidRDefault="006C610D" w:rsidP="006C610D">
      <w:pPr>
        <w:spacing w:line="240" w:lineRule="auto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F7E80" w:rsidRPr="006903F7">
        <w:rPr>
          <w:rFonts w:ascii="Times New Roman" w:hAnsi="Times New Roman" w:cs="Times New Roman"/>
        </w:rPr>
        <w:t>Fonte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4F7E80" w:rsidRPr="006903F7">
        <w:rPr>
          <w:rFonts w:ascii="Times New Roman" w:hAnsi="Times New Roman" w:cs="Times New Roman"/>
        </w:rPr>
        <w:t>Casius</w:t>
      </w:r>
      <w:proofErr w:type="spellEnd"/>
      <w:r w:rsidR="004F7E80" w:rsidRPr="006903F7">
        <w:rPr>
          <w:rFonts w:ascii="Times New Roman" w:hAnsi="Times New Roman" w:cs="Times New Roman"/>
        </w:rPr>
        <w:t xml:space="preserve"> (2016)</w:t>
      </w:r>
      <w:r>
        <w:rPr>
          <w:rFonts w:ascii="Times New Roman" w:hAnsi="Times New Roman" w:cs="Times New Roman"/>
        </w:rPr>
        <w:t>.</w:t>
      </w:r>
    </w:p>
    <w:p w:rsidR="005D0E01" w:rsidRDefault="005D0E01" w:rsidP="009E7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9E75DD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5D0E01" w:rsidRPr="005D0E01">
        <w:rPr>
          <w:rFonts w:ascii="Times New Roman" w:hAnsi="Times New Roman" w:cs="Times New Roman"/>
          <w:sz w:val="24"/>
          <w:szCs w:val="24"/>
        </w:rPr>
        <w:t>Apresentação gráfica</w:t>
      </w:r>
    </w:p>
    <w:p w:rsidR="009E75DD" w:rsidRDefault="009E75DD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Recomenda-se o uso de papel branco</w:t>
      </w:r>
      <w:r w:rsidR="00745D53">
        <w:rPr>
          <w:rFonts w:ascii="Times New Roman" w:hAnsi="Times New Roman" w:cs="Times New Roman"/>
          <w:sz w:val="24"/>
          <w:szCs w:val="24"/>
        </w:rPr>
        <w:t xml:space="preserve"> ou reciclado</w:t>
      </w:r>
      <w:r w:rsidRPr="005D0E01">
        <w:rPr>
          <w:rFonts w:ascii="Times New Roman" w:hAnsi="Times New Roman" w:cs="Times New Roman"/>
          <w:sz w:val="24"/>
          <w:szCs w:val="24"/>
        </w:rPr>
        <w:t>, formato A4, que seja digitado na cor preta, anverso e v</w:t>
      </w:r>
      <w:r w:rsidR="009E75DD">
        <w:rPr>
          <w:rFonts w:ascii="Times New Roman" w:hAnsi="Times New Roman" w:cs="Times New Roman"/>
          <w:sz w:val="24"/>
          <w:szCs w:val="24"/>
        </w:rPr>
        <w:t xml:space="preserve">erso com exceção das páginas </w:t>
      </w:r>
      <w:proofErr w:type="spellStart"/>
      <w:r w:rsidR="009E75DD" w:rsidRPr="00340098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6903F7" w:rsidRPr="00340098">
        <w:rPr>
          <w:rFonts w:ascii="Times New Roman" w:hAnsi="Times New Roman" w:cs="Times New Roman"/>
          <w:sz w:val="24"/>
          <w:szCs w:val="24"/>
        </w:rPr>
        <w:t>-</w:t>
      </w:r>
      <w:r w:rsidR="009E75DD" w:rsidRPr="00340098">
        <w:rPr>
          <w:rFonts w:ascii="Times New Roman" w:hAnsi="Times New Roman" w:cs="Times New Roman"/>
          <w:sz w:val="24"/>
          <w:szCs w:val="24"/>
        </w:rPr>
        <w:t>textuais</w:t>
      </w:r>
      <w:r w:rsidRPr="005D0E01">
        <w:rPr>
          <w:rFonts w:ascii="Times New Roman" w:hAnsi="Times New Roman" w:cs="Times New Roman"/>
          <w:sz w:val="24"/>
          <w:szCs w:val="24"/>
        </w:rPr>
        <w:t xml:space="preserve">. A fonte tamanho 12 para o texto e menor para citações com mais de 3 linhas, notas de rodapé , legenda das ilustrações e tabelas. </w:t>
      </w:r>
    </w:p>
    <w:p w:rsidR="005D0E01" w:rsidRPr="005D0E01" w:rsidRDefault="005D0E01" w:rsidP="0074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Margens esquerda e superior de 3 cm e, direita e inferior de 2cm.</w:t>
      </w: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 texto deve ser digitado com espaço de 1,5 cm, exceto as citações com mais de 3 linhas, as notas de rodapé, as referências, as legendas das ilustrações tabelas, a ficha catalográfica, a natureza do trabalho e grau pretendido, nome da instituição a que é submetido e a área de concentração, que devem ser digitados em espaço simples.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9E75DD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5D0E01" w:rsidRPr="005D0E01">
        <w:rPr>
          <w:rFonts w:ascii="Times New Roman" w:hAnsi="Times New Roman" w:cs="Times New Roman"/>
          <w:sz w:val="24"/>
          <w:szCs w:val="24"/>
        </w:rPr>
        <w:t>Numeração progressiva</w:t>
      </w:r>
    </w:p>
    <w:p w:rsidR="009E75DD" w:rsidRDefault="009E75DD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Deve-se adotar a numeração progressiva para as seções do texto para evidenciar a sistematização do conteúdo do trabalho. As seções primárias iniciam-se em folha distinta e ímpar. O indicativo numérico precede seu título alinhado à esquerda e separados por um espaço. Os títulos sem indicativo numérico devem ser centralizados e em folha distinta e ímpar.</w:t>
      </w:r>
    </w:p>
    <w:p w:rsidR="00BB4BD9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Os títulos das seções devem começar na margem superior da folha separadas d</w:t>
      </w:r>
      <w:r w:rsidR="009E75DD">
        <w:rPr>
          <w:rFonts w:ascii="Times New Roman" w:hAnsi="Times New Roman" w:cs="Times New Roman"/>
          <w:sz w:val="24"/>
          <w:szCs w:val="24"/>
        </w:rPr>
        <w:t>o texto por 2 espaços de 1,5 cm</w:t>
      </w:r>
      <w:r w:rsidRPr="005D0E01">
        <w:rPr>
          <w:rFonts w:ascii="Times New Roman" w:hAnsi="Times New Roman" w:cs="Times New Roman"/>
          <w:sz w:val="24"/>
          <w:szCs w:val="24"/>
        </w:rPr>
        <w:t>, e os títulos das subseções também devem ser separados por 2 espaços de 1,5 cm.</w:t>
      </w:r>
    </w:p>
    <w:p w:rsidR="00BB4BD9" w:rsidRDefault="00BB4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4BD9" w:rsidRDefault="00BB4BD9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Default="00BB4BD9" w:rsidP="00BB4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E01" w:rsidRPr="009E75DD" w:rsidRDefault="009E75DD" w:rsidP="009E75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75DD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5D0E01" w:rsidRPr="009E75DD">
        <w:rPr>
          <w:rFonts w:ascii="Times New Roman" w:hAnsi="Times New Roman" w:cs="Times New Roman"/>
          <w:sz w:val="28"/>
          <w:szCs w:val="28"/>
        </w:rPr>
        <w:t>REVISÃO BIBLIOGRÁFICA</w:t>
      </w:r>
    </w:p>
    <w:p w:rsidR="005D0E01" w:rsidRPr="005D0E01" w:rsidRDefault="005D0E01" w:rsidP="009E75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9E7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  <w:t>Parte principal do texto que contém a exposição ordenada do assunto, varia em função da abordagem do tema e do método.</w:t>
      </w:r>
    </w:p>
    <w:p w:rsidR="005D0E01" w:rsidRPr="005D0E01" w:rsidRDefault="005D0E01" w:rsidP="009E7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9E75DD" w:rsidP="009E7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5D0E01" w:rsidRPr="005D0E01">
        <w:rPr>
          <w:rFonts w:ascii="Times New Roman" w:hAnsi="Times New Roman" w:cs="Times New Roman"/>
          <w:sz w:val="24"/>
          <w:szCs w:val="24"/>
        </w:rPr>
        <w:t>Citações</w:t>
      </w:r>
    </w:p>
    <w:p w:rsidR="005D0E01" w:rsidRPr="005D0E01" w:rsidRDefault="005D0E01" w:rsidP="009E7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Citação é a menção de informações extraídas de outras fontes, com o objetivo de comentar ou ilustrar o texto, a fontes destas informações deve</w:t>
      </w:r>
      <w:r w:rsidR="009E75DD">
        <w:rPr>
          <w:rFonts w:ascii="Times New Roman" w:hAnsi="Times New Roman" w:cs="Times New Roman"/>
          <w:sz w:val="24"/>
          <w:szCs w:val="24"/>
        </w:rPr>
        <w:t>m</w:t>
      </w:r>
      <w:r w:rsidRPr="005D0E01">
        <w:rPr>
          <w:rFonts w:ascii="Times New Roman" w:hAnsi="Times New Roman" w:cs="Times New Roman"/>
          <w:sz w:val="24"/>
          <w:szCs w:val="24"/>
        </w:rPr>
        <w:t xml:space="preserve"> ser citada</w:t>
      </w:r>
      <w:r w:rsidR="009E75DD">
        <w:rPr>
          <w:rFonts w:ascii="Times New Roman" w:hAnsi="Times New Roman" w:cs="Times New Roman"/>
          <w:sz w:val="24"/>
          <w:szCs w:val="24"/>
        </w:rPr>
        <w:t>s</w:t>
      </w:r>
      <w:r w:rsidRPr="005D0E01">
        <w:rPr>
          <w:rFonts w:ascii="Times New Roman" w:hAnsi="Times New Roman" w:cs="Times New Roman"/>
          <w:sz w:val="24"/>
          <w:szCs w:val="24"/>
        </w:rPr>
        <w:t>, respeitando-se os direitos autorais.</w:t>
      </w: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As citações seguem a mesma entrada das referências e podem aparecer no texto ou em nota de rodapé.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A citação pode ser:</w:t>
      </w:r>
    </w:p>
    <w:p w:rsidR="005D0E01" w:rsidRPr="009E75DD" w:rsidRDefault="005D0E01" w:rsidP="00690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5DD">
        <w:rPr>
          <w:rFonts w:ascii="Times New Roman" w:hAnsi="Times New Roman" w:cs="Times New Roman"/>
          <w:sz w:val="24"/>
          <w:szCs w:val="24"/>
        </w:rPr>
        <w:t>Direta: reprodução total de parte da obra do autor consultado</w:t>
      </w:r>
      <w:r w:rsidR="009E75DD">
        <w:rPr>
          <w:rFonts w:ascii="Times New Roman" w:hAnsi="Times New Roman" w:cs="Times New Roman"/>
          <w:sz w:val="24"/>
          <w:szCs w:val="24"/>
        </w:rPr>
        <w:t>;</w:t>
      </w:r>
    </w:p>
    <w:p w:rsidR="005D0E01" w:rsidRPr="009E75DD" w:rsidRDefault="005D0E01" w:rsidP="00690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5DD">
        <w:rPr>
          <w:rFonts w:ascii="Times New Roman" w:hAnsi="Times New Roman" w:cs="Times New Roman"/>
          <w:sz w:val="24"/>
          <w:szCs w:val="24"/>
        </w:rPr>
        <w:t>Indireta: síntese pessoal baseada na obra consultada</w:t>
      </w:r>
      <w:r w:rsidR="009E75DD">
        <w:rPr>
          <w:rFonts w:ascii="Times New Roman" w:hAnsi="Times New Roman" w:cs="Times New Roman"/>
          <w:sz w:val="24"/>
          <w:szCs w:val="24"/>
        </w:rPr>
        <w:t>;</w:t>
      </w:r>
    </w:p>
    <w:p w:rsidR="005D0E01" w:rsidRPr="009E75DD" w:rsidRDefault="005D0E01" w:rsidP="00690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5DD">
        <w:rPr>
          <w:rFonts w:ascii="Times New Roman" w:hAnsi="Times New Roman" w:cs="Times New Roman"/>
          <w:sz w:val="24"/>
          <w:szCs w:val="24"/>
        </w:rPr>
        <w:t>Citação de citação: é a citação direta ou indireta de um texto ao qual não se teve acesso ao original</w:t>
      </w:r>
      <w:r w:rsidR="009E75DD">
        <w:rPr>
          <w:rFonts w:ascii="Times New Roman" w:hAnsi="Times New Roman" w:cs="Times New Roman"/>
          <w:sz w:val="24"/>
          <w:szCs w:val="24"/>
        </w:rPr>
        <w:t>.</w:t>
      </w:r>
    </w:p>
    <w:p w:rsidR="005D0E01" w:rsidRPr="005D0E01" w:rsidRDefault="005D0E01" w:rsidP="009E7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9E75DD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="005D0E01" w:rsidRPr="005D0E01">
        <w:rPr>
          <w:rFonts w:ascii="Times New Roman" w:hAnsi="Times New Roman" w:cs="Times New Roman"/>
          <w:sz w:val="24"/>
          <w:szCs w:val="24"/>
        </w:rPr>
        <w:t>Citação direta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A citação direta de até três linhas deve ser incorporada ao texto entre aspas duplas. Exemplo “[...] as citações são elementos que deve-se colocar a fonte, respeitando-se os direito</w:t>
      </w:r>
      <w:r w:rsidR="006903F7">
        <w:rPr>
          <w:rFonts w:ascii="Times New Roman" w:hAnsi="Times New Roman" w:cs="Times New Roman"/>
          <w:sz w:val="24"/>
          <w:szCs w:val="24"/>
        </w:rPr>
        <w:t>s</w:t>
      </w:r>
      <w:r w:rsidRPr="005D0E01">
        <w:rPr>
          <w:rFonts w:ascii="Times New Roman" w:hAnsi="Times New Roman" w:cs="Times New Roman"/>
          <w:sz w:val="24"/>
          <w:szCs w:val="24"/>
        </w:rPr>
        <w:t xml:space="preserve"> autorais” (CAFFER, 2014, p.2).</w:t>
      </w:r>
    </w:p>
    <w:p w:rsidR="005D0E01" w:rsidRPr="005D0E01" w:rsidRDefault="005D0E01" w:rsidP="00BB4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A citação direta de mais de três linhas deve aparecer abaixo do texto, ter um recuo de 4 cm. da margem esquerda, letra menor que a do texto e não tem aspas. Exemplo: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Valendo-se de várias hipótese</w:t>
      </w:r>
      <w:r w:rsidR="006903F7">
        <w:rPr>
          <w:rFonts w:ascii="Times New Roman" w:hAnsi="Times New Roman" w:cs="Times New Roman"/>
          <w:sz w:val="24"/>
          <w:szCs w:val="24"/>
        </w:rPr>
        <w:t>s</w:t>
      </w:r>
      <w:r w:rsidRPr="005D0E01">
        <w:rPr>
          <w:rFonts w:ascii="Times New Roman" w:hAnsi="Times New Roman" w:cs="Times New Roman"/>
          <w:sz w:val="24"/>
          <w:szCs w:val="24"/>
        </w:rPr>
        <w:t>,</w:t>
      </w:r>
    </w:p>
    <w:p w:rsidR="006903F7" w:rsidRDefault="006903F7" w:rsidP="00BB4BD9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F6B35" wp14:editId="45C0B2A2">
                <wp:simplePos x="0" y="0"/>
                <wp:positionH relativeFrom="column">
                  <wp:posOffset>17145</wp:posOffset>
                </wp:positionH>
                <wp:positionV relativeFrom="paragraph">
                  <wp:posOffset>57095</wp:posOffset>
                </wp:positionV>
                <wp:extent cx="1216025" cy="484505"/>
                <wp:effectExtent l="57150" t="38100" r="60325" b="86995"/>
                <wp:wrapNone/>
                <wp:docPr id="5" name="Seta para a esquerda e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845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D53" w:rsidRDefault="00745D53" w:rsidP="006903F7">
                            <w:pPr>
                              <w:jc w:val="center"/>
                            </w:pPr>
                            <w:proofErr w:type="gramStart"/>
                            <w:r>
                              <w:t>4</w:t>
                            </w:r>
                            <w:proofErr w:type="gramEnd"/>
                            <w:r>
                              <w:t xml:space="preserve">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5" o:spid="_x0000_s1026" type="#_x0000_t69" style="position:absolute;left:0;text-align:left;margin-left:1.35pt;margin-top:4.5pt;width:95.7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" adj="4303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5D53" w:rsidRDefault="00745D53" w:rsidP="006903F7">
                      <w:pPr>
                        <w:jc w:val="center"/>
                      </w:pPr>
                      <w:proofErr w:type="gramStart"/>
                      <w:r>
                        <w:t>4</w:t>
                      </w:r>
                      <w:proofErr w:type="gramEnd"/>
                      <w:r>
                        <w:t xml:space="preserve"> cm.</w:t>
                      </w:r>
                    </w:p>
                  </w:txbxContent>
                </v:textbox>
              </v:shape>
            </w:pict>
          </mc:Fallback>
        </mc:AlternateContent>
      </w:r>
      <w:r w:rsidR="005D0E01" w:rsidRPr="006903F7">
        <w:rPr>
          <w:rFonts w:ascii="Times New Roman" w:hAnsi="Times New Roman" w:cs="Times New Roman"/>
        </w:rPr>
        <w:t>[...] as citações são elementos retirados dos documentos pesquisados durante a leitura dos documentos, com o objetivo de ilustrar ou comentar o trabalho acadêmico (SERRANA, 2014, p.25).</w:t>
      </w:r>
    </w:p>
    <w:p w:rsidR="005D0E01" w:rsidRPr="005D0E01" w:rsidRDefault="006903F7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2.1.2 </w:t>
      </w:r>
      <w:r w:rsidR="005D0E01" w:rsidRPr="005D0E01">
        <w:rPr>
          <w:rFonts w:ascii="Times New Roman" w:hAnsi="Times New Roman" w:cs="Times New Roman"/>
          <w:sz w:val="24"/>
          <w:szCs w:val="24"/>
        </w:rPr>
        <w:t>Citação indireta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É uma síntese do texto do autor consultado, na qual se reproduz conteúdo e ideias do documento original, dispensa o uso de aspas duplas. 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lastRenderedPageBreak/>
        <w:t>Exemplo:</w:t>
      </w:r>
    </w:p>
    <w:p w:rsidR="005D0E01" w:rsidRPr="005D0E01" w:rsidRDefault="005D0E01" w:rsidP="006903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Citação de fontes informais é quando a citação é ob</w:t>
      </w:r>
      <w:r w:rsidR="006903F7">
        <w:rPr>
          <w:rFonts w:ascii="Times New Roman" w:hAnsi="Times New Roman" w:cs="Times New Roman"/>
          <w:sz w:val="24"/>
          <w:szCs w:val="24"/>
        </w:rPr>
        <w:t xml:space="preserve">tida de </w:t>
      </w:r>
      <w:r w:rsidR="006903F7">
        <w:rPr>
          <w:rFonts w:ascii="Times New Roman" w:hAnsi="Times New Roman" w:cs="Times New Roman"/>
          <w:sz w:val="24"/>
          <w:szCs w:val="24"/>
        </w:rPr>
        <w:tab/>
        <w:t xml:space="preserve">comunicações pessoais </w:t>
      </w:r>
      <w:r w:rsidRPr="00340098">
        <w:rPr>
          <w:rFonts w:ascii="Times New Roman" w:hAnsi="Times New Roman" w:cs="Times New Roman"/>
          <w:sz w:val="24"/>
          <w:szCs w:val="24"/>
        </w:rPr>
        <w:t>(SOAVE, 2015).</w:t>
      </w:r>
    </w:p>
    <w:p w:rsidR="006903F7" w:rsidRDefault="006903F7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6903F7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2.1.3. </w:t>
      </w:r>
      <w:r w:rsidR="005D0E01" w:rsidRPr="005D0E01">
        <w:rPr>
          <w:rFonts w:ascii="Times New Roman" w:hAnsi="Times New Roman" w:cs="Times New Roman"/>
          <w:sz w:val="24"/>
          <w:szCs w:val="24"/>
        </w:rPr>
        <w:t>Citação de citação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É a citação direta ou indireta de um texto que não se teve acesso. Indica-se no texto o documento não consultado, seguido da data, da expressão latina </w:t>
      </w:r>
      <w:r w:rsidRPr="006903F7">
        <w:rPr>
          <w:rFonts w:ascii="Times New Roman" w:hAnsi="Times New Roman" w:cs="Times New Roman"/>
          <w:i/>
          <w:sz w:val="24"/>
          <w:szCs w:val="24"/>
        </w:rPr>
        <w:t>apud</w:t>
      </w:r>
      <w:r w:rsidRPr="005D0E01">
        <w:rPr>
          <w:rFonts w:ascii="Times New Roman" w:hAnsi="Times New Roman" w:cs="Times New Roman"/>
          <w:sz w:val="24"/>
          <w:szCs w:val="24"/>
        </w:rPr>
        <w:t xml:space="preserve"> e do autor do documento consultado, data e página quando for direta. Faz-se uma nota de rodapé com a referência do autor não lido, e na lista de referências no final do trabalho coloca-se a referência do autor lido.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Exemplo: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No texto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Marinho* (2011 </w:t>
      </w:r>
      <w:r w:rsidRPr="006903F7">
        <w:rPr>
          <w:rFonts w:ascii="Times New Roman" w:hAnsi="Times New Roman" w:cs="Times New Roman"/>
          <w:i/>
          <w:sz w:val="24"/>
          <w:szCs w:val="24"/>
        </w:rPr>
        <w:t>apud</w:t>
      </w:r>
      <w:r w:rsidRPr="005D0E01">
        <w:rPr>
          <w:rFonts w:ascii="Times New Roman" w:hAnsi="Times New Roman" w:cs="Times New Roman"/>
          <w:sz w:val="24"/>
          <w:szCs w:val="24"/>
        </w:rPr>
        <w:t xml:space="preserve"> MARCONI; LAKATOS, 2013, p.42) apresenta a formulação...</w:t>
      </w:r>
    </w:p>
    <w:p w:rsidR="005D0E01" w:rsidRPr="005D0E01" w:rsidRDefault="005D0E01" w:rsidP="006903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No rodapé</w:t>
      </w:r>
    </w:p>
    <w:p w:rsidR="005D0E01" w:rsidRPr="005D0E01" w:rsidRDefault="005D0E01" w:rsidP="006903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*Marinho, P. A Pesquisa em ciência humana.  Petrópolis: Vozes, 2014. </w:t>
      </w:r>
    </w:p>
    <w:p w:rsidR="005D0E01" w:rsidRPr="005D0E01" w:rsidRDefault="005D0E01" w:rsidP="00515A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Na lista de referências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MARCONI, M.</w:t>
      </w:r>
      <w:r w:rsidR="00515A04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A.; LAKATOS, E.</w:t>
      </w:r>
      <w:r w:rsidR="00515A04">
        <w:rPr>
          <w:rFonts w:ascii="Times New Roman" w:hAnsi="Times New Roman" w:cs="Times New Roman"/>
          <w:sz w:val="24"/>
          <w:szCs w:val="24"/>
        </w:rPr>
        <w:t xml:space="preserve"> M. </w:t>
      </w:r>
      <w:r w:rsidRPr="005D0E01">
        <w:rPr>
          <w:rFonts w:ascii="Times New Roman" w:hAnsi="Times New Roman" w:cs="Times New Roman"/>
          <w:sz w:val="24"/>
          <w:szCs w:val="24"/>
        </w:rPr>
        <w:t>Técnicas de pesquisas. São Paulo: Atlas, 2013.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15A04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2.1.4 </w:t>
      </w:r>
      <w:r w:rsidR="005D0E01" w:rsidRPr="005D0E01">
        <w:rPr>
          <w:rFonts w:ascii="Times New Roman" w:hAnsi="Times New Roman" w:cs="Times New Roman"/>
          <w:sz w:val="24"/>
          <w:szCs w:val="24"/>
        </w:rPr>
        <w:t>Citação de fontes informais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São as informações verbal (Informação verbal), pessoal (Informação pessoal), em fase de elaboração (Em fase de elaboração) e em fase de impressão (Em fase de impressão).</w:t>
      </w:r>
    </w:p>
    <w:p w:rsidR="005D0E01" w:rsidRPr="005D0E01" w:rsidRDefault="00340098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="005D0E01" w:rsidRPr="005D0E01">
        <w:rPr>
          <w:rFonts w:ascii="Times New Roman" w:hAnsi="Times New Roman" w:cs="Times New Roman"/>
          <w:sz w:val="24"/>
          <w:szCs w:val="24"/>
        </w:rPr>
        <w:t>evem ser citadas no texto com a indicação de informação informal dentro de parênteses, e menciona</w:t>
      </w:r>
      <w:r>
        <w:rPr>
          <w:rFonts w:ascii="Times New Roman" w:hAnsi="Times New Roman" w:cs="Times New Roman"/>
          <w:sz w:val="24"/>
          <w:szCs w:val="24"/>
        </w:rPr>
        <w:t xml:space="preserve">das </w:t>
      </w:r>
      <w:r w:rsidR="005D0E01" w:rsidRPr="005D0E01">
        <w:rPr>
          <w:rFonts w:ascii="Times New Roman" w:hAnsi="Times New Roman" w:cs="Times New Roman"/>
          <w:sz w:val="24"/>
          <w:szCs w:val="24"/>
        </w:rPr>
        <w:t>em nota de rodapé.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Exemplo: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No texto: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01">
        <w:rPr>
          <w:rFonts w:ascii="Times New Roman" w:hAnsi="Times New Roman" w:cs="Times New Roman"/>
          <w:sz w:val="24"/>
          <w:szCs w:val="24"/>
        </w:rPr>
        <w:lastRenderedPageBreak/>
        <w:t>Clarin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(2015) afirma que o barulho contínuo do ar condicionado constituí em um fator de estresse [...] (Informação verbal)*.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No rodapé: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*Informação fornecida por Carlos Alberto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Clarin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>, em São José do Rio Preto, em 2016.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15A04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5D0E01" w:rsidRPr="005D0E01">
        <w:rPr>
          <w:rFonts w:ascii="Times New Roman" w:hAnsi="Times New Roman" w:cs="Times New Roman"/>
          <w:sz w:val="24"/>
          <w:szCs w:val="24"/>
        </w:rPr>
        <w:t>Sistema de chamada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Existem sistemas de chamada</w:t>
      </w:r>
      <w:r w:rsidR="00515A04">
        <w:rPr>
          <w:rFonts w:ascii="Times New Roman" w:hAnsi="Times New Roman" w:cs="Times New Roman"/>
          <w:sz w:val="24"/>
          <w:szCs w:val="24"/>
        </w:rPr>
        <w:t>:</w:t>
      </w:r>
      <w:r w:rsidRPr="005D0E01">
        <w:rPr>
          <w:rFonts w:ascii="Times New Roman" w:hAnsi="Times New Roman" w:cs="Times New Roman"/>
          <w:sz w:val="24"/>
          <w:szCs w:val="24"/>
        </w:rPr>
        <w:t xml:space="preserve"> numérico e autor-data. O sistema adotado deve ser seguido em todo texto, permitindo sua relação com a lista de referências. A EESC/USP recomenda o uso do sistema autor</w:t>
      </w:r>
      <w:r w:rsidR="00515A04">
        <w:rPr>
          <w:rFonts w:ascii="Times New Roman" w:hAnsi="Times New Roman" w:cs="Times New Roman"/>
          <w:sz w:val="24"/>
          <w:szCs w:val="24"/>
        </w:rPr>
        <w:t>-</w:t>
      </w:r>
      <w:r w:rsidRPr="005D0E01">
        <w:rPr>
          <w:rFonts w:ascii="Times New Roman" w:hAnsi="Times New Roman" w:cs="Times New Roman"/>
          <w:sz w:val="24"/>
          <w:szCs w:val="24"/>
        </w:rPr>
        <w:t xml:space="preserve">data. </w:t>
      </w:r>
    </w:p>
    <w:p w:rsidR="00515A04" w:rsidRPr="005D0E01" w:rsidRDefault="00515A04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15A04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648C8" wp14:editId="1472E239">
                <wp:simplePos x="0" y="0"/>
                <wp:positionH relativeFrom="column">
                  <wp:posOffset>3956050</wp:posOffset>
                </wp:positionH>
                <wp:positionV relativeFrom="paragraph">
                  <wp:posOffset>294640</wp:posOffset>
                </wp:positionV>
                <wp:extent cx="1943100" cy="467995"/>
                <wp:effectExtent l="0" t="0" r="0" b="825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79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AE1F3D" w:rsidRDefault="00745D53" w:rsidP="00515A04">
                            <w:pPr>
                              <w:ind w:left="-2268" w:firstLine="2268"/>
                              <w:rPr>
                                <w:sz w:val="28"/>
                                <w:szCs w:val="28"/>
                              </w:rPr>
                            </w:pPr>
                            <w:r w:rsidRPr="00AE1F3D">
                              <w:rPr>
                                <w:sz w:val="28"/>
                                <w:szCs w:val="28"/>
                              </w:rPr>
                              <w:t>Separados por vírgula</w:t>
                            </w:r>
                          </w:p>
                          <w:p w:rsidR="00745D53" w:rsidRDefault="00745D53" w:rsidP="00515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27" style="position:absolute;margin-left:311.5pt;margin-top:23.2pt;width:15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" fillcolor="#4f81bd [3204]" stroked="f" strokeweight="2pt">
                <v:textbox>
                  <w:txbxContent>
                    <w:p w:rsidR="00745D53" w:rsidRPr="00AE1F3D" w:rsidRDefault="00745D53" w:rsidP="00515A04">
                      <w:pPr>
                        <w:ind w:left="-2268" w:firstLine="2268"/>
                        <w:rPr>
                          <w:sz w:val="28"/>
                          <w:szCs w:val="28"/>
                        </w:rPr>
                      </w:pPr>
                      <w:r w:rsidRPr="00AE1F3D">
                        <w:rPr>
                          <w:sz w:val="28"/>
                          <w:szCs w:val="28"/>
                        </w:rPr>
                        <w:t>Separados por vírgula</w:t>
                      </w:r>
                    </w:p>
                    <w:p w:rsidR="00745D53" w:rsidRDefault="00745D53" w:rsidP="00515A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D55B7" wp14:editId="15ADF904">
                <wp:simplePos x="0" y="0"/>
                <wp:positionH relativeFrom="column">
                  <wp:posOffset>48950</wp:posOffset>
                </wp:positionH>
                <wp:positionV relativeFrom="paragraph">
                  <wp:posOffset>11072</wp:posOffset>
                </wp:positionV>
                <wp:extent cx="5952227" cy="874644"/>
                <wp:effectExtent l="0" t="0" r="10795" b="2095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27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D53" w:rsidRDefault="00745D53" w:rsidP="00515A0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Sobrenome do autor (</w:t>
                            </w:r>
                            <w:proofErr w:type="gramStart"/>
                            <w:r>
                              <w:t>es</w:t>
                            </w:r>
                            <w:proofErr w:type="gramEnd"/>
                            <w:r>
                              <w:t>), ou título, ou entidade (depende da referência)</w:t>
                            </w:r>
                          </w:p>
                          <w:p w:rsidR="00745D53" w:rsidRDefault="00745D53" w:rsidP="00515A0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 da publicação</w:t>
                            </w:r>
                          </w:p>
                          <w:p w:rsidR="00745D53" w:rsidRDefault="00745D53" w:rsidP="00515A0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Página da citação (quando for direta)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3.85pt;margin-top:.85pt;width:468.7pt;height: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">
                <v:textbox>
                  <w:txbxContent>
                    <w:p w:rsidR="00745D53" w:rsidRDefault="00745D53" w:rsidP="00515A04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Sobrenome do autor (</w:t>
                      </w:r>
                      <w:proofErr w:type="gramStart"/>
                      <w:r>
                        <w:t>es</w:t>
                      </w:r>
                      <w:proofErr w:type="gramEnd"/>
                      <w:r>
                        <w:t>), ou título, ou entidade (depende da referência)</w:t>
                      </w:r>
                    </w:p>
                    <w:p w:rsidR="00745D53" w:rsidRDefault="00745D53" w:rsidP="00515A04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Data da publicação</w:t>
                      </w:r>
                    </w:p>
                    <w:p w:rsidR="00745D53" w:rsidRDefault="00745D53" w:rsidP="00515A04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Página da citação (quando for direta)</w:t>
                      </w:r>
                    </w:p>
                  </w:txbxContent>
                </v:textbox>
              </v:shape>
            </w:pict>
          </mc:Fallback>
        </mc:AlternateContent>
      </w: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D0E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A citação pode aparecer no final do texto, entre parênteses e com letras maiúsculas ou fazer parte do texto, com letras maiúsculas e minúsculas e somente a data dentro de parênteses.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1AC" w:rsidRDefault="00515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A01A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Pr="007A01AC" w:rsidRDefault="00515A04" w:rsidP="005D0E01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7A01AC">
        <w:rPr>
          <w:rFonts w:ascii="Times New Roman" w:hAnsi="Times New Roman" w:cs="Times New Roman"/>
          <w:sz w:val="32"/>
          <w:szCs w:val="24"/>
        </w:rPr>
        <w:lastRenderedPageBreak/>
        <w:t>3 MODELOS DE CITAÇÃO</w:t>
      </w:r>
    </w:p>
    <w:p w:rsidR="005D0E01" w:rsidRPr="005D0E01" w:rsidRDefault="001D3E94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515A04">
        <w:rPr>
          <w:rFonts w:ascii="Times New Roman" w:hAnsi="Times New Roman" w:cs="Times New Roman"/>
          <w:sz w:val="24"/>
          <w:szCs w:val="24"/>
        </w:rPr>
        <w:t>Um autor</w:t>
      </w:r>
    </w:p>
    <w:p w:rsidR="005D0E01" w:rsidRPr="005D0E01" w:rsidRDefault="005D0E01" w:rsidP="00515A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Quando faz parte do texto, segundo Lopes (2000, p.225), a chamada “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pandectística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havia sido a forma particular pela qual o direito romano fora integrado no século XIX na </w:t>
      </w:r>
      <w:r w:rsidR="001D3E94">
        <w:rPr>
          <w:rFonts w:ascii="Times New Roman" w:hAnsi="Times New Roman" w:cs="Times New Roman"/>
          <w:sz w:val="24"/>
          <w:szCs w:val="24"/>
        </w:rPr>
        <w:t>A</w:t>
      </w:r>
      <w:r w:rsidRPr="005D0E01">
        <w:rPr>
          <w:rFonts w:ascii="Times New Roman" w:hAnsi="Times New Roman" w:cs="Times New Roman"/>
          <w:sz w:val="24"/>
          <w:szCs w:val="24"/>
        </w:rPr>
        <w:t>lemanha particular”</w:t>
      </w: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a chamada “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pandectística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havia sido a forma particular pela qual o direito romano fora integrado no século XIX na Alemanha particular” (LOPES, 2000, p.225). </w:t>
      </w:r>
    </w:p>
    <w:p w:rsidR="005D0E01" w:rsidRPr="005D0E01" w:rsidRDefault="005D0E01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1D3E94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5D0E01" w:rsidRPr="005D0E01">
        <w:rPr>
          <w:rFonts w:ascii="Times New Roman" w:hAnsi="Times New Roman" w:cs="Times New Roman"/>
          <w:sz w:val="24"/>
          <w:szCs w:val="24"/>
        </w:rPr>
        <w:t>Dois autores</w:t>
      </w:r>
    </w:p>
    <w:p w:rsidR="005D0E01" w:rsidRPr="005D0E01" w:rsidRDefault="005D0E01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Quando faz parte do texto,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Merriam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Calfarella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(1991) observam que localização de recursos tem um papel crucial no processo de aprendizagem.</w:t>
      </w: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de fato, “semelhante equacionamento do problema conteria o risco de considerar a literatura meramente como uma fonte a mais de conteúdos [...]” (JOSSUA</w:t>
      </w:r>
      <w:r w:rsidR="00BB4BD9">
        <w:rPr>
          <w:rFonts w:ascii="Times New Roman" w:hAnsi="Times New Roman" w:cs="Times New Roman"/>
          <w:sz w:val="24"/>
          <w:szCs w:val="24"/>
        </w:rPr>
        <w:t>;</w:t>
      </w:r>
      <w:r w:rsidRPr="005D0E01">
        <w:rPr>
          <w:rFonts w:ascii="Times New Roman" w:hAnsi="Times New Roman" w:cs="Times New Roman"/>
          <w:sz w:val="24"/>
          <w:szCs w:val="24"/>
        </w:rPr>
        <w:t xml:space="preserve"> METZ, 1976, p.3).</w:t>
      </w:r>
    </w:p>
    <w:p w:rsidR="005D0E01" w:rsidRPr="005D0E01" w:rsidRDefault="005D0E01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1D3E94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="005D0E01" w:rsidRPr="005D0E01">
        <w:rPr>
          <w:rFonts w:ascii="Times New Roman" w:hAnsi="Times New Roman" w:cs="Times New Roman"/>
          <w:sz w:val="24"/>
          <w:szCs w:val="24"/>
        </w:rPr>
        <w:t>Até tr</w:t>
      </w:r>
      <w:r>
        <w:rPr>
          <w:rFonts w:ascii="Times New Roman" w:hAnsi="Times New Roman" w:cs="Times New Roman"/>
          <w:sz w:val="24"/>
          <w:szCs w:val="24"/>
        </w:rPr>
        <w:t>ê</w:t>
      </w:r>
      <w:r w:rsidR="005D0E01" w:rsidRPr="005D0E01">
        <w:rPr>
          <w:rFonts w:ascii="Times New Roman" w:hAnsi="Times New Roman" w:cs="Times New Roman"/>
          <w:sz w:val="24"/>
          <w:szCs w:val="24"/>
        </w:rPr>
        <w:t>s autores</w:t>
      </w:r>
    </w:p>
    <w:p w:rsidR="005D0E01" w:rsidRPr="005D0E01" w:rsidRDefault="005D0E01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Quando faz parte do texto, Ribeiro, Carmo e Castelo Branco (2000), afirmam que nesse caso, a presença de bactérias determina a contaminação.</w:t>
      </w: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[...] a presença de bactérias determina a contaminação (RIBEIRO; CARMO; CASTELO BRANCO, 2000).</w:t>
      </w:r>
    </w:p>
    <w:p w:rsidR="005D0E01" w:rsidRPr="005D0E01" w:rsidRDefault="005D0E01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1D3E94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5D0E01" w:rsidRPr="005D0E01">
        <w:rPr>
          <w:rFonts w:ascii="Times New Roman" w:hAnsi="Times New Roman" w:cs="Times New Roman"/>
          <w:sz w:val="24"/>
          <w:szCs w:val="24"/>
        </w:rPr>
        <w:t>Mais de três autores</w:t>
      </w:r>
    </w:p>
    <w:p w:rsidR="005D0E01" w:rsidRPr="005D0E01" w:rsidRDefault="005D0E01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Quando faz parte do texto,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Delanay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et al (1985) afirmavam que compete ao departamento propiciar acesso à informação necessária ao desenvolvimento do ensino, pesquisa e extensão.</w:t>
      </w:r>
    </w:p>
    <w:p w:rsidR="005D0E01" w:rsidRPr="005D0E01" w:rsidRDefault="005D0E01" w:rsidP="001D3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[...]</w:t>
      </w:r>
      <w:r w:rsidR="001D3E94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afirmavam que compete ao departamento propiciar acesso à informação necessária ao desenvolvimento do ensino, pesquisa e extensão (DELANAY et al., 1985).</w:t>
      </w:r>
    </w:p>
    <w:p w:rsidR="005D0E01" w:rsidRPr="005D0E01" w:rsidRDefault="005D0E01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431448" w:rsidP="001D3E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</w:t>
      </w:r>
      <w:r w:rsidR="005D0E01" w:rsidRPr="005D0E01">
        <w:rPr>
          <w:rFonts w:ascii="Times New Roman" w:hAnsi="Times New Roman" w:cs="Times New Roman"/>
          <w:sz w:val="24"/>
          <w:szCs w:val="24"/>
        </w:rPr>
        <w:t>Sem autor</w:t>
      </w:r>
    </w:p>
    <w:p w:rsidR="005D0E01" w:rsidRPr="005D0E01" w:rsidRDefault="005D0E01" w:rsidP="0043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Usa-se a primeira palavra do título seguida de reticências.</w:t>
      </w:r>
      <w:r w:rsidR="00431448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Quando faz parte do texto, de acordo com o antigo Controle... (1982), estimam-se em centenas os riscos que acometem as estruturas [...].</w:t>
      </w:r>
    </w:p>
    <w:p w:rsidR="005D0E01" w:rsidRPr="005D0E01" w:rsidRDefault="005D0E01" w:rsidP="00431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[...] estimam-se em centenas os riscos que acometem as estruturas (CONTROLE..., 1982).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431448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 </w:t>
      </w:r>
      <w:r w:rsidR="005D0E01" w:rsidRPr="005D0E01">
        <w:rPr>
          <w:rFonts w:ascii="Times New Roman" w:hAnsi="Times New Roman" w:cs="Times New Roman"/>
          <w:sz w:val="24"/>
          <w:szCs w:val="24"/>
        </w:rPr>
        <w:t>Mesmo autor e mesmo ano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Diferencia-se pelo acréscimo de letras minúsculas após o ano, esta letra aparece na citação e deve aparecer na lista de referência do final do trabalho.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Exemplo: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>REZENDE (1999a)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>REZENDE (1999b)</w:t>
      </w:r>
    </w:p>
    <w:p w:rsidR="00431448" w:rsidRDefault="00431448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3B4195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 </w:t>
      </w:r>
      <w:r w:rsidR="005D0E01" w:rsidRPr="005D0E01">
        <w:rPr>
          <w:rFonts w:ascii="Times New Roman" w:hAnsi="Times New Roman" w:cs="Times New Roman"/>
          <w:sz w:val="24"/>
          <w:szCs w:val="24"/>
        </w:rPr>
        <w:t>Mesmo sobrenome e ano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Diferencia-se pelo acréscimo dos prenomes ou nome completo, caso as iniciais coincidam também.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Exemplo: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>ALMEIDA, C. (2002)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>ALMEIDA, M. (2002)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>CAMPOS, Aldo (2000)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</w:r>
      <w:r w:rsidRPr="005D0E01">
        <w:rPr>
          <w:rFonts w:ascii="Times New Roman" w:hAnsi="Times New Roman" w:cs="Times New Roman"/>
          <w:sz w:val="24"/>
          <w:szCs w:val="24"/>
        </w:rPr>
        <w:tab/>
        <w:t>CAMPOS, Artur (2000)</w:t>
      </w:r>
    </w:p>
    <w:p w:rsidR="005D0E01" w:rsidRPr="005D0E01" w:rsidRDefault="005D0E01" w:rsidP="004314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08250F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 </w:t>
      </w:r>
      <w:r w:rsidR="005D0E01" w:rsidRPr="005D0E01">
        <w:rPr>
          <w:rFonts w:ascii="Times New Roman" w:hAnsi="Times New Roman" w:cs="Times New Roman"/>
          <w:sz w:val="24"/>
          <w:szCs w:val="24"/>
        </w:rPr>
        <w:t>Autor entidade</w:t>
      </w:r>
    </w:p>
    <w:p w:rsidR="005D0E01" w:rsidRPr="005D0E01" w:rsidRDefault="005D0E01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50F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 nome da entidade por extenso.</w:t>
      </w:r>
      <w:r w:rsidR="000825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Quando faz parte do texto, a Universidade de São Paulo (2014) afirma que vai haver uma queda brutal no número de funcionários [...].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[...] haverá uma queda brutal no número de funcionários [...]. (UNIVERSIDADE DE SÃO PAULO, 2006).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lastRenderedPageBreak/>
        <w:t>Caso a entidade seja conhecida por uma sigla, então a primeira vez que aparece deve ser por extenso, seguida da sigla e a partir da segunda vez pode usar somente a sigla.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Primeira vez que aparece e faz parte do texto, a Empresa Brasileira de Pesquisa Agropecuária – EMBRAPA (2005), em censo</w:t>
      </w:r>
      <w:r w:rsidR="0008250F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realizado em 2003 estima que aproximadamente 5.000 pessoas não foram cadastradas.</w:t>
      </w:r>
    </w:p>
    <w:p w:rsidR="005D0E01" w:rsidRPr="005D0E01" w:rsidRDefault="0008250F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Ou, na</w:t>
      </w:r>
      <w:r w:rsidR="005D0E01" w:rsidRPr="005D0E01">
        <w:rPr>
          <w:rFonts w:ascii="Times New Roman" w:hAnsi="Times New Roman" w:cs="Times New Roman"/>
          <w:sz w:val="24"/>
          <w:szCs w:val="24"/>
        </w:rPr>
        <w:t xml:space="preserve"> primeira vez que aparece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5D0E01" w:rsidRPr="005D0E01">
        <w:rPr>
          <w:rFonts w:ascii="Times New Roman" w:hAnsi="Times New Roman" w:cs="Times New Roman"/>
          <w:sz w:val="24"/>
          <w:szCs w:val="24"/>
        </w:rPr>
        <w:t>final da frase depois da citação, [...] em censo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E01" w:rsidRPr="005D0E01">
        <w:rPr>
          <w:rFonts w:ascii="Times New Roman" w:hAnsi="Times New Roman" w:cs="Times New Roman"/>
          <w:sz w:val="24"/>
          <w:szCs w:val="24"/>
        </w:rPr>
        <w:t>realizado em 2003 estima-se que aproximadamente 5.000 pessoas não foram cadastradas (EMPRESA BRASILEIRA DE PESQUISA AGROPECUÁRIA – EMBRAPA, 2005).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Da segunda vez em diante fazendo parte do texto, a EMBRAPA (2005), em censo</w:t>
      </w:r>
      <w:r w:rsidR="0008250F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realizado em 2003 estima que aproximadamente 5.000 pessoas não foram cadastradas.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Da segunda vez em diante no final da frase depois da citação, [...] em censo</w:t>
      </w:r>
      <w:r w:rsidR="0008250F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realizado em 2003 estima-se que aproximadamente 5.000 pessoas não foram cadastradas (EMBRAPA, 2005).</w:t>
      </w:r>
    </w:p>
    <w:p w:rsidR="005D0E01" w:rsidRPr="005D0E01" w:rsidRDefault="005D0E01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08250F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 </w:t>
      </w:r>
      <w:r w:rsidR="005D0E01" w:rsidRPr="005D0E01">
        <w:rPr>
          <w:rFonts w:ascii="Times New Roman" w:hAnsi="Times New Roman" w:cs="Times New Roman"/>
          <w:sz w:val="24"/>
          <w:szCs w:val="24"/>
        </w:rPr>
        <w:t>Mesmo autor e anos diferentes</w:t>
      </w:r>
    </w:p>
    <w:p w:rsidR="005D0E01" w:rsidRPr="005D0E01" w:rsidRDefault="005D0E01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Deve ser em ordem cronológica d</w:t>
      </w:r>
      <w:r w:rsidR="0008250F">
        <w:rPr>
          <w:rFonts w:ascii="Times New Roman" w:hAnsi="Times New Roman" w:cs="Times New Roman"/>
          <w:sz w:val="24"/>
          <w:szCs w:val="24"/>
        </w:rPr>
        <w:t>ec</w:t>
      </w:r>
      <w:r w:rsidRPr="005D0E01">
        <w:rPr>
          <w:rFonts w:ascii="Times New Roman" w:hAnsi="Times New Roman" w:cs="Times New Roman"/>
          <w:sz w:val="24"/>
          <w:szCs w:val="24"/>
        </w:rPr>
        <w:t>rescente.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Quando faz parte do texto, Castelo (1999, 2004, 2007), afirma a existência de água na folha de cacto</w:t>
      </w:r>
      <w:r w:rsidR="0008250F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[...].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existe água na folha de cacto</w:t>
      </w:r>
      <w:r w:rsidR="0008250F">
        <w:rPr>
          <w:rFonts w:ascii="Times New Roman" w:hAnsi="Times New Roman" w:cs="Times New Roman"/>
          <w:sz w:val="24"/>
          <w:szCs w:val="24"/>
        </w:rPr>
        <w:t xml:space="preserve"> </w:t>
      </w:r>
      <w:r w:rsidRPr="005D0E01">
        <w:rPr>
          <w:rFonts w:ascii="Times New Roman" w:hAnsi="Times New Roman" w:cs="Times New Roman"/>
          <w:sz w:val="24"/>
          <w:szCs w:val="24"/>
        </w:rPr>
        <w:t>[...] (CASTELO, 1999, 2004, 2007).</w:t>
      </w:r>
    </w:p>
    <w:p w:rsidR="005D0E01" w:rsidRPr="005D0E01" w:rsidRDefault="005D0E01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08250F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3.10 </w:t>
      </w:r>
      <w:r w:rsidR="005D0E01" w:rsidRPr="005D0E01">
        <w:rPr>
          <w:rFonts w:ascii="Times New Roman" w:hAnsi="Times New Roman" w:cs="Times New Roman"/>
          <w:sz w:val="24"/>
          <w:szCs w:val="24"/>
        </w:rPr>
        <w:t>Vários trabalhos de diferentes autores</w:t>
      </w:r>
    </w:p>
    <w:p w:rsidR="005D0E01" w:rsidRPr="005D0E01" w:rsidRDefault="005D0E01" w:rsidP="000825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Deve ser em ordem alfabética.</w:t>
      </w: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Quando faz parte do texto, [...] a observação feita por Cross (2000);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Knox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(1986);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Mezirow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(2001 e Ribeiro (1989) foi que devemos seguir as normas [...].</w:t>
      </w:r>
    </w:p>
    <w:p w:rsidR="0008250F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Ou, no final da frase depois da citação, devemos seguir as normas (CROSS, 2000; KNOX, 1986; MEZIROW, 2001; RIBEIRO, 1989).</w:t>
      </w:r>
    </w:p>
    <w:p w:rsidR="007A01AC" w:rsidRDefault="00082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A01A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Pr="007A01AC" w:rsidRDefault="0008250F" w:rsidP="0008250F">
      <w:pPr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A01AC">
        <w:rPr>
          <w:rFonts w:ascii="Times New Roman" w:hAnsi="Times New Roman" w:cs="Times New Roman"/>
          <w:sz w:val="32"/>
          <w:szCs w:val="24"/>
        </w:rPr>
        <w:lastRenderedPageBreak/>
        <w:t xml:space="preserve">4 </w:t>
      </w:r>
      <w:r w:rsidR="005D0E01" w:rsidRPr="007A01AC">
        <w:rPr>
          <w:rFonts w:ascii="Times New Roman" w:hAnsi="Times New Roman" w:cs="Times New Roman"/>
          <w:sz w:val="32"/>
          <w:szCs w:val="24"/>
        </w:rPr>
        <w:t>CONCLUSÃO</w:t>
      </w:r>
    </w:p>
    <w:p w:rsidR="007A01AC" w:rsidRDefault="007A01AC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Parte final do texto, onde o conteúdo corresponde aos objetivos propostos para o desenvolvimento do trabalho.</w:t>
      </w:r>
    </w:p>
    <w:p w:rsidR="005D0E01" w:rsidRDefault="005D0E01" w:rsidP="00082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.Xxxxxxxxxxxxxxxxxxxxxxxxxxxxxxxxxxxxxxxxxxxxxxxxxxxxxxxxxxxxxxxxxxxxxxxxxxxxxxxxxxxxxxxxxxxxxxxxxxxxxxxxxxxxxxxxxxxxxxxxxxxxxxxxxxxxxxxxxxxxxxxxxxxxxxxxxxxxxxxxxxxxxxxxxxxxxxxxxxxxxxxxx.</w:t>
      </w:r>
    </w:p>
    <w:p w:rsidR="007A01AC" w:rsidRDefault="00082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A01A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Pr="007A01AC" w:rsidRDefault="005D0E01" w:rsidP="0008250F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7A01AC">
        <w:rPr>
          <w:rFonts w:ascii="Times New Roman" w:hAnsi="Times New Roman" w:cs="Times New Roman"/>
          <w:sz w:val="32"/>
          <w:szCs w:val="24"/>
        </w:rPr>
        <w:lastRenderedPageBreak/>
        <w:t>REFERÊNCIAS</w:t>
      </w:r>
    </w:p>
    <w:p w:rsidR="005D0E01" w:rsidRDefault="00463D4B" w:rsidP="00463D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40098">
        <w:rPr>
          <w:rFonts w:ascii="Times New Roman" w:hAnsi="Times New Roman" w:cs="Times New Roman"/>
          <w:sz w:val="24"/>
          <w:szCs w:val="24"/>
        </w:rPr>
        <w:t>Elemento obrigatório</w:t>
      </w:r>
      <w:r w:rsidR="0032226D" w:rsidRPr="00340098">
        <w:rPr>
          <w:rFonts w:ascii="Times New Roman" w:hAnsi="Times New Roman" w:cs="Times New Roman"/>
          <w:sz w:val="24"/>
          <w:szCs w:val="24"/>
        </w:rPr>
        <w:t xml:space="preserve">, </w:t>
      </w:r>
      <w:r w:rsidRPr="00340098">
        <w:rPr>
          <w:rFonts w:ascii="Times New Roman" w:hAnsi="Times New Roman" w:cs="Times New Roman"/>
          <w:sz w:val="24"/>
          <w:szCs w:val="24"/>
        </w:rPr>
        <w:t>devem ser apresentadas em uma única lista em ordem alfabética no final do trabalho.</w:t>
      </w:r>
      <w:r w:rsidR="00B24AC8" w:rsidRPr="00340098">
        <w:rPr>
          <w:rFonts w:ascii="Times New Roman" w:hAnsi="Times New Roman" w:cs="Times New Roman"/>
          <w:sz w:val="24"/>
          <w:szCs w:val="24"/>
        </w:rPr>
        <w:t xml:space="preserve"> </w:t>
      </w:r>
      <w:r w:rsidR="005A01FD" w:rsidRPr="00340098">
        <w:rPr>
          <w:rFonts w:ascii="Times New Roman" w:hAnsi="Times New Roman" w:cs="Times New Roman"/>
          <w:sz w:val="24"/>
          <w:szCs w:val="24"/>
        </w:rPr>
        <w:t>A marge</w:t>
      </w:r>
      <w:r w:rsidR="0032226D" w:rsidRPr="00340098">
        <w:rPr>
          <w:rFonts w:ascii="Times New Roman" w:hAnsi="Times New Roman" w:cs="Times New Roman"/>
          <w:sz w:val="24"/>
          <w:szCs w:val="24"/>
        </w:rPr>
        <w:t>m</w:t>
      </w:r>
      <w:r w:rsidR="005A01FD" w:rsidRPr="00340098">
        <w:rPr>
          <w:rFonts w:ascii="Times New Roman" w:hAnsi="Times New Roman" w:cs="Times New Roman"/>
          <w:sz w:val="24"/>
          <w:szCs w:val="24"/>
        </w:rPr>
        <w:t xml:space="preserve"> deve ser alinha à esquerda. As referências devem ser digitadas, com espaçamento simples e para separar uma referência da outra, usar dois espaços simples em branco</w:t>
      </w:r>
      <w:r w:rsidR="00B24AC8" w:rsidRPr="00340098">
        <w:rPr>
          <w:rFonts w:ascii="Times New Roman" w:hAnsi="Times New Roman" w:cs="Times New Roman"/>
          <w:sz w:val="24"/>
          <w:szCs w:val="24"/>
        </w:rPr>
        <w:t>.</w:t>
      </w:r>
    </w:p>
    <w:p w:rsidR="0032226D" w:rsidRDefault="0032226D" w:rsidP="00463D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63D4B" w:rsidRDefault="00463D4B" w:rsidP="00463D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</w:t>
      </w:r>
      <w:r w:rsidR="00B229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referência:</w:t>
      </w:r>
    </w:p>
    <w:p w:rsidR="00B24AC8" w:rsidRDefault="005A01FD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6D662" wp14:editId="28CB55D4">
                <wp:simplePos x="0" y="0"/>
                <wp:positionH relativeFrom="column">
                  <wp:posOffset>-19685</wp:posOffset>
                </wp:positionH>
                <wp:positionV relativeFrom="paragraph">
                  <wp:posOffset>144780</wp:posOffset>
                </wp:positionV>
                <wp:extent cx="1486535" cy="224790"/>
                <wp:effectExtent l="0" t="0" r="0" b="381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DE1E1A">
                            <w:pPr>
                              <w:ind w:left="-2268" w:firstLine="2268"/>
                              <w:jc w:val="center"/>
                              <w:rPr>
                                <w:sz w:val="12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 xml:space="preserve">Um autor / 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>fonte informaciona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>l (e-mail)</w:t>
                            </w:r>
                          </w:p>
                          <w:p w:rsidR="00745D53" w:rsidRPr="00B2290E" w:rsidRDefault="00745D53" w:rsidP="00463D4B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29" style="position:absolute;margin-left:-1.55pt;margin-top:11.4pt;width:117.05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" fillcolor="#4f81bd [3204]" stroked="f" strokeweight="2pt">
                <v:textbox>
                  <w:txbxContent>
                    <w:p w:rsidR="00745D53" w:rsidRPr="00B2290E" w:rsidRDefault="00745D53" w:rsidP="00DE1E1A">
                      <w:pPr>
                        <w:ind w:left="-2268" w:firstLine="2268"/>
                        <w:jc w:val="center"/>
                        <w:rPr>
                          <w:sz w:val="12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 xml:space="preserve">Um autor / </w:t>
                      </w:r>
                      <w:r w:rsidRPr="00B2290E">
                        <w:rPr>
                          <w:sz w:val="12"/>
                          <w:szCs w:val="28"/>
                        </w:rPr>
                        <w:t>fonte informaciona</w:t>
                      </w:r>
                      <w:r>
                        <w:rPr>
                          <w:sz w:val="12"/>
                          <w:szCs w:val="28"/>
                        </w:rPr>
                        <w:t>l (e-mail)</w:t>
                      </w:r>
                    </w:p>
                    <w:p w:rsidR="00745D53" w:rsidRPr="00B2290E" w:rsidRDefault="00745D53" w:rsidP="00463D4B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A01FD" w:rsidRDefault="005A01FD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ACCIOLY, F.  </w:t>
      </w:r>
      <w:r w:rsidRPr="00C56E17">
        <w:rPr>
          <w:rFonts w:ascii="Times New Roman" w:hAnsi="Times New Roman" w:cs="Times New Roman"/>
          <w:b/>
          <w:sz w:val="24"/>
          <w:szCs w:val="24"/>
        </w:rPr>
        <w:t>Publicação eletrônica [mensagem pessoal]</w:t>
      </w:r>
      <w:r w:rsidRPr="005D0E01">
        <w:rPr>
          <w:rFonts w:ascii="Times New Roman" w:hAnsi="Times New Roman" w:cs="Times New Roman"/>
          <w:sz w:val="24"/>
          <w:szCs w:val="24"/>
        </w:rPr>
        <w:t>.  Mensagem recebida por &lt;mtmendes@uol.com.br&gt; em 26 nov. 2003.</w:t>
      </w:r>
    </w:p>
    <w:p w:rsidR="005A01FD" w:rsidRPr="005D0E01" w:rsidRDefault="005A01FD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A872E5" wp14:editId="284C7C9B">
                <wp:simplePos x="0" y="0"/>
                <wp:positionH relativeFrom="column">
                  <wp:posOffset>-19685</wp:posOffset>
                </wp:positionH>
                <wp:positionV relativeFrom="paragraph">
                  <wp:posOffset>93345</wp:posOffset>
                </wp:positionV>
                <wp:extent cx="1486535" cy="248285"/>
                <wp:effectExtent l="0" t="0" r="0" b="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482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B2290E">
                              <w:rPr>
                                <w:sz w:val="12"/>
                                <w:szCs w:val="28"/>
                              </w:rPr>
                              <w:t>Até três autores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apostila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1" o:spid="_x0000_s1030" style="position:absolute;margin-left:-1.55pt;margin-top:7.35pt;width:117.05pt;height:1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DE1E1A">
                      <w:pPr>
                        <w:jc w:val="center"/>
                        <w:rPr>
                          <w:sz w:val="8"/>
                        </w:rPr>
                      </w:pPr>
                      <w:r w:rsidRPr="00B2290E">
                        <w:rPr>
                          <w:sz w:val="12"/>
                          <w:szCs w:val="28"/>
                        </w:rPr>
                        <w:t>Até três autores /</w:t>
                      </w:r>
                      <w:r>
                        <w:rPr>
                          <w:sz w:val="12"/>
                          <w:szCs w:val="28"/>
                        </w:rPr>
                        <w:t xml:space="preserve"> apostila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4AC8" w:rsidRPr="005D0E01" w:rsidRDefault="00B24AC8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ASSIS, A.P.; HERNANDEZ, H.M.; COLMANETTI, J.P.  </w:t>
      </w:r>
      <w:r w:rsidRPr="00C56E17">
        <w:rPr>
          <w:rFonts w:ascii="Times New Roman" w:hAnsi="Times New Roman" w:cs="Times New Roman"/>
          <w:b/>
          <w:sz w:val="24"/>
          <w:szCs w:val="24"/>
        </w:rPr>
        <w:t>Curso de barragens</w:t>
      </w:r>
      <w:r w:rsidRPr="005D0E01">
        <w:rPr>
          <w:rFonts w:ascii="Times New Roman" w:hAnsi="Times New Roman" w:cs="Times New Roman"/>
          <w:sz w:val="24"/>
          <w:szCs w:val="24"/>
        </w:rPr>
        <w:t xml:space="preserve">: publicação G.AP–AA006/02.  Brasília: Departamento de Engenharia Civil e Ambiental, Universidade de Brasília, 2006. </w:t>
      </w:r>
    </w:p>
    <w:p w:rsidR="005A01FD" w:rsidRPr="005D0E01" w:rsidRDefault="005A01FD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50FBE" wp14:editId="6F499FCC">
                <wp:simplePos x="0" y="0"/>
                <wp:positionH relativeFrom="column">
                  <wp:posOffset>-22225</wp:posOffset>
                </wp:positionH>
                <wp:positionV relativeFrom="paragraph">
                  <wp:posOffset>133985</wp:posOffset>
                </wp:positionV>
                <wp:extent cx="1486535" cy="224790"/>
                <wp:effectExtent l="0" t="0" r="0" b="3810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DE1E1A">
                            <w:pPr>
                              <w:ind w:left="-2268" w:firstLine="226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Autor entidade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norma</w:t>
                            </w:r>
                          </w:p>
                          <w:p w:rsidR="00745D53" w:rsidRPr="00B2290E" w:rsidRDefault="00745D53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2" o:spid="_x0000_s1031" style="position:absolute;margin-left:-1.75pt;margin-top:10.55pt;width:117.05pt;height:1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" fillcolor="#4f81bd [3204]" stroked="f" strokeweight="2pt">
                <v:textbox>
                  <w:txbxContent>
                    <w:p w:rsidR="00745D53" w:rsidRPr="00B2290E" w:rsidRDefault="00745D53" w:rsidP="00DE1E1A">
                      <w:pPr>
                        <w:ind w:left="-2268" w:firstLine="226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Autor entidade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norma</w:t>
                      </w:r>
                    </w:p>
                    <w:p w:rsidR="00745D53" w:rsidRPr="00B2290E" w:rsidRDefault="00745D53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ASSOCIAÇÃO BRASILEIRA DE NORMAS TÉCNICAS.  </w:t>
      </w:r>
      <w:r w:rsidRPr="00C56E17">
        <w:rPr>
          <w:rFonts w:ascii="Times New Roman" w:hAnsi="Times New Roman" w:cs="Times New Roman"/>
          <w:b/>
          <w:sz w:val="24"/>
          <w:szCs w:val="24"/>
        </w:rPr>
        <w:t>NBR 5739</w:t>
      </w:r>
      <w:r w:rsidRPr="005D0E01">
        <w:rPr>
          <w:rFonts w:ascii="Times New Roman" w:hAnsi="Times New Roman" w:cs="Times New Roman"/>
          <w:sz w:val="24"/>
          <w:szCs w:val="24"/>
        </w:rPr>
        <w:t>: Concreto - ensaios de compressão de corpos-de-prova cilíndricos.  Rio de Janeiro, 2007.</w:t>
      </w:r>
    </w:p>
    <w:p w:rsidR="005A01FD" w:rsidRPr="005D0E01" w:rsidRDefault="005A01FD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8442A7" wp14:editId="4AFDF016">
                <wp:simplePos x="0" y="0"/>
                <wp:positionH relativeFrom="column">
                  <wp:posOffset>-22860</wp:posOffset>
                </wp:positionH>
                <wp:positionV relativeFrom="paragraph">
                  <wp:posOffset>151765</wp:posOffset>
                </wp:positionV>
                <wp:extent cx="1486535" cy="224790"/>
                <wp:effectExtent l="0" t="0" r="0" b="3810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Um autor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trabalho acadêmico</w:t>
                            </w:r>
                          </w:p>
                          <w:p w:rsidR="00745D53" w:rsidRPr="00B2290E" w:rsidRDefault="00745D53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45D53" w:rsidRPr="00B2290E" w:rsidRDefault="00745D53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3" o:spid="_x0000_s1032" style="position:absolute;margin-left:-1.8pt;margin-top:11.95pt;width:117.0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" fillcolor="#4f81bd [3204]" stroked="f" strokeweight="2pt">
                <v:textbox>
                  <w:txbxContent>
                    <w:p w:rsidR="00745D53" w:rsidRPr="00B2290E" w:rsidRDefault="00745D53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Um autor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trabalho acadêmico</w:t>
                      </w:r>
                    </w:p>
                    <w:p w:rsidR="00745D53" w:rsidRPr="00B2290E" w:rsidRDefault="00745D53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45D53" w:rsidRPr="00B2290E" w:rsidRDefault="00745D53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BEZERRA, L.M.  </w:t>
      </w:r>
      <w:r w:rsidRPr="00C56E17">
        <w:rPr>
          <w:rFonts w:ascii="Times New Roman" w:hAnsi="Times New Roman" w:cs="Times New Roman"/>
          <w:b/>
          <w:sz w:val="24"/>
          <w:szCs w:val="24"/>
        </w:rPr>
        <w:t>Estudo teórico-experimental da ligação entre pilares mistos preenchidos e vigas pré-moldadas de concreto</w:t>
      </w:r>
      <w:r w:rsidRPr="005D0E01">
        <w:rPr>
          <w:rFonts w:ascii="Times New Roman" w:hAnsi="Times New Roman" w:cs="Times New Roman"/>
          <w:sz w:val="24"/>
          <w:szCs w:val="24"/>
        </w:rPr>
        <w:t>.  2011.  123f.  Tese (Doutorado) - Escola de Engenharia de São Carlos, Universidade de São Paulo, São Carlos, 2011.</w:t>
      </w:r>
    </w:p>
    <w:p w:rsidR="005A01FD" w:rsidRPr="00B2290E" w:rsidRDefault="005A01FD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9189A" wp14:editId="29C1BE36">
                <wp:simplePos x="0" y="0"/>
                <wp:positionH relativeFrom="column">
                  <wp:posOffset>-19685</wp:posOffset>
                </wp:positionH>
                <wp:positionV relativeFrom="paragraph">
                  <wp:posOffset>110490</wp:posOffset>
                </wp:positionV>
                <wp:extent cx="1486535" cy="241935"/>
                <wp:effectExtent l="0" t="0" r="0" b="5715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419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DE1E1A">
                            <w:pPr>
                              <w:ind w:left="-2268" w:firstLine="2268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Mais de três autores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artigo de revista</w:t>
                            </w:r>
                          </w:p>
                          <w:p w:rsidR="00745D53" w:rsidRPr="00B2290E" w:rsidRDefault="00745D53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45D53" w:rsidRPr="00B2290E" w:rsidRDefault="00745D53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33" style="position:absolute;margin-left:-1.55pt;margin-top:8.7pt;width:117.05pt;height:1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DE1E1A">
                      <w:pPr>
                        <w:ind w:left="-2268" w:firstLine="2268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Mais de três autores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artigo de revista</w:t>
                      </w:r>
                    </w:p>
                    <w:p w:rsidR="00745D53" w:rsidRPr="00B2290E" w:rsidRDefault="00745D53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45D53" w:rsidRPr="00B2290E" w:rsidRDefault="00745D53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B2290E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BOUAZAOUI, L. et al.  Static </w:t>
      </w:r>
      <w:proofErr w:type="spellStart"/>
      <w:r w:rsidRPr="005D0E01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 of a full-scale steel–concrete beam with epoxy-bonding connection.  </w:t>
      </w:r>
      <w:proofErr w:type="spellStart"/>
      <w:r w:rsidRPr="00C56E17">
        <w:rPr>
          <w:rFonts w:ascii="Times New Roman" w:hAnsi="Times New Roman" w:cs="Times New Roman"/>
          <w:b/>
          <w:sz w:val="24"/>
          <w:szCs w:val="24"/>
        </w:rPr>
        <w:t>Engineering</w:t>
      </w:r>
      <w:proofErr w:type="spellEnd"/>
      <w:r w:rsidRPr="00C56E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17">
        <w:rPr>
          <w:rFonts w:ascii="Times New Roman" w:hAnsi="Times New Roman" w:cs="Times New Roman"/>
          <w:b/>
          <w:sz w:val="24"/>
          <w:szCs w:val="24"/>
        </w:rPr>
        <w:t>Structures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>, v.30, n.7, p.1981-1990, July 2008.</w:t>
      </w:r>
    </w:p>
    <w:p w:rsidR="005A01FD" w:rsidRPr="005D0E01" w:rsidRDefault="00340098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9F7589" wp14:editId="196CEE26">
                <wp:simplePos x="0" y="0"/>
                <wp:positionH relativeFrom="column">
                  <wp:posOffset>-19685</wp:posOffset>
                </wp:positionH>
                <wp:positionV relativeFrom="paragraph">
                  <wp:posOffset>107950</wp:posOffset>
                </wp:positionV>
                <wp:extent cx="1486535" cy="254635"/>
                <wp:effectExtent l="0" t="0" r="0" b="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546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340098" w:rsidRDefault="00745D53" w:rsidP="00340098">
                            <w:pPr>
                              <w:jc w:val="center"/>
                              <w:rPr>
                                <w:sz w:val="12"/>
                                <w:szCs w:val="28"/>
                              </w:rPr>
                            </w:pPr>
                            <w:r w:rsidRPr="00340098">
                              <w:rPr>
                                <w:sz w:val="12"/>
                                <w:szCs w:val="28"/>
                              </w:rPr>
                              <w:t>País/Legislação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34" style="position:absolute;margin-left:-1.55pt;margin-top:8.5pt;width:117.05pt;height:2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" fillcolor="#4f81bd [3204]" stroked="f" strokeweight="2pt">
                <v:textbox>
                  <w:txbxContent>
                    <w:p w:rsidR="00745D53" w:rsidRPr="00340098" w:rsidRDefault="00745D53" w:rsidP="00340098">
                      <w:pPr>
                        <w:jc w:val="center"/>
                        <w:rPr>
                          <w:sz w:val="12"/>
                          <w:szCs w:val="28"/>
                        </w:rPr>
                      </w:pPr>
                      <w:r w:rsidRPr="00340098">
                        <w:rPr>
                          <w:sz w:val="12"/>
                          <w:szCs w:val="28"/>
                        </w:rPr>
                        <w:t>País/Legislação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098" w:rsidRDefault="00340098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BRASIL. Lei no 7.000, de 20 de dezembro de 1990.  Dispõe sobre a proibição da pesca.  </w:t>
      </w:r>
      <w:r w:rsidRPr="00C56E17">
        <w:rPr>
          <w:rFonts w:ascii="Times New Roman" w:hAnsi="Times New Roman" w:cs="Times New Roman"/>
          <w:b/>
          <w:sz w:val="24"/>
          <w:szCs w:val="24"/>
        </w:rPr>
        <w:t>Diário Oficial da União</w:t>
      </w:r>
      <w:r w:rsidRPr="005D0E01">
        <w:rPr>
          <w:rFonts w:ascii="Times New Roman" w:hAnsi="Times New Roman" w:cs="Times New Roman"/>
          <w:sz w:val="24"/>
          <w:szCs w:val="24"/>
        </w:rPr>
        <w:t>, Brasília, DF, 21 jan. 1991. Seção 1, p.51.</w:t>
      </w:r>
    </w:p>
    <w:p w:rsidR="005A01FD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EB46C" wp14:editId="35FC9B4E">
                <wp:simplePos x="0" y="0"/>
                <wp:positionH relativeFrom="column">
                  <wp:posOffset>-19685</wp:posOffset>
                </wp:positionH>
                <wp:positionV relativeFrom="paragraph">
                  <wp:posOffset>99060</wp:posOffset>
                </wp:positionV>
                <wp:extent cx="1486535" cy="248285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482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Mais de três autores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relatório técnico</w:t>
                            </w:r>
                          </w:p>
                          <w:p w:rsidR="00745D53" w:rsidRPr="00B2290E" w:rsidRDefault="00745D53" w:rsidP="00DE1E1A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45D53" w:rsidRPr="00B2290E" w:rsidRDefault="00745D53" w:rsidP="00DE1E1A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35" style="position:absolute;margin-left:-1.55pt;margin-top:7.8pt;width:117.05pt;height:1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" fillcolor="#4f81bd [3204]" stroked="f" strokeweight="2pt">
                <v:textbox>
                  <w:txbxContent>
                    <w:p w:rsidR="00745D53" w:rsidRPr="00B2290E" w:rsidRDefault="00745D53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Mais de três autores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relatório técnico</w:t>
                      </w:r>
                    </w:p>
                    <w:p w:rsidR="00745D53" w:rsidRPr="00B2290E" w:rsidRDefault="00745D53" w:rsidP="00DE1E1A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45D53" w:rsidRPr="00B2290E" w:rsidRDefault="00745D53" w:rsidP="00DE1E1A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CAMAPUM DE CARVALHO, J. et al.  La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Recosntituion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dês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éprovettes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laboratoire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théorie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et pratique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opératoire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.  Paris: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Laboratorie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Central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Ponts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Chaussées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>, 1987.  (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Rapport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Recherche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LPC N° 145). </w: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DED3C8" wp14:editId="1D6F6E55">
                <wp:simplePos x="0" y="0"/>
                <wp:positionH relativeFrom="column">
                  <wp:posOffset>-22860</wp:posOffset>
                </wp:positionH>
                <wp:positionV relativeFrom="paragraph">
                  <wp:posOffset>124460</wp:posOffset>
                </wp:positionV>
                <wp:extent cx="1486535" cy="224790"/>
                <wp:effectExtent l="0" t="0" r="0" b="3810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Autor entidade</w:t>
                            </w:r>
                            <w:r w:rsidRPr="00B2290E">
                              <w:rPr>
                                <w:sz w:val="12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sz w:val="12"/>
                                <w:szCs w:val="28"/>
                              </w:rPr>
                              <w:t xml:space="preserve"> patente</w:t>
                            </w:r>
                          </w:p>
                          <w:p w:rsidR="00745D53" w:rsidRPr="00B2290E" w:rsidRDefault="00745D53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</w:p>
                          <w:p w:rsidR="00745D53" w:rsidRPr="00B2290E" w:rsidRDefault="00745D53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7" o:spid="_x0000_s1036" style="position:absolute;margin-left:-1.8pt;margin-top:9.8pt;width:117.05pt;height:1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Autor entidade</w:t>
                      </w:r>
                      <w:r w:rsidRPr="00B2290E">
                        <w:rPr>
                          <w:sz w:val="12"/>
                          <w:szCs w:val="28"/>
                        </w:rPr>
                        <w:t xml:space="preserve"> /</w:t>
                      </w:r>
                      <w:r>
                        <w:rPr>
                          <w:sz w:val="12"/>
                          <w:szCs w:val="28"/>
                        </w:rPr>
                        <w:t xml:space="preserve"> patente</w:t>
                      </w:r>
                    </w:p>
                    <w:p w:rsidR="00745D53" w:rsidRPr="00B2290E" w:rsidRDefault="00745D53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</w:p>
                    <w:p w:rsidR="00745D53" w:rsidRPr="00B2290E" w:rsidRDefault="00745D53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EMPRESA BRASILEIRA DE PESQUISA AGROPECUÁRIA. </w:t>
      </w:r>
      <w:r w:rsidRPr="00CA74F5">
        <w:rPr>
          <w:rFonts w:ascii="Times New Roman" w:hAnsi="Times New Roman" w:cs="Times New Roman"/>
          <w:b/>
          <w:sz w:val="24"/>
          <w:szCs w:val="24"/>
        </w:rPr>
        <w:t>Unidade de Apoio, Pesquisa e desenvolvimento de Instrumentação Agropecuária (São Carlos, SP)</w:t>
      </w:r>
      <w:r w:rsidRPr="005D0E01">
        <w:rPr>
          <w:rFonts w:ascii="Times New Roman" w:hAnsi="Times New Roman" w:cs="Times New Roman"/>
          <w:sz w:val="24"/>
          <w:szCs w:val="24"/>
        </w:rPr>
        <w:t xml:space="preserve">. Paulo Estevão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Cruvinel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>.  Medidor de temperatura para solos.  BR n. PI 8903105-9, 26 jun. 1989, 30 maio 1995.</w:t>
      </w:r>
    </w:p>
    <w:p w:rsidR="00407BDB" w:rsidRPr="00BE6174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88214" wp14:editId="30D312E2">
                <wp:simplePos x="0" y="0"/>
                <wp:positionH relativeFrom="column">
                  <wp:posOffset>-22860</wp:posOffset>
                </wp:positionH>
                <wp:positionV relativeFrom="paragraph">
                  <wp:posOffset>131445</wp:posOffset>
                </wp:positionV>
                <wp:extent cx="1486535" cy="224790"/>
                <wp:effectExtent l="0" t="0" r="0" b="3810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Um autor/ artigo de revista/DOI</w:t>
                            </w:r>
                          </w:p>
                          <w:p w:rsidR="00745D53" w:rsidRPr="00B2290E" w:rsidRDefault="00745D53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8" o:spid="_x0000_s1037" style="position:absolute;margin-left:-1.8pt;margin-top:10.35pt;width:117.05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Um autor/ artigo de revista/DOI</w:t>
                      </w:r>
                    </w:p>
                    <w:p w:rsidR="00745D53" w:rsidRPr="00B2290E" w:rsidRDefault="00745D53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BE6174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ENGELMAN, D.M.  Membranes are more mosaic than fluid.  </w:t>
      </w:r>
      <w:proofErr w:type="spellStart"/>
      <w:r w:rsidRPr="00CA74F5">
        <w:rPr>
          <w:rFonts w:ascii="Times New Roman" w:hAnsi="Times New Roman" w:cs="Times New Roman"/>
          <w:b/>
          <w:sz w:val="24"/>
          <w:szCs w:val="24"/>
        </w:rPr>
        <w:t>Nature</w:t>
      </w:r>
      <w:proofErr w:type="spellEnd"/>
      <w:r w:rsidRPr="00BE6174">
        <w:rPr>
          <w:rFonts w:ascii="Times New Roman" w:hAnsi="Times New Roman" w:cs="Times New Roman"/>
          <w:sz w:val="24"/>
          <w:szCs w:val="24"/>
        </w:rPr>
        <w:t xml:space="preserve">, n.438, p.578-580. 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: 10.1038/nature04394. </w:t>
      </w:r>
    </w:p>
    <w:p w:rsidR="00340098" w:rsidRDefault="00340098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824DF" wp14:editId="7DFB3E66">
                <wp:simplePos x="0" y="0"/>
                <wp:positionH relativeFrom="column">
                  <wp:posOffset>-19685</wp:posOffset>
                </wp:positionH>
                <wp:positionV relativeFrom="paragraph">
                  <wp:posOffset>-40640</wp:posOffset>
                </wp:positionV>
                <wp:extent cx="1486535" cy="222885"/>
                <wp:effectExtent l="0" t="0" r="0" b="571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28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Dois autores / tradutor</w:t>
                            </w:r>
                          </w:p>
                          <w:p w:rsidR="00745D53" w:rsidRPr="00B2290E" w:rsidRDefault="00745D53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0" o:spid="_x0000_s1038" style="position:absolute;margin-left:-1.55pt;margin-top:-3.2pt;width:117.05pt;height:1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" fillcolor="#4f81bd [3204]" stroked="f" strokeweight="2pt">
                <v:textbox>
                  <w:txbxContent>
                    <w:p w:rsidR="00745D53" w:rsidRPr="00B2290E" w:rsidRDefault="00745D53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Dois autores / tradutor</w:t>
                      </w:r>
                    </w:p>
                    <w:p w:rsidR="00745D53" w:rsidRPr="00B2290E" w:rsidRDefault="00745D53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3F7">
        <w:rPr>
          <w:rFonts w:ascii="Times New Roman" w:hAnsi="Times New Roman" w:cs="Times New Roman"/>
          <w:sz w:val="24"/>
          <w:szCs w:val="24"/>
          <w:lang w:val="en-US"/>
        </w:rPr>
        <w:t xml:space="preserve">HAYT JUNIOR, W.H.; BUCK, J.A.  </w:t>
      </w:r>
      <w:r w:rsidRPr="00CA74F5">
        <w:rPr>
          <w:rFonts w:ascii="Times New Roman" w:hAnsi="Times New Roman" w:cs="Times New Roman"/>
          <w:b/>
          <w:sz w:val="24"/>
          <w:szCs w:val="24"/>
        </w:rPr>
        <w:t>Eletromagnetismo</w:t>
      </w:r>
      <w:r w:rsidRPr="005D0E01">
        <w:rPr>
          <w:rFonts w:ascii="Times New Roman" w:hAnsi="Times New Roman" w:cs="Times New Roman"/>
          <w:sz w:val="24"/>
          <w:szCs w:val="24"/>
        </w:rPr>
        <w:t xml:space="preserve">.  Tradução de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 Romeiro </w:t>
      </w:r>
      <w:proofErr w:type="spellStart"/>
      <w:r w:rsidRPr="005D0E01">
        <w:rPr>
          <w:rFonts w:ascii="Times New Roman" w:hAnsi="Times New Roman" w:cs="Times New Roman"/>
          <w:sz w:val="24"/>
          <w:szCs w:val="24"/>
        </w:rPr>
        <w:t>Sapienza</w:t>
      </w:r>
      <w:proofErr w:type="spellEnd"/>
      <w:r w:rsidRPr="005D0E01">
        <w:rPr>
          <w:rFonts w:ascii="Times New Roman" w:hAnsi="Times New Roman" w:cs="Times New Roman"/>
          <w:sz w:val="24"/>
          <w:szCs w:val="24"/>
        </w:rPr>
        <w:t xml:space="preserve">.  6.ed.  Rio de Janeiro: McGraw-Hill, 2003. </w: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95C285" wp14:editId="4E543EB5">
                <wp:simplePos x="0" y="0"/>
                <wp:positionH relativeFrom="column">
                  <wp:posOffset>-22860</wp:posOffset>
                </wp:positionH>
                <wp:positionV relativeFrom="paragraph">
                  <wp:posOffset>127000</wp:posOffset>
                </wp:positionV>
                <wp:extent cx="1486535" cy="224155"/>
                <wp:effectExtent l="0" t="0" r="0" b="4445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1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Até</w:t>
                            </w:r>
                            <w:proofErr w:type="gramStart"/>
                            <w:r>
                              <w:rPr>
                                <w:sz w:val="12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2"/>
                                <w:szCs w:val="28"/>
                              </w:rPr>
                              <w:t>três autores / artigo de revista</w:t>
                            </w:r>
                          </w:p>
                          <w:p w:rsidR="00745D53" w:rsidRPr="00B2290E" w:rsidRDefault="00745D53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1" o:spid="_x0000_s1039" style="position:absolute;margin-left:-1.8pt;margin-top:10pt;width:117.05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Até</w:t>
                      </w:r>
                      <w:proofErr w:type="gramStart"/>
                      <w:r>
                        <w:rPr>
                          <w:sz w:val="12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sz w:val="12"/>
                          <w:szCs w:val="28"/>
                        </w:rPr>
                        <w:t>três autores / artigo de revista</w:t>
                      </w:r>
                    </w:p>
                    <w:p w:rsidR="00745D53" w:rsidRPr="00B2290E" w:rsidRDefault="00745D53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JÚLIO, E.N.B.; BRANCO, F.A.; SILVA, V.D.  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Concrete-to-concrete bond strength.  Influence of the roughness of the substrate surface.  </w:t>
      </w:r>
      <w:r w:rsidRPr="00CA74F5">
        <w:rPr>
          <w:rFonts w:ascii="Times New Roman" w:hAnsi="Times New Roman" w:cs="Times New Roman"/>
          <w:b/>
          <w:sz w:val="24"/>
          <w:szCs w:val="24"/>
          <w:lang w:val="en-US"/>
        </w:rPr>
        <w:t>Construction and Building Materials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, v.18, n.9, p. 675-681, Nov. 2004. </w: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F69028" wp14:editId="5E04FF4F">
                <wp:simplePos x="0" y="0"/>
                <wp:positionH relativeFrom="column">
                  <wp:posOffset>-19685</wp:posOffset>
                </wp:positionH>
                <wp:positionV relativeFrom="paragraph">
                  <wp:posOffset>133985</wp:posOffset>
                </wp:positionV>
                <wp:extent cx="2825750" cy="224790"/>
                <wp:effectExtent l="0" t="0" r="0" b="3810"/>
                <wp:wrapNone/>
                <wp:docPr id="22" name="Retângulo de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2247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126AB2">
                            <w:pPr>
                              <w:ind w:left="-2268" w:firstLine="2268"/>
                              <w:jc w:val="center"/>
                              <w:rPr>
                                <w:sz w:val="14"/>
                                <w:szCs w:val="2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Mesmo autor/mesmo ano (diferencia com uma letra minúscula</w:t>
                            </w:r>
                            <w:proofErr w:type="gramStart"/>
                            <w:r>
                              <w:rPr>
                                <w:sz w:val="12"/>
                                <w:szCs w:val="28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sz w:val="12"/>
                                <w:szCs w:val="28"/>
                              </w:rPr>
                              <w:t>/mesma página</w:t>
                            </w:r>
                          </w:p>
                          <w:p w:rsidR="00745D53" w:rsidRPr="00B2290E" w:rsidRDefault="00745D53" w:rsidP="00126AB2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2" o:spid="_x0000_s1040" style="position:absolute;margin-left:-1.55pt;margin-top:10.55pt;width:222.5pt;height:1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" fillcolor="#4f81bd [3204]" stroked="f" strokeweight="2pt">
                <v:textbox>
                  <w:txbxContent>
                    <w:p w:rsidR="00745D53" w:rsidRPr="00B2290E" w:rsidRDefault="00745D53" w:rsidP="00126AB2">
                      <w:pPr>
                        <w:ind w:left="-2268" w:firstLine="2268"/>
                        <w:jc w:val="center"/>
                        <w:rPr>
                          <w:sz w:val="14"/>
                          <w:szCs w:val="2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Mesmo autor/mesmo ano (diferencia com uma letra minúscula</w:t>
                      </w:r>
                      <w:proofErr w:type="gramStart"/>
                      <w:r>
                        <w:rPr>
                          <w:sz w:val="12"/>
                          <w:szCs w:val="28"/>
                        </w:rPr>
                        <w:t>)</w:t>
                      </w:r>
                      <w:proofErr w:type="gramEnd"/>
                      <w:r>
                        <w:rPr>
                          <w:sz w:val="12"/>
                          <w:szCs w:val="28"/>
                        </w:rPr>
                        <w:t>/mesma página</w:t>
                      </w:r>
                    </w:p>
                    <w:p w:rsidR="00745D53" w:rsidRPr="00B2290E" w:rsidRDefault="00745D53" w:rsidP="00126AB2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KATZENBACH, J.R.; SMITH, D.K.  The Discipline of teams (cover story).  </w:t>
      </w:r>
      <w:r w:rsidRPr="00CA74F5">
        <w:rPr>
          <w:rFonts w:ascii="Times New Roman" w:hAnsi="Times New Roman" w:cs="Times New Roman"/>
          <w:b/>
          <w:sz w:val="24"/>
          <w:szCs w:val="24"/>
          <w:lang w:val="en-US"/>
        </w:rPr>
        <w:t>Harvard Business Review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>, v.83, n.7/8, p.162-171, July/Aug. 2005a.</w:t>
      </w: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______.  The Discipline of teams.  </w:t>
      </w:r>
      <w:r w:rsidRPr="00CA74F5">
        <w:rPr>
          <w:rFonts w:ascii="Times New Roman" w:hAnsi="Times New Roman" w:cs="Times New Roman"/>
          <w:b/>
          <w:sz w:val="24"/>
          <w:szCs w:val="24"/>
          <w:lang w:val="en-US"/>
        </w:rPr>
        <w:t>Harvard Business Review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>, Best of HBR 1993, 2-11, 2005b.</w: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C35D0F" wp14:editId="61D5B661">
                <wp:simplePos x="0" y="0"/>
                <wp:positionH relativeFrom="column">
                  <wp:posOffset>-3810</wp:posOffset>
                </wp:positionH>
                <wp:positionV relativeFrom="paragraph">
                  <wp:posOffset>141605</wp:posOffset>
                </wp:positionV>
                <wp:extent cx="1486535" cy="224219"/>
                <wp:effectExtent l="0" t="0" r="0" b="4445"/>
                <wp:wrapNone/>
                <wp:docPr id="23" name="Retângulo de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21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Um autor / edição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3" o:spid="_x0000_s1041" style="position:absolute;margin-left:-.3pt;margin-top:11.15pt;width:117.05pt;height:1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" fillcolor="#4f81bd [3204]" stroked="f" strokeweight="2pt">
                <v:textbox>
                  <w:txbxContent>
                    <w:p w:rsidR="00745D53" w:rsidRPr="00B2290E" w:rsidRDefault="00745D53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Um autor / edição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Pr="00990F2C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KRAUS, J.D.  </w:t>
      </w:r>
      <w:r w:rsidRPr="00CA74F5">
        <w:rPr>
          <w:rFonts w:ascii="Times New Roman" w:hAnsi="Times New Roman" w:cs="Times New Roman"/>
          <w:b/>
          <w:sz w:val="24"/>
          <w:szCs w:val="24"/>
          <w:lang w:val="en-US"/>
        </w:rPr>
        <w:t>Electromagnetics: with applications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>.  5</w:t>
      </w:r>
      <w:r w:rsidRPr="00C56E1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ed.  Boston: WCB/McGraw-Hill, c1999. </w:t>
      </w:r>
    </w:p>
    <w:p w:rsidR="00407BDB" w:rsidRPr="00990F2C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28E57" wp14:editId="68DB8282">
                <wp:simplePos x="0" y="0"/>
                <wp:positionH relativeFrom="column">
                  <wp:posOffset>-22860</wp:posOffset>
                </wp:positionH>
                <wp:positionV relativeFrom="paragraph">
                  <wp:posOffset>134620</wp:posOffset>
                </wp:positionV>
                <wp:extent cx="1486535" cy="224155"/>
                <wp:effectExtent l="0" t="0" r="0" b="444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41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Dois autores / livro 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" o:spid="_x0000_s1042" style="position:absolute;margin-left:-1.8pt;margin-top:10.6pt;width:117.05pt;height:1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" fillcolor="#4f81bd [3204]" stroked="f" strokeweight="2pt">
                <v:textbox>
                  <w:txbxContent>
                    <w:p w:rsidR="00745D53" w:rsidRPr="00B2290E" w:rsidRDefault="00745D53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Dois autores / livro todo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990F2C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82A">
        <w:rPr>
          <w:rFonts w:ascii="Times New Roman" w:hAnsi="Times New Roman" w:cs="Times New Roman"/>
          <w:sz w:val="24"/>
          <w:szCs w:val="24"/>
        </w:rPr>
        <w:t xml:space="preserve">MEHTA, P.K.; MONTEIRO, P.J.M.  </w:t>
      </w:r>
      <w:r w:rsidRPr="00CA74F5">
        <w:rPr>
          <w:rFonts w:ascii="Times New Roman" w:hAnsi="Times New Roman" w:cs="Times New Roman"/>
          <w:b/>
          <w:sz w:val="24"/>
          <w:szCs w:val="24"/>
        </w:rPr>
        <w:t>Concreto</w:t>
      </w:r>
      <w:r w:rsidRPr="005D0E01">
        <w:rPr>
          <w:rFonts w:ascii="Times New Roman" w:hAnsi="Times New Roman" w:cs="Times New Roman"/>
          <w:sz w:val="24"/>
          <w:szCs w:val="24"/>
        </w:rPr>
        <w:t>: estrutura, propriedades e mat</w:t>
      </w:r>
      <w:r w:rsidR="00BE6174">
        <w:rPr>
          <w:rFonts w:ascii="Times New Roman" w:hAnsi="Times New Roman" w:cs="Times New Roman"/>
          <w:sz w:val="24"/>
          <w:szCs w:val="24"/>
        </w:rPr>
        <w:t xml:space="preserve">eriais.  São Paulo: </w:t>
      </w:r>
      <w:proofErr w:type="spellStart"/>
      <w:r w:rsidR="00BE6174">
        <w:rPr>
          <w:rFonts w:ascii="Times New Roman" w:hAnsi="Times New Roman" w:cs="Times New Roman"/>
          <w:sz w:val="24"/>
          <w:szCs w:val="24"/>
        </w:rPr>
        <w:t>Pini</w:t>
      </w:r>
      <w:proofErr w:type="spellEnd"/>
      <w:r w:rsidR="00BE6174">
        <w:rPr>
          <w:rFonts w:ascii="Times New Roman" w:hAnsi="Times New Roman" w:cs="Times New Roman"/>
          <w:sz w:val="24"/>
          <w:szCs w:val="24"/>
        </w:rPr>
        <w:t>, 1994.</w: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AAC70" wp14:editId="28261E27">
                <wp:simplePos x="0" y="0"/>
                <wp:positionH relativeFrom="column">
                  <wp:posOffset>-3810</wp:posOffset>
                </wp:positionH>
                <wp:positionV relativeFrom="paragraph">
                  <wp:posOffset>130175</wp:posOffset>
                </wp:positionV>
                <wp:extent cx="1486535" cy="223520"/>
                <wp:effectExtent l="0" t="0" r="0" b="508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Autor entidade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7" o:spid="_x0000_s1043" style="position:absolute;margin-left:-.3pt;margin-top:10.25pt;width:117.05pt;height:1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Autor entidade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NÚCLEO DE INFORMAÇÃO TECNOLÓGICA.  </w:t>
      </w:r>
      <w:r w:rsidRPr="00CA74F5">
        <w:rPr>
          <w:rFonts w:ascii="Times New Roman" w:hAnsi="Times New Roman" w:cs="Times New Roman"/>
          <w:b/>
          <w:sz w:val="24"/>
          <w:szCs w:val="24"/>
        </w:rPr>
        <w:t>Manual de inteligência competitiva</w:t>
      </w:r>
      <w:r w:rsidRPr="005D0E01">
        <w:rPr>
          <w:rFonts w:ascii="Times New Roman" w:hAnsi="Times New Roman" w:cs="Times New Roman"/>
          <w:sz w:val="24"/>
          <w:szCs w:val="24"/>
        </w:rPr>
        <w:t xml:space="preserve">.  São Carlos: UFSCar, 2004. </w: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F935C" wp14:editId="42A51E6B">
                <wp:simplePos x="0" y="0"/>
                <wp:positionH relativeFrom="column">
                  <wp:posOffset>-3810</wp:posOffset>
                </wp:positionH>
                <wp:positionV relativeFrom="paragraph">
                  <wp:posOffset>116840</wp:posOffset>
                </wp:positionV>
                <wp:extent cx="1486535" cy="223520"/>
                <wp:effectExtent l="0" t="0" r="0" b="5080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BE6174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Parte de livro/mesmo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44" style="position:absolute;margin-left:-.3pt;margin-top:9.2pt;width:117.05pt;height:1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BE6174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Parte de livro/mesmo autor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RAMALHO, J.A.  Variáveis.  </w:t>
      </w:r>
      <w:r w:rsidRPr="000E53BB">
        <w:rPr>
          <w:rFonts w:ascii="Times New Roman" w:hAnsi="Times New Roman" w:cs="Times New Roman"/>
          <w:sz w:val="24"/>
          <w:szCs w:val="24"/>
          <w:lang w:val="en-US"/>
        </w:rPr>
        <w:t xml:space="preserve">In: ______.  </w:t>
      </w:r>
      <w:r w:rsidRPr="000E53BB">
        <w:rPr>
          <w:rFonts w:ascii="Times New Roman" w:hAnsi="Times New Roman" w:cs="Times New Roman"/>
          <w:b/>
          <w:sz w:val="24"/>
          <w:szCs w:val="24"/>
          <w:lang w:val="en-US"/>
        </w:rPr>
        <w:t>Clipper 5.0</w:t>
      </w:r>
      <w:r w:rsidRPr="000E53B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E53BB">
        <w:rPr>
          <w:rFonts w:ascii="Times New Roman" w:hAnsi="Times New Roman" w:cs="Times New Roman"/>
          <w:sz w:val="24"/>
          <w:szCs w:val="24"/>
          <w:lang w:val="en-US"/>
        </w:rPr>
        <w:t>básico</w:t>
      </w:r>
      <w:proofErr w:type="spellEnd"/>
      <w:r w:rsidRPr="000E53BB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990F2C">
        <w:rPr>
          <w:rFonts w:ascii="Times New Roman" w:hAnsi="Times New Roman" w:cs="Times New Roman"/>
          <w:sz w:val="24"/>
          <w:szCs w:val="24"/>
          <w:lang w:val="en-US"/>
        </w:rPr>
        <w:t xml:space="preserve">São Paulo: </w:t>
      </w:r>
      <w:proofErr w:type="spellStart"/>
      <w:r w:rsidRPr="00990F2C">
        <w:rPr>
          <w:rFonts w:ascii="Times New Roman" w:hAnsi="Times New Roman" w:cs="Times New Roman"/>
          <w:sz w:val="24"/>
          <w:szCs w:val="24"/>
          <w:lang w:val="en-US"/>
        </w:rPr>
        <w:t>Makron</w:t>
      </w:r>
      <w:proofErr w:type="spellEnd"/>
      <w:r w:rsidRPr="00990F2C">
        <w:rPr>
          <w:rFonts w:ascii="Times New Roman" w:hAnsi="Times New Roman" w:cs="Times New Roman"/>
          <w:sz w:val="24"/>
          <w:szCs w:val="24"/>
          <w:lang w:val="en-US"/>
        </w:rPr>
        <w:t xml:space="preserve"> Books, 1991.  </w:t>
      </w:r>
      <w:r w:rsidRPr="00A71B86">
        <w:rPr>
          <w:rFonts w:ascii="Times New Roman" w:hAnsi="Times New Roman" w:cs="Times New Roman"/>
          <w:sz w:val="24"/>
          <w:szCs w:val="24"/>
          <w:lang w:val="en-US"/>
        </w:rPr>
        <w:t>Cap.4, p.67-92.</w:t>
      </w:r>
    </w:p>
    <w:p w:rsidR="00407BDB" w:rsidRPr="00A71B86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8CBB39" wp14:editId="58F75711">
                <wp:simplePos x="0" y="0"/>
                <wp:positionH relativeFrom="column">
                  <wp:posOffset>-10160</wp:posOffset>
                </wp:positionH>
                <wp:positionV relativeFrom="paragraph">
                  <wp:posOffset>117475</wp:posOffset>
                </wp:positionV>
                <wp:extent cx="1486535" cy="223520"/>
                <wp:effectExtent l="0" t="0" r="0" b="5080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A71B86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 xml:space="preserve">Dois autores / </w:t>
                            </w:r>
                            <w:proofErr w:type="gramStart"/>
                            <w:r>
                              <w:rPr>
                                <w:sz w:val="12"/>
                                <w:szCs w:val="28"/>
                              </w:rPr>
                              <w:t>trabalho</w:t>
                            </w:r>
                            <w:proofErr w:type="gramEnd"/>
                            <w:r>
                              <w:rPr>
                                <w:sz w:val="12"/>
                                <w:szCs w:val="28"/>
                              </w:rPr>
                              <w:t xml:space="preserve"> de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9" o:spid="_x0000_s1045" style="position:absolute;margin-left:-.8pt;margin-top:9.25pt;width:117.05pt;height:1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" fillcolor="#4f81bd [3204]" stroked="f" strokeweight="2pt">
                <v:textbox>
                  <w:txbxContent>
                    <w:p w:rsidR="00745D53" w:rsidRPr="00B2290E" w:rsidRDefault="00745D53" w:rsidP="00A71B86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 xml:space="preserve">Dois autores / </w:t>
                      </w:r>
                      <w:proofErr w:type="gramStart"/>
                      <w:r>
                        <w:rPr>
                          <w:sz w:val="12"/>
                          <w:szCs w:val="28"/>
                        </w:rPr>
                        <w:t>trabalho</w:t>
                      </w:r>
                      <w:proofErr w:type="gramEnd"/>
                      <w:r>
                        <w:rPr>
                          <w:sz w:val="12"/>
                          <w:szCs w:val="28"/>
                        </w:rPr>
                        <w:t xml:space="preserve"> de evento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E01" w:rsidRPr="00A71B86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3F7">
        <w:rPr>
          <w:rFonts w:ascii="Times New Roman" w:hAnsi="Times New Roman" w:cs="Times New Roman"/>
          <w:sz w:val="24"/>
          <w:szCs w:val="24"/>
          <w:lang w:val="en-US"/>
        </w:rPr>
        <w:t xml:space="preserve">RAY, W.F.; HEWSON, C.R.  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High performance </w:t>
      </w:r>
      <w:proofErr w:type="spellStart"/>
      <w:r w:rsidRPr="005D0E01">
        <w:rPr>
          <w:rFonts w:ascii="Times New Roman" w:hAnsi="Times New Roman" w:cs="Times New Roman"/>
          <w:sz w:val="24"/>
          <w:szCs w:val="24"/>
          <w:lang w:val="en-US"/>
        </w:rPr>
        <w:t>rogowski</w:t>
      </w:r>
      <w:proofErr w:type="spellEnd"/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 current transducers.  In:  CONFERENCE RECORD OF THE 2000 IEEE INDUSTRY APPLICATIONS,  2000, Rome.  </w:t>
      </w:r>
      <w:r w:rsidRPr="00CA74F5">
        <w:rPr>
          <w:rFonts w:ascii="Times New Roman" w:hAnsi="Times New Roman" w:cs="Times New Roman"/>
          <w:b/>
          <w:sz w:val="24"/>
          <w:szCs w:val="24"/>
          <w:lang w:val="en-US"/>
        </w:rPr>
        <w:t>Proceedings…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  New York, IEEE, 2000.  p.3083-3090. </w:t>
      </w:r>
    </w:p>
    <w:p w:rsid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D40D74" wp14:editId="1914F2A9">
                <wp:simplePos x="0" y="0"/>
                <wp:positionH relativeFrom="column">
                  <wp:posOffset>-19685</wp:posOffset>
                </wp:positionH>
                <wp:positionV relativeFrom="paragraph">
                  <wp:posOffset>135890</wp:posOffset>
                </wp:positionV>
                <wp:extent cx="1835150" cy="223520"/>
                <wp:effectExtent l="0" t="0" r="0" b="508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407BDB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Parte de livro/autor diferente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9" o:spid="_x0000_s1046" style="position:absolute;margin-left:-1.55pt;margin-top:10.7pt;width:144.5pt;height:1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" fillcolor="#4f81bd [3204]" stroked="f" strokeweight="2pt">
                <v:textbox>
                  <w:txbxContent>
                    <w:p w:rsidR="00745D53" w:rsidRPr="00B2290E" w:rsidRDefault="00745D53" w:rsidP="00407BDB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Parte de livro/autor diferente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STINE, K.J.  Brewster angle microscopy: techniques.  In: STEED, J.W.; GALE, P.A. (Ed.).  </w:t>
      </w:r>
      <w:r w:rsidRPr="00CA74F5">
        <w:rPr>
          <w:rFonts w:ascii="Times New Roman" w:hAnsi="Times New Roman" w:cs="Times New Roman"/>
          <w:b/>
          <w:sz w:val="24"/>
          <w:szCs w:val="24"/>
          <w:lang w:val="en-US"/>
        </w:rPr>
        <w:t>Supramolecular chemistry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>: from molecules to nanomaterials.  New York: John Wiley, 2012.  p.58-63</w:t>
      </w:r>
      <w:r w:rsidR="00A71B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A04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DF6DD" wp14:editId="53E46256">
                <wp:simplePos x="0" y="0"/>
                <wp:positionH relativeFrom="column">
                  <wp:posOffset>-6985</wp:posOffset>
                </wp:positionH>
                <wp:positionV relativeFrom="paragraph">
                  <wp:posOffset>151130</wp:posOffset>
                </wp:positionV>
                <wp:extent cx="2393950" cy="223520"/>
                <wp:effectExtent l="0" t="0" r="6350" b="5080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223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D53" w:rsidRPr="00B2290E" w:rsidRDefault="00745D53" w:rsidP="00A71B86">
                            <w:pPr>
                              <w:ind w:left="-2268" w:firstLine="226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2"/>
                                <w:szCs w:val="28"/>
                              </w:rPr>
                              <w:t>Mesmo autor/formato eletrônico/</w:t>
                            </w:r>
                            <w:proofErr w:type="gramStart"/>
                            <w:r>
                              <w:rPr>
                                <w:sz w:val="12"/>
                                <w:szCs w:val="28"/>
                              </w:rPr>
                              <w:t>páginas diferentes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0" o:spid="_x0000_s1047" style="position:absolute;margin-left:-.55pt;margin-top:11.9pt;width:188.5pt;height:1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" fillcolor="#4f81bd [3204]" stroked="f" strokeweight="2pt">
                <v:textbox>
                  <w:txbxContent>
                    <w:p w:rsidR="00745D53" w:rsidRPr="00B2290E" w:rsidRDefault="00745D53" w:rsidP="00A71B86">
                      <w:pPr>
                        <w:ind w:left="-2268" w:firstLine="226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12"/>
                          <w:szCs w:val="28"/>
                        </w:rPr>
                        <w:t>Mesmo autor/formato eletrônico/</w:t>
                      </w:r>
                      <w:proofErr w:type="gramStart"/>
                      <w:r>
                        <w:rPr>
                          <w:sz w:val="12"/>
                          <w:szCs w:val="28"/>
                        </w:rPr>
                        <w:t>páginas diferentes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P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YAO, C. et al.  Contactless measurement of lightning current using self-integrating B-dot probe.  </w:t>
      </w:r>
      <w:r w:rsidRPr="00CA74F5">
        <w:rPr>
          <w:rFonts w:ascii="Times New Roman" w:hAnsi="Times New Roman" w:cs="Times New Roman"/>
          <w:b/>
          <w:sz w:val="24"/>
          <w:szCs w:val="24"/>
          <w:lang w:val="en-US"/>
        </w:rPr>
        <w:t>IEEE Transactions on Dielectrics and Electrical Insulation</w:t>
      </w:r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, v.18, n.4, p.1323-1327, Aug. 2011.  </w:t>
      </w:r>
      <w:r w:rsidRPr="005D0E01">
        <w:rPr>
          <w:rFonts w:ascii="Times New Roman" w:hAnsi="Times New Roman" w:cs="Times New Roman"/>
          <w:sz w:val="24"/>
          <w:szCs w:val="24"/>
        </w:rPr>
        <w:t>Dispon</w:t>
      </w:r>
      <w:r w:rsidR="00A71B86">
        <w:rPr>
          <w:rFonts w:ascii="Times New Roman" w:hAnsi="Times New Roman" w:cs="Times New Roman"/>
          <w:sz w:val="24"/>
          <w:szCs w:val="24"/>
        </w:rPr>
        <w:t>í</w:t>
      </w:r>
      <w:r w:rsidRPr="005D0E01">
        <w:rPr>
          <w:rFonts w:ascii="Times New Roman" w:hAnsi="Times New Roman" w:cs="Times New Roman"/>
          <w:sz w:val="24"/>
          <w:szCs w:val="24"/>
        </w:rPr>
        <w:t xml:space="preserve">vel em:&lt;http://ieeexplore.ieee.org/xpl/articleDetails.jsp?tp=&amp;arnumber=5976134&amp;queryText%3Dcontactless+measurement+of+lightning&gt;.  </w:t>
      </w:r>
      <w:proofErr w:type="spellStart"/>
      <w:r w:rsidRPr="005D0E01"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E01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5D0E01">
        <w:rPr>
          <w:rFonts w:ascii="Times New Roman" w:hAnsi="Times New Roman" w:cs="Times New Roman"/>
          <w:sz w:val="24"/>
          <w:szCs w:val="24"/>
          <w:lang w:val="en-US"/>
        </w:rPr>
        <w:t>: 12 Jan. 2015.</w:t>
      </w:r>
    </w:p>
    <w:p w:rsidR="005D0E01" w:rsidRDefault="005D0E01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BDB" w:rsidRPr="005D0E01" w:rsidRDefault="00407BDB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0E01" w:rsidRPr="005D0E01" w:rsidRDefault="00C76F88" w:rsidP="007A0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YAO, C. et al.  </w:t>
      </w:r>
      <w:r w:rsidR="005D0E01"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A Novel lightning current monitoring system based on the differential-integral loop.  </w:t>
      </w:r>
      <w:r w:rsidR="005D0E01" w:rsidRPr="00CA74F5">
        <w:rPr>
          <w:rFonts w:ascii="Times New Roman" w:hAnsi="Times New Roman" w:cs="Times New Roman"/>
          <w:b/>
          <w:sz w:val="24"/>
          <w:szCs w:val="24"/>
          <w:lang w:val="en-US"/>
        </w:rPr>
        <w:t>IEEE Transactions on Dielectrics and Electrical Insulation</w:t>
      </w:r>
      <w:r w:rsidR="005D0E01" w:rsidRPr="005D0E01">
        <w:rPr>
          <w:rFonts w:ascii="Times New Roman" w:hAnsi="Times New Roman" w:cs="Times New Roman"/>
          <w:sz w:val="24"/>
          <w:szCs w:val="24"/>
          <w:lang w:val="en-US"/>
        </w:rPr>
        <w:t xml:space="preserve">, v.20, n.4, p.1247-1255, Aug. 2013.  </w:t>
      </w:r>
      <w:r w:rsidR="005D0E01" w:rsidRPr="005D0E01">
        <w:rPr>
          <w:rFonts w:ascii="Times New Roman" w:hAnsi="Times New Roman" w:cs="Times New Roman"/>
          <w:sz w:val="24"/>
          <w:szCs w:val="24"/>
        </w:rPr>
        <w:t>Dispon</w:t>
      </w:r>
      <w:r w:rsidR="00A71B86">
        <w:rPr>
          <w:rFonts w:ascii="Times New Roman" w:hAnsi="Times New Roman" w:cs="Times New Roman"/>
          <w:sz w:val="24"/>
          <w:szCs w:val="24"/>
        </w:rPr>
        <w:t>í</w:t>
      </w:r>
      <w:r w:rsidR="005D0E01" w:rsidRPr="005D0E01">
        <w:rPr>
          <w:rFonts w:ascii="Times New Roman" w:hAnsi="Times New Roman" w:cs="Times New Roman"/>
          <w:sz w:val="24"/>
          <w:szCs w:val="24"/>
        </w:rPr>
        <w:t xml:space="preserve">vel em:&lt;http://ieeexplore.ieee.org/xpl/articleDetails.jsp?tp=&amp;arnumber=6571441&amp;queryText%3Da+novel+lightning+current+monitoring&gt;.  Acesso em: 12 Jan. 2015. </w:t>
      </w:r>
    </w:p>
    <w:p w:rsidR="0032226D" w:rsidRDefault="00322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01AC" w:rsidRDefault="007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Pr="007A01AC" w:rsidRDefault="005D0E01" w:rsidP="007A01AC">
      <w:pPr>
        <w:jc w:val="center"/>
        <w:rPr>
          <w:rFonts w:ascii="Times New Roman" w:hAnsi="Times New Roman" w:cs="Times New Roman"/>
          <w:sz w:val="28"/>
          <w:szCs w:val="24"/>
        </w:rPr>
      </w:pPr>
      <w:r w:rsidRPr="007A01AC">
        <w:rPr>
          <w:rFonts w:ascii="Times New Roman" w:hAnsi="Times New Roman" w:cs="Times New Roman"/>
          <w:sz w:val="28"/>
          <w:szCs w:val="24"/>
        </w:rPr>
        <w:lastRenderedPageBreak/>
        <w:t>GLOSSÁRIO</w:t>
      </w:r>
    </w:p>
    <w:p w:rsidR="005D0E01" w:rsidRPr="005D0E01" w:rsidRDefault="005D0E01" w:rsidP="007A01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01" w:rsidRPr="005D0E01" w:rsidRDefault="005D0E01" w:rsidP="007A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 que consiste em uma lista em ordem alfabética das palavras ou expressões técnicas ou pouco conhecidas utilizadas no texto.</w:t>
      </w:r>
    </w:p>
    <w:p w:rsidR="0032226D" w:rsidRDefault="007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2226D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Pr="007A01AC" w:rsidRDefault="005D0E01" w:rsidP="007A0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A01AC">
        <w:rPr>
          <w:rFonts w:ascii="Times New Roman" w:hAnsi="Times New Roman" w:cs="Times New Roman"/>
          <w:sz w:val="28"/>
          <w:szCs w:val="24"/>
        </w:rPr>
        <w:lastRenderedPageBreak/>
        <w:t>Apêndice A – Digitar o título do apêndice A</w:t>
      </w:r>
    </w:p>
    <w:p w:rsidR="005A01FD" w:rsidRDefault="005A01FD" w:rsidP="007A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01AC" w:rsidRDefault="005D0E01" w:rsidP="007A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 xml:space="preserve">Elemento opcional, texto ou documento elaborado pelo autor, que serve de fundamentação, comprovação e ilustração. </w:t>
      </w:r>
    </w:p>
    <w:p w:rsidR="007A01AC" w:rsidRDefault="007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E01" w:rsidRDefault="005D0E01" w:rsidP="007A01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1AC">
        <w:rPr>
          <w:rFonts w:ascii="Times New Roman" w:hAnsi="Times New Roman" w:cs="Times New Roman"/>
          <w:sz w:val="28"/>
          <w:szCs w:val="28"/>
        </w:rPr>
        <w:lastRenderedPageBreak/>
        <w:t>Apêndice B – Digitar o título do apêndice B</w:t>
      </w:r>
    </w:p>
    <w:p w:rsidR="005A01FD" w:rsidRPr="007A01AC" w:rsidRDefault="005A01FD" w:rsidP="007A0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A01AC" w:rsidRDefault="007A01AC" w:rsidP="007A0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1AC" w:rsidRDefault="007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E01" w:rsidRPr="007A01AC" w:rsidRDefault="005D0E01" w:rsidP="007A01A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A01AC">
        <w:rPr>
          <w:rFonts w:ascii="Times New Roman" w:hAnsi="Times New Roman" w:cs="Times New Roman"/>
          <w:sz w:val="28"/>
          <w:szCs w:val="24"/>
        </w:rPr>
        <w:lastRenderedPageBreak/>
        <w:t>ANEXO A – Digitar o título do anexo A</w:t>
      </w:r>
    </w:p>
    <w:p w:rsidR="005D0E01" w:rsidRDefault="005D0E01" w:rsidP="007A01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opcional, texto ou documento não elaborado pelo autor, que serve de fundamentação, comprovação e ilustração.</w:t>
      </w:r>
    </w:p>
    <w:p w:rsidR="007A01AC" w:rsidRDefault="007A01AC" w:rsidP="007A01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2226D" w:rsidRDefault="007A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2226D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D0E01" w:rsidRPr="007A01AC" w:rsidRDefault="005D0E01" w:rsidP="007A01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1AC">
        <w:rPr>
          <w:rFonts w:ascii="Times New Roman" w:hAnsi="Times New Roman" w:cs="Times New Roman"/>
          <w:sz w:val="28"/>
          <w:szCs w:val="28"/>
        </w:rPr>
        <w:lastRenderedPageBreak/>
        <w:t>ÍNDICE</w:t>
      </w:r>
    </w:p>
    <w:p w:rsidR="005D0E01" w:rsidRPr="005D0E01" w:rsidRDefault="005D0E01" w:rsidP="007A0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BBC" w:rsidRPr="005D0E01" w:rsidRDefault="005D0E01" w:rsidP="007A01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E01">
        <w:rPr>
          <w:rFonts w:ascii="Times New Roman" w:hAnsi="Times New Roman" w:cs="Times New Roman"/>
          <w:sz w:val="24"/>
          <w:szCs w:val="24"/>
        </w:rPr>
        <w:t>Elemento opcional que consiste em uma lista de autor, título ou assunto em ordem alfabética ou sistemática (por classes, numérica ou cronológica) que remete para as informações contidas no texto.</w:t>
      </w:r>
    </w:p>
    <w:sectPr w:rsidR="00A96BBC" w:rsidRPr="005D0E01" w:rsidSect="00EF19FD">
      <w:headerReference w:type="even" r:id="rId12"/>
      <w:headerReference w:type="default" r:id="rId13"/>
      <w:pgSz w:w="11906" w:h="16838"/>
      <w:pgMar w:top="1701" w:right="1134" w:bottom="1134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C64" w:rsidRDefault="00765C64" w:rsidP="00F84054">
      <w:pPr>
        <w:spacing w:after="0" w:line="240" w:lineRule="auto"/>
      </w:pPr>
      <w:r>
        <w:separator/>
      </w:r>
    </w:p>
  </w:endnote>
  <w:endnote w:type="continuationSeparator" w:id="0">
    <w:p w:rsidR="00765C64" w:rsidRDefault="00765C64" w:rsidP="00F8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C64" w:rsidRDefault="00765C64" w:rsidP="00F84054">
      <w:pPr>
        <w:spacing w:after="0" w:line="240" w:lineRule="auto"/>
      </w:pPr>
      <w:r>
        <w:separator/>
      </w:r>
    </w:p>
  </w:footnote>
  <w:footnote w:type="continuationSeparator" w:id="0">
    <w:p w:rsidR="00765C64" w:rsidRDefault="00765C64" w:rsidP="00F8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D53" w:rsidRDefault="00745D53">
    <w:pPr>
      <w:pStyle w:val="Cabealho"/>
    </w:pPr>
  </w:p>
  <w:p w:rsidR="00745D53" w:rsidRDefault="00745D5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D53" w:rsidRDefault="00745D53">
    <w:pPr>
      <w:pStyle w:val="Cabealho"/>
      <w:jc w:val="right"/>
    </w:pPr>
  </w:p>
  <w:p w:rsidR="00745D53" w:rsidRDefault="00745D5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936272"/>
      <w:docPartObj>
        <w:docPartGallery w:val="Page Numbers (Top of Page)"/>
        <w:docPartUnique/>
      </w:docPartObj>
    </w:sdtPr>
    <w:sdtEndPr/>
    <w:sdtContent>
      <w:p w:rsidR="00745D53" w:rsidRDefault="00745D53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188">
          <w:rPr>
            <w:noProof/>
          </w:rPr>
          <w:t>54</w:t>
        </w:r>
        <w:r>
          <w:fldChar w:fldCharType="end"/>
        </w:r>
      </w:p>
    </w:sdtContent>
  </w:sdt>
  <w:p w:rsidR="00745D53" w:rsidRDefault="00745D5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4474892"/>
      <w:docPartObj>
        <w:docPartGallery w:val="Page Numbers (Top of Page)"/>
        <w:docPartUnique/>
      </w:docPartObj>
    </w:sdtPr>
    <w:sdtEndPr/>
    <w:sdtContent>
      <w:p w:rsidR="00745D53" w:rsidRDefault="00745D5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188">
          <w:rPr>
            <w:noProof/>
          </w:rPr>
          <w:t>53</w:t>
        </w:r>
        <w:r>
          <w:fldChar w:fldCharType="end"/>
        </w:r>
      </w:p>
    </w:sdtContent>
  </w:sdt>
  <w:p w:rsidR="00745D53" w:rsidRDefault="00745D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3D3"/>
    <w:multiLevelType w:val="hybridMultilevel"/>
    <w:tmpl w:val="E62E1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44587"/>
    <w:multiLevelType w:val="hybridMultilevel"/>
    <w:tmpl w:val="2DBCD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oNotDisplayPageBoundaries/>
  <w:proofState w:spelling="clean" w:grammar="clean"/>
  <w:documentProtection w:edit="readOnly" w:enforcement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01"/>
    <w:rsid w:val="0008250F"/>
    <w:rsid w:val="000B692F"/>
    <w:rsid w:val="000E223C"/>
    <w:rsid w:val="000E28C3"/>
    <w:rsid w:val="000E2CAF"/>
    <w:rsid w:val="000E53BB"/>
    <w:rsid w:val="00126AB2"/>
    <w:rsid w:val="001B5E61"/>
    <w:rsid w:val="001D3E94"/>
    <w:rsid w:val="00223736"/>
    <w:rsid w:val="002427A1"/>
    <w:rsid w:val="00281881"/>
    <w:rsid w:val="002D0A44"/>
    <w:rsid w:val="0032226D"/>
    <w:rsid w:val="00340098"/>
    <w:rsid w:val="0035703F"/>
    <w:rsid w:val="003623D2"/>
    <w:rsid w:val="00366217"/>
    <w:rsid w:val="003B4195"/>
    <w:rsid w:val="003C40FB"/>
    <w:rsid w:val="003D2309"/>
    <w:rsid w:val="003D652E"/>
    <w:rsid w:val="00407BDB"/>
    <w:rsid w:val="00422214"/>
    <w:rsid w:val="00431448"/>
    <w:rsid w:val="0045333A"/>
    <w:rsid w:val="00463D4B"/>
    <w:rsid w:val="00470188"/>
    <w:rsid w:val="00496A55"/>
    <w:rsid w:val="004F5406"/>
    <w:rsid w:val="004F7E80"/>
    <w:rsid w:val="00515A04"/>
    <w:rsid w:val="0052305C"/>
    <w:rsid w:val="005645BA"/>
    <w:rsid w:val="005905A8"/>
    <w:rsid w:val="005A01FD"/>
    <w:rsid w:val="005A3488"/>
    <w:rsid w:val="005D0E01"/>
    <w:rsid w:val="005E4305"/>
    <w:rsid w:val="0064548F"/>
    <w:rsid w:val="006903F7"/>
    <w:rsid w:val="00697BDE"/>
    <w:rsid w:val="006C610D"/>
    <w:rsid w:val="00727E91"/>
    <w:rsid w:val="00745D53"/>
    <w:rsid w:val="00765C64"/>
    <w:rsid w:val="00781DED"/>
    <w:rsid w:val="00787F8C"/>
    <w:rsid w:val="007A01AC"/>
    <w:rsid w:val="007A7C25"/>
    <w:rsid w:val="007B382E"/>
    <w:rsid w:val="007D3052"/>
    <w:rsid w:val="0080382A"/>
    <w:rsid w:val="00804054"/>
    <w:rsid w:val="008F5401"/>
    <w:rsid w:val="00986AB7"/>
    <w:rsid w:val="00990F2C"/>
    <w:rsid w:val="009924DC"/>
    <w:rsid w:val="009E75DD"/>
    <w:rsid w:val="00A71B86"/>
    <w:rsid w:val="00A8625A"/>
    <w:rsid w:val="00A96BBC"/>
    <w:rsid w:val="00AB0820"/>
    <w:rsid w:val="00AE13FB"/>
    <w:rsid w:val="00AF769B"/>
    <w:rsid w:val="00B2290E"/>
    <w:rsid w:val="00B24AC8"/>
    <w:rsid w:val="00B4253F"/>
    <w:rsid w:val="00B60F4C"/>
    <w:rsid w:val="00B95514"/>
    <w:rsid w:val="00BA682F"/>
    <w:rsid w:val="00BB4BD9"/>
    <w:rsid w:val="00BB736F"/>
    <w:rsid w:val="00BD330C"/>
    <w:rsid w:val="00BE6174"/>
    <w:rsid w:val="00C02188"/>
    <w:rsid w:val="00C56E17"/>
    <w:rsid w:val="00C76F88"/>
    <w:rsid w:val="00CA74F5"/>
    <w:rsid w:val="00DA70C2"/>
    <w:rsid w:val="00DE1E1A"/>
    <w:rsid w:val="00E80317"/>
    <w:rsid w:val="00EA5427"/>
    <w:rsid w:val="00EF19FD"/>
    <w:rsid w:val="00F30F71"/>
    <w:rsid w:val="00F4178D"/>
    <w:rsid w:val="00F84054"/>
    <w:rsid w:val="00FB3C57"/>
    <w:rsid w:val="00FB7429"/>
    <w:rsid w:val="00FD3E91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820"/>
    <w:pPr>
      <w:spacing w:after="0" w:line="48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14"/>
    <w:rPr>
      <w:rFonts w:ascii="Tahoma" w:hAnsi="Tahoma" w:cs="Tahoma"/>
      <w:sz w:val="16"/>
      <w:szCs w:val="16"/>
    </w:rPr>
  </w:style>
  <w:style w:type="table" w:styleId="Tabelasimples2">
    <w:name w:val="Table Simple 2"/>
    <w:basedOn w:val="Tabelanormal"/>
    <w:rsid w:val="004F7E8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9E75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4054"/>
  </w:style>
  <w:style w:type="paragraph" w:styleId="Rodap">
    <w:name w:val="footer"/>
    <w:basedOn w:val="Normal"/>
    <w:link w:val="RodapChar"/>
    <w:uiPriority w:val="99"/>
    <w:unhideWhenUsed/>
    <w:rsid w:val="00F8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4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820"/>
    <w:pPr>
      <w:spacing w:after="0" w:line="48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14"/>
    <w:rPr>
      <w:rFonts w:ascii="Tahoma" w:hAnsi="Tahoma" w:cs="Tahoma"/>
      <w:sz w:val="16"/>
      <w:szCs w:val="16"/>
    </w:rPr>
  </w:style>
  <w:style w:type="table" w:styleId="Tabelasimples2">
    <w:name w:val="Table Simple 2"/>
    <w:basedOn w:val="Tabelanormal"/>
    <w:rsid w:val="004F7E8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9E75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4054"/>
  </w:style>
  <w:style w:type="paragraph" w:styleId="Rodap">
    <w:name w:val="footer"/>
    <w:basedOn w:val="Normal"/>
    <w:link w:val="RodapChar"/>
    <w:uiPriority w:val="99"/>
    <w:unhideWhenUsed/>
    <w:rsid w:val="00F8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D36B2B-11A9-4337-99B9-B277EB92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</Pages>
  <Words>4509</Words>
  <Characters>24349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 Helena Cassin</cp:lastModifiedBy>
  <cp:revision>6</cp:revision>
  <dcterms:created xsi:type="dcterms:W3CDTF">2017-06-05T14:19:00Z</dcterms:created>
  <dcterms:modified xsi:type="dcterms:W3CDTF">2018-03-09T15:05:00Z</dcterms:modified>
</cp:coreProperties>
</file>