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683E9DD" w14:textId="5E1E011C" w:rsidR="00024E5F" w:rsidRPr="00244280" w:rsidRDefault="00873AE3" w:rsidP="00024E5F">
      <w:pPr>
        <w:pStyle w:val="SemEspaamento"/>
        <w:jc w:val="center"/>
        <w:rPr>
          <w:rFonts w:ascii="Arial" w:hAnsi="Arial" w:cs="Arial"/>
        </w:rPr>
      </w:pPr>
      <w:r>
        <w:rPr>
          <w:rFonts w:ascii="Arial" w:hAnsi="Arial" w:cs="Arial"/>
          <w:noProof/>
          <w:lang w:eastAsia="pt-BR"/>
        </w:rPr>
        <w:drawing>
          <wp:inline distT="0" distB="0" distL="0" distR="0" wp14:anchorId="0E7DF3B9" wp14:editId="3735F14F">
            <wp:extent cx="3409950" cy="857250"/>
            <wp:effectExtent l="0" t="0" r="0" b="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09950" cy="857250"/>
                    </a:xfrm>
                    <a:prstGeom prst="rect">
                      <a:avLst/>
                    </a:prstGeom>
                    <a:noFill/>
                    <a:ln>
                      <a:noFill/>
                    </a:ln>
                  </pic:spPr>
                </pic:pic>
              </a:graphicData>
            </a:graphic>
          </wp:inline>
        </w:drawing>
      </w:r>
    </w:p>
    <w:p w14:paraId="279616D2" w14:textId="77777777" w:rsidR="00024E5F" w:rsidRPr="00244280" w:rsidRDefault="00024E5F" w:rsidP="00EE769A">
      <w:pPr>
        <w:rPr>
          <w:rFonts w:ascii="Arial" w:hAnsi="Arial" w:cs="Arial"/>
          <w:sz w:val="36"/>
          <w:szCs w:val="52"/>
        </w:rPr>
      </w:pPr>
    </w:p>
    <w:p w14:paraId="43F63A79" w14:textId="77777777" w:rsidR="00024E5F" w:rsidRPr="00244280" w:rsidRDefault="00024E5F" w:rsidP="00024E5F">
      <w:pPr>
        <w:jc w:val="center"/>
        <w:rPr>
          <w:rFonts w:ascii="Arial" w:hAnsi="Arial" w:cs="Arial"/>
          <w:sz w:val="36"/>
          <w:szCs w:val="52"/>
        </w:rPr>
      </w:pPr>
    </w:p>
    <w:p w14:paraId="582E1909" w14:textId="77777777" w:rsidR="00024E5F" w:rsidRPr="00244280" w:rsidRDefault="00024E5F" w:rsidP="00024E5F">
      <w:pPr>
        <w:jc w:val="center"/>
        <w:rPr>
          <w:rFonts w:ascii="Arial" w:hAnsi="Arial" w:cs="Arial"/>
          <w:sz w:val="36"/>
          <w:szCs w:val="52"/>
        </w:rPr>
      </w:pPr>
    </w:p>
    <w:p w14:paraId="7B834961" w14:textId="77777777" w:rsidR="00024E5F" w:rsidRPr="00D83303" w:rsidRDefault="00024E5F" w:rsidP="00024E5F">
      <w:pPr>
        <w:jc w:val="center"/>
        <w:rPr>
          <w:rFonts w:ascii="Arial" w:hAnsi="Arial" w:cs="Arial"/>
          <w:sz w:val="44"/>
          <w:szCs w:val="52"/>
        </w:rPr>
      </w:pPr>
      <w:r w:rsidRPr="00D83303">
        <w:rPr>
          <w:rFonts w:ascii="Arial" w:hAnsi="Arial" w:cs="Arial"/>
          <w:sz w:val="44"/>
          <w:szCs w:val="52"/>
        </w:rPr>
        <w:t>SISTEMAS DE INFORMAÇÃO</w:t>
      </w:r>
    </w:p>
    <w:p w14:paraId="76A309A4" w14:textId="77777777" w:rsidR="00024E5F" w:rsidRPr="00D83303" w:rsidRDefault="00024E5F" w:rsidP="00024E5F">
      <w:pPr>
        <w:jc w:val="center"/>
        <w:rPr>
          <w:rFonts w:ascii="Arial" w:hAnsi="Arial" w:cs="Arial"/>
          <w:sz w:val="44"/>
          <w:szCs w:val="52"/>
        </w:rPr>
      </w:pPr>
    </w:p>
    <w:p w14:paraId="67B5DF13" w14:textId="04A9BF6F" w:rsidR="00024E5F" w:rsidRPr="003C49C0" w:rsidRDefault="0073599E" w:rsidP="00024E5F">
      <w:pPr>
        <w:jc w:val="center"/>
        <w:rPr>
          <w:rFonts w:ascii="Arial" w:hAnsi="Arial" w:cs="Arial"/>
          <w:sz w:val="44"/>
          <w:szCs w:val="52"/>
        </w:rPr>
      </w:pPr>
      <w:r w:rsidRPr="003C49C0">
        <w:rPr>
          <w:rFonts w:ascii="Arial" w:hAnsi="Arial" w:cs="Arial"/>
          <w:sz w:val="44"/>
          <w:szCs w:val="52"/>
        </w:rPr>
        <w:t>ImobiGestor</w:t>
      </w:r>
    </w:p>
    <w:p w14:paraId="4F2DB520" w14:textId="77777777" w:rsidR="000A34FC" w:rsidRPr="003C49C0" w:rsidRDefault="000A34FC" w:rsidP="00024E5F">
      <w:pPr>
        <w:jc w:val="center"/>
        <w:rPr>
          <w:rFonts w:ascii="Arial" w:hAnsi="Arial" w:cs="Arial"/>
          <w:sz w:val="44"/>
          <w:szCs w:val="52"/>
        </w:rPr>
      </w:pPr>
    </w:p>
    <w:p w14:paraId="7BEA204D" w14:textId="77777777" w:rsidR="000A34FC" w:rsidRPr="003C49C0" w:rsidRDefault="000A34FC" w:rsidP="00024E5F">
      <w:pPr>
        <w:jc w:val="center"/>
        <w:rPr>
          <w:rFonts w:ascii="Arial" w:hAnsi="Arial" w:cs="Arial"/>
          <w:sz w:val="44"/>
          <w:szCs w:val="52"/>
        </w:rPr>
      </w:pPr>
    </w:p>
    <w:p w14:paraId="7E3F726D" w14:textId="3B666396" w:rsidR="00024E5F" w:rsidRPr="003C49C0" w:rsidRDefault="0073599E" w:rsidP="00024E5F">
      <w:pPr>
        <w:jc w:val="center"/>
        <w:rPr>
          <w:rFonts w:ascii="Arial" w:hAnsi="Arial" w:cs="Arial"/>
          <w:sz w:val="36"/>
          <w:szCs w:val="52"/>
        </w:rPr>
      </w:pPr>
      <w:r w:rsidRPr="003C49C0">
        <w:rPr>
          <w:rFonts w:ascii="Arial" w:hAnsi="Arial" w:cs="Arial"/>
          <w:sz w:val="44"/>
          <w:szCs w:val="52"/>
        </w:rPr>
        <w:t>Vinicius Santana</w:t>
      </w:r>
    </w:p>
    <w:p w14:paraId="6315BD2D" w14:textId="77777777" w:rsidR="00024E5F" w:rsidRPr="00D83303" w:rsidRDefault="00024E5F" w:rsidP="00024E5F">
      <w:pPr>
        <w:jc w:val="center"/>
        <w:rPr>
          <w:rFonts w:ascii="Arial" w:hAnsi="Arial" w:cs="Arial"/>
          <w:sz w:val="36"/>
          <w:szCs w:val="52"/>
        </w:rPr>
      </w:pPr>
    </w:p>
    <w:p w14:paraId="540751AC" w14:textId="77777777" w:rsidR="00024E5F" w:rsidRPr="00D83303" w:rsidRDefault="00024E5F" w:rsidP="00024E5F">
      <w:pPr>
        <w:jc w:val="center"/>
        <w:rPr>
          <w:rFonts w:ascii="Arial" w:hAnsi="Arial" w:cs="Arial"/>
          <w:sz w:val="36"/>
          <w:szCs w:val="52"/>
        </w:rPr>
      </w:pPr>
    </w:p>
    <w:p w14:paraId="37D503A9" w14:textId="77777777" w:rsidR="00024E5F" w:rsidRPr="00D83303" w:rsidRDefault="00024E5F" w:rsidP="00024E5F">
      <w:pPr>
        <w:jc w:val="center"/>
        <w:rPr>
          <w:rFonts w:ascii="Arial" w:hAnsi="Arial" w:cs="Arial"/>
          <w:sz w:val="36"/>
          <w:szCs w:val="52"/>
        </w:rPr>
      </w:pPr>
    </w:p>
    <w:p w14:paraId="01FA2B83" w14:textId="2B388B7F" w:rsidR="00024E5F" w:rsidRPr="00D83303" w:rsidRDefault="00610131" w:rsidP="00024E5F">
      <w:pPr>
        <w:jc w:val="center"/>
        <w:rPr>
          <w:rFonts w:ascii="Arial" w:hAnsi="Arial" w:cs="Arial"/>
          <w:sz w:val="36"/>
          <w:szCs w:val="52"/>
        </w:rPr>
      </w:pPr>
      <w:r>
        <w:rPr>
          <w:rFonts w:ascii="Arial" w:hAnsi="Arial" w:cs="Arial"/>
          <w:sz w:val="36"/>
          <w:szCs w:val="52"/>
        </w:rPr>
        <w:t>Versão: 1.0</w:t>
      </w:r>
    </w:p>
    <w:p w14:paraId="7563EE25" w14:textId="77777777" w:rsidR="00024E5F" w:rsidRPr="00D83303" w:rsidRDefault="00024E5F" w:rsidP="00024E5F">
      <w:pPr>
        <w:jc w:val="center"/>
        <w:rPr>
          <w:rFonts w:ascii="Arial" w:hAnsi="Arial" w:cs="Arial"/>
          <w:sz w:val="36"/>
          <w:szCs w:val="52"/>
        </w:rPr>
      </w:pPr>
    </w:p>
    <w:p w14:paraId="15B3EC12" w14:textId="77777777" w:rsidR="00024E5F" w:rsidRPr="00D83303" w:rsidRDefault="00024E5F" w:rsidP="00024E5F">
      <w:pPr>
        <w:jc w:val="center"/>
        <w:rPr>
          <w:rFonts w:ascii="Arial" w:hAnsi="Arial" w:cs="Arial"/>
          <w:sz w:val="36"/>
          <w:szCs w:val="52"/>
        </w:rPr>
      </w:pPr>
      <w:r w:rsidRPr="00D83303">
        <w:rPr>
          <w:rFonts w:ascii="Arial" w:hAnsi="Arial" w:cs="Arial"/>
          <w:sz w:val="36"/>
          <w:szCs w:val="52"/>
        </w:rPr>
        <w:t>Presidente Prudente</w:t>
      </w:r>
    </w:p>
    <w:p w14:paraId="327424DD" w14:textId="5DD9CB7B" w:rsidR="00024E5F" w:rsidRPr="00D83303" w:rsidRDefault="007825AF" w:rsidP="00024E5F">
      <w:pPr>
        <w:jc w:val="center"/>
        <w:rPr>
          <w:rFonts w:ascii="Arial" w:hAnsi="Arial" w:cs="Arial"/>
          <w:sz w:val="36"/>
          <w:szCs w:val="52"/>
        </w:rPr>
        <w:sectPr w:rsidR="00024E5F" w:rsidRPr="00D83303" w:rsidSect="00024E5F">
          <w:footerReference w:type="default" r:id="rId9"/>
          <w:footerReference w:type="first" r:id="rId10"/>
          <w:pgSz w:w="11906" w:h="16838"/>
          <w:pgMar w:top="1417" w:right="1701" w:bottom="1276" w:left="1701" w:header="708" w:footer="708" w:gutter="0"/>
          <w:pgNumType w:start="1"/>
          <w:cols w:space="708"/>
          <w:titlePg/>
          <w:docGrid w:linePitch="360"/>
        </w:sectPr>
      </w:pPr>
      <w:r>
        <w:rPr>
          <w:rFonts w:ascii="Arial" w:hAnsi="Arial" w:cs="Arial"/>
          <w:sz w:val="36"/>
          <w:szCs w:val="52"/>
        </w:rPr>
        <w:t>20</w:t>
      </w:r>
      <w:r w:rsidR="00DE5225">
        <w:rPr>
          <w:rFonts w:ascii="Arial" w:hAnsi="Arial" w:cs="Arial"/>
          <w:sz w:val="36"/>
          <w:szCs w:val="52"/>
        </w:rPr>
        <w:t>2</w:t>
      </w:r>
      <w:r w:rsidR="007757B3">
        <w:rPr>
          <w:rFonts w:ascii="Arial" w:hAnsi="Arial" w:cs="Arial"/>
          <w:sz w:val="36"/>
          <w:szCs w:val="52"/>
        </w:rPr>
        <w:t>5</w:t>
      </w:r>
    </w:p>
    <w:p w14:paraId="32EBB360" w14:textId="77777777" w:rsidR="008444B5" w:rsidRPr="00D83303" w:rsidRDefault="008444B5" w:rsidP="00897CA1">
      <w:pPr>
        <w:jc w:val="both"/>
        <w:rPr>
          <w:rFonts w:ascii="Arial" w:hAnsi="Arial" w:cs="Arial"/>
          <w:color w:val="000000" w:themeColor="text1"/>
          <w:sz w:val="24"/>
          <w:szCs w:val="24"/>
        </w:rPr>
      </w:pPr>
    </w:p>
    <w:sdt>
      <w:sdtPr>
        <w:rPr>
          <w:rFonts w:ascii="Arial" w:eastAsiaTheme="minorEastAsia" w:hAnsi="Arial" w:cs="Arial"/>
          <w:color w:val="auto"/>
          <w:sz w:val="24"/>
          <w:szCs w:val="24"/>
          <w:lang w:eastAsia="en-US"/>
        </w:rPr>
        <w:id w:val="932709589"/>
        <w:docPartObj>
          <w:docPartGallery w:val="Table of Contents"/>
          <w:docPartUnique/>
        </w:docPartObj>
      </w:sdtPr>
      <w:sdtEndPr/>
      <w:sdtContent>
        <w:p w14:paraId="77724080" w14:textId="77777777" w:rsidR="008444B5" w:rsidRPr="00CB5D0D" w:rsidRDefault="008444B5" w:rsidP="00DB5511">
          <w:pPr>
            <w:pStyle w:val="CabealhodoSumrio"/>
            <w:jc w:val="both"/>
            <w:rPr>
              <w:rFonts w:asciiTheme="minorHAnsi" w:hAnsiTheme="minorHAnsi" w:cstheme="minorHAnsi"/>
              <w:b/>
              <w:color w:val="auto"/>
              <w:sz w:val="22"/>
              <w:szCs w:val="22"/>
            </w:rPr>
          </w:pPr>
          <w:r w:rsidRPr="00CB5D0D">
            <w:rPr>
              <w:rFonts w:asciiTheme="minorHAnsi" w:hAnsiTheme="minorHAnsi" w:cstheme="minorHAnsi"/>
              <w:b/>
              <w:color w:val="auto"/>
              <w:sz w:val="22"/>
              <w:szCs w:val="22"/>
            </w:rPr>
            <w:t>Sumário</w:t>
          </w:r>
        </w:p>
        <w:p w14:paraId="7552498A" w14:textId="77777777" w:rsidR="00D83303" w:rsidRPr="00CB5D0D" w:rsidRDefault="00D83303" w:rsidP="00DB5511">
          <w:pPr>
            <w:jc w:val="both"/>
            <w:rPr>
              <w:rFonts w:cstheme="minorHAnsi"/>
              <w:lang w:eastAsia="pt-BR"/>
            </w:rPr>
          </w:pPr>
        </w:p>
        <w:p w14:paraId="673E919C" w14:textId="18C0EB16" w:rsidR="003457ED" w:rsidRDefault="008444B5">
          <w:pPr>
            <w:pStyle w:val="Sumrio1"/>
            <w:rPr>
              <w:rFonts w:eastAsiaTheme="minorEastAsia"/>
              <w:noProof/>
              <w:lang w:eastAsia="pt-BR"/>
            </w:rPr>
          </w:pPr>
          <w:r w:rsidRPr="00CB5D0D">
            <w:rPr>
              <w:rFonts w:cstheme="minorHAnsi"/>
            </w:rPr>
            <w:fldChar w:fldCharType="begin"/>
          </w:r>
          <w:r w:rsidRPr="00CB5D0D">
            <w:rPr>
              <w:rFonts w:cstheme="minorHAnsi"/>
            </w:rPr>
            <w:instrText xml:space="preserve"> TOC \o "1-3" \h \z \u </w:instrText>
          </w:r>
          <w:r w:rsidRPr="00CB5D0D">
            <w:rPr>
              <w:rFonts w:cstheme="minorHAnsi"/>
            </w:rPr>
            <w:fldChar w:fldCharType="separate"/>
          </w:r>
          <w:hyperlink w:anchor="_Toc199962626" w:history="1">
            <w:r w:rsidR="003457ED" w:rsidRPr="00886888">
              <w:rPr>
                <w:rStyle w:val="Hyperlink"/>
                <w:rFonts w:ascii="Arial" w:hAnsi="Arial" w:cs="Arial"/>
                <w:b/>
                <w:noProof/>
              </w:rPr>
              <w:t>1.</w:t>
            </w:r>
            <w:r w:rsidR="003457ED">
              <w:rPr>
                <w:rFonts w:eastAsiaTheme="minorEastAsia"/>
                <w:noProof/>
                <w:lang w:eastAsia="pt-BR"/>
              </w:rPr>
              <w:tab/>
            </w:r>
            <w:r w:rsidR="003457ED" w:rsidRPr="00886888">
              <w:rPr>
                <w:rStyle w:val="Hyperlink"/>
                <w:rFonts w:ascii="Arial" w:hAnsi="Arial" w:cs="Arial"/>
                <w:b/>
                <w:noProof/>
              </w:rPr>
              <w:t>INTRODUÇÃO</w:t>
            </w:r>
            <w:r w:rsidR="003457ED">
              <w:rPr>
                <w:noProof/>
                <w:webHidden/>
              </w:rPr>
              <w:tab/>
            </w:r>
            <w:r w:rsidR="003457ED">
              <w:rPr>
                <w:noProof/>
                <w:webHidden/>
              </w:rPr>
              <w:fldChar w:fldCharType="begin"/>
            </w:r>
            <w:r w:rsidR="003457ED">
              <w:rPr>
                <w:noProof/>
                <w:webHidden/>
              </w:rPr>
              <w:instrText xml:space="preserve"> PAGEREF _Toc199962626 \h </w:instrText>
            </w:r>
            <w:r w:rsidR="003457ED">
              <w:rPr>
                <w:noProof/>
                <w:webHidden/>
              </w:rPr>
            </w:r>
            <w:r w:rsidR="003457ED">
              <w:rPr>
                <w:noProof/>
                <w:webHidden/>
              </w:rPr>
              <w:fldChar w:fldCharType="separate"/>
            </w:r>
            <w:r w:rsidR="003457ED">
              <w:rPr>
                <w:noProof/>
                <w:webHidden/>
              </w:rPr>
              <w:t>4</w:t>
            </w:r>
            <w:r w:rsidR="003457ED">
              <w:rPr>
                <w:noProof/>
                <w:webHidden/>
              </w:rPr>
              <w:fldChar w:fldCharType="end"/>
            </w:r>
          </w:hyperlink>
        </w:p>
        <w:p w14:paraId="6664EE67" w14:textId="2D67ECBF" w:rsidR="003457ED" w:rsidRDefault="00E37D1F">
          <w:pPr>
            <w:pStyle w:val="Sumrio2"/>
            <w:tabs>
              <w:tab w:val="left" w:pos="880"/>
              <w:tab w:val="right" w:leader="dot" w:pos="8494"/>
            </w:tabs>
            <w:rPr>
              <w:rFonts w:eastAsiaTheme="minorEastAsia"/>
              <w:noProof/>
              <w:lang w:eastAsia="pt-BR"/>
            </w:rPr>
          </w:pPr>
          <w:hyperlink w:anchor="_Toc199962627" w:history="1">
            <w:r w:rsidR="003457ED" w:rsidRPr="00886888">
              <w:rPr>
                <w:rStyle w:val="Hyperlink"/>
                <w:rFonts w:ascii="Arial" w:hAnsi="Arial" w:cs="Arial"/>
                <w:noProof/>
              </w:rPr>
              <w:t>1.1.</w:t>
            </w:r>
            <w:r w:rsidR="003457ED">
              <w:rPr>
                <w:rFonts w:eastAsiaTheme="minorEastAsia"/>
                <w:noProof/>
                <w:lang w:eastAsia="pt-BR"/>
              </w:rPr>
              <w:tab/>
            </w:r>
            <w:r w:rsidR="003457ED" w:rsidRPr="00886888">
              <w:rPr>
                <w:rStyle w:val="Hyperlink"/>
                <w:rFonts w:ascii="Arial" w:hAnsi="Arial" w:cs="Arial"/>
                <w:noProof/>
              </w:rPr>
              <w:t>OBJETIVO</w:t>
            </w:r>
            <w:r w:rsidR="003457ED">
              <w:rPr>
                <w:noProof/>
                <w:webHidden/>
              </w:rPr>
              <w:tab/>
            </w:r>
            <w:r w:rsidR="003457ED">
              <w:rPr>
                <w:noProof/>
                <w:webHidden/>
              </w:rPr>
              <w:fldChar w:fldCharType="begin"/>
            </w:r>
            <w:r w:rsidR="003457ED">
              <w:rPr>
                <w:noProof/>
                <w:webHidden/>
              </w:rPr>
              <w:instrText xml:space="preserve"> PAGEREF _Toc199962627 \h </w:instrText>
            </w:r>
            <w:r w:rsidR="003457ED">
              <w:rPr>
                <w:noProof/>
                <w:webHidden/>
              </w:rPr>
            </w:r>
            <w:r w:rsidR="003457ED">
              <w:rPr>
                <w:noProof/>
                <w:webHidden/>
              </w:rPr>
              <w:fldChar w:fldCharType="separate"/>
            </w:r>
            <w:r w:rsidR="003457ED">
              <w:rPr>
                <w:noProof/>
                <w:webHidden/>
              </w:rPr>
              <w:t>4</w:t>
            </w:r>
            <w:r w:rsidR="003457ED">
              <w:rPr>
                <w:noProof/>
                <w:webHidden/>
              </w:rPr>
              <w:fldChar w:fldCharType="end"/>
            </w:r>
          </w:hyperlink>
        </w:p>
        <w:p w14:paraId="491AD25D" w14:textId="51B64D66" w:rsidR="003457ED" w:rsidRDefault="00E37D1F">
          <w:pPr>
            <w:pStyle w:val="Sumrio2"/>
            <w:tabs>
              <w:tab w:val="left" w:pos="880"/>
              <w:tab w:val="right" w:leader="dot" w:pos="8494"/>
            </w:tabs>
            <w:rPr>
              <w:rFonts w:eastAsiaTheme="minorEastAsia"/>
              <w:noProof/>
              <w:lang w:eastAsia="pt-BR"/>
            </w:rPr>
          </w:pPr>
          <w:hyperlink w:anchor="_Toc199962628" w:history="1">
            <w:r w:rsidR="003457ED" w:rsidRPr="00886888">
              <w:rPr>
                <w:rStyle w:val="Hyperlink"/>
                <w:rFonts w:ascii="Arial" w:hAnsi="Arial" w:cs="Arial"/>
                <w:noProof/>
              </w:rPr>
              <w:t>1.2.</w:t>
            </w:r>
            <w:r w:rsidR="003457ED">
              <w:rPr>
                <w:rFonts w:eastAsiaTheme="minorEastAsia"/>
                <w:noProof/>
                <w:lang w:eastAsia="pt-BR"/>
              </w:rPr>
              <w:tab/>
            </w:r>
            <w:r w:rsidR="003457ED" w:rsidRPr="00886888">
              <w:rPr>
                <w:rStyle w:val="Hyperlink"/>
                <w:rFonts w:ascii="Arial" w:hAnsi="Arial" w:cs="Arial"/>
                <w:noProof/>
              </w:rPr>
              <w:t>ESCOPO</w:t>
            </w:r>
            <w:r w:rsidR="003457ED">
              <w:rPr>
                <w:noProof/>
                <w:webHidden/>
              </w:rPr>
              <w:tab/>
            </w:r>
            <w:r w:rsidR="003457ED">
              <w:rPr>
                <w:noProof/>
                <w:webHidden/>
              </w:rPr>
              <w:fldChar w:fldCharType="begin"/>
            </w:r>
            <w:r w:rsidR="003457ED">
              <w:rPr>
                <w:noProof/>
                <w:webHidden/>
              </w:rPr>
              <w:instrText xml:space="preserve"> PAGEREF _Toc199962628 \h </w:instrText>
            </w:r>
            <w:r w:rsidR="003457ED">
              <w:rPr>
                <w:noProof/>
                <w:webHidden/>
              </w:rPr>
            </w:r>
            <w:r w:rsidR="003457ED">
              <w:rPr>
                <w:noProof/>
                <w:webHidden/>
              </w:rPr>
              <w:fldChar w:fldCharType="separate"/>
            </w:r>
            <w:r w:rsidR="003457ED">
              <w:rPr>
                <w:noProof/>
                <w:webHidden/>
              </w:rPr>
              <w:t>4</w:t>
            </w:r>
            <w:r w:rsidR="003457ED">
              <w:rPr>
                <w:noProof/>
                <w:webHidden/>
              </w:rPr>
              <w:fldChar w:fldCharType="end"/>
            </w:r>
          </w:hyperlink>
        </w:p>
        <w:p w14:paraId="250517AC" w14:textId="0E171C7A" w:rsidR="003457ED" w:rsidRDefault="00E37D1F">
          <w:pPr>
            <w:pStyle w:val="Sumrio2"/>
            <w:tabs>
              <w:tab w:val="left" w:pos="880"/>
              <w:tab w:val="right" w:leader="dot" w:pos="8494"/>
            </w:tabs>
            <w:rPr>
              <w:rFonts w:eastAsiaTheme="minorEastAsia"/>
              <w:noProof/>
              <w:lang w:eastAsia="pt-BR"/>
            </w:rPr>
          </w:pPr>
          <w:hyperlink w:anchor="_Toc199962629" w:history="1">
            <w:r w:rsidR="003457ED" w:rsidRPr="00886888">
              <w:rPr>
                <w:rStyle w:val="Hyperlink"/>
                <w:rFonts w:ascii="Arial" w:hAnsi="Arial" w:cs="Arial"/>
                <w:noProof/>
              </w:rPr>
              <w:t>1.3.</w:t>
            </w:r>
            <w:r w:rsidR="003457ED">
              <w:rPr>
                <w:rFonts w:eastAsiaTheme="minorEastAsia"/>
                <w:noProof/>
                <w:lang w:eastAsia="pt-BR"/>
              </w:rPr>
              <w:tab/>
            </w:r>
            <w:r w:rsidR="003457ED" w:rsidRPr="00886888">
              <w:rPr>
                <w:rStyle w:val="Hyperlink"/>
                <w:rFonts w:ascii="Arial" w:hAnsi="Arial" w:cs="Arial"/>
                <w:noProof/>
              </w:rPr>
              <w:t>DEFINIÇÕES, SIGLAS E ABREVIAÇÕES</w:t>
            </w:r>
            <w:r w:rsidR="003457ED">
              <w:rPr>
                <w:noProof/>
                <w:webHidden/>
              </w:rPr>
              <w:tab/>
            </w:r>
            <w:r w:rsidR="003457ED">
              <w:rPr>
                <w:noProof/>
                <w:webHidden/>
              </w:rPr>
              <w:fldChar w:fldCharType="begin"/>
            </w:r>
            <w:r w:rsidR="003457ED">
              <w:rPr>
                <w:noProof/>
                <w:webHidden/>
              </w:rPr>
              <w:instrText xml:space="preserve"> PAGEREF _Toc199962629 \h </w:instrText>
            </w:r>
            <w:r w:rsidR="003457ED">
              <w:rPr>
                <w:noProof/>
                <w:webHidden/>
              </w:rPr>
            </w:r>
            <w:r w:rsidR="003457ED">
              <w:rPr>
                <w:noProof/>
                <w:webHidden/>
              </w:rPr>
              <w:fldChar w:fldCharType="separate"/>
            </w:r>
            <w:r w:rsidR="003457ED">
              <w:rPr>
                <w:noProof/>
                <w:webHidden/>
              </w:rPr>
              <w:t>6</w:t>
            </w:r>
            <w:r w:rsidR="003457ED">
              <w:rPr>
                <w:noProof/>
                <w:webHidden/>
              </w:rPr>
              <w:fldChar w:fldCharType="end"/>
            </w:r>
          </w:hyperlink>
        </w:p>
        <w:p w14:paraId="4F69EBD0" w14:textId="297E1C93" w:rsidR="003457ED" w:rsidRDefault="00E37D1F">
          <w:pPr>
            <w:pStyle w:val="Sumrio2"/>
            <w:tabs>
              <w:tab w:val="left" w:pos="880"/>
              <w:tab w:val="right" w:leader="dot" w:pos="8494"/>
            </w:tabs>
            <w:rPr>
              <w:rFonts w:eastAsiaTheme="minorEastAsia"/>
              <w:noProof/>
              <w:lang w:eastAsia="pt-BR"/>
            </w:rPr>
          </w:pPr>
          <w:hyperlink w:anchor="_Toc199962630" w:history="1">
            <w:r w:rsidR="003457ED" w:rsidRPr="00886888">
              <w:rPr>
                <w:rStyle w:val="Hyperlink"/>
                <w:rFonts w:ascii="Arial" w:hAnsi="Arial" w:cs="Arial"/>
                <w:noProof/>
              </w:rPr>
              <w:t>1.4.</w:t>
            </w:r>
            <w:r w:rsidR="003457ED">
              <w:rPr>
                <w:rFonts w:eastAsiaTheme="minorEastAsia"/>
                <w:noProof/>
                <w:lang w:eastAsia="pt-BR"/>
              </w:rPr>
              <w:tab/>
            </w:r>
            <w:r w:rsidR="003457ED" w:rsidRPr="00886888">
              <w:rPr>
                <w:rStyle w:val="Hyperlink"/>
                <w:rFonts w:ascii="Arial" w:hAnsi="Arial" w:cs="Arial"/>
                <w:noProof/>
              </w:rPr>
              <w:t>REFERENCIAS</w:t>
            </w:r>
            <w:r w:rsidR="003457ED">
              <w:rPr>
                <w:noProof/>
                <w:webHidden/>
              </w:rPr>
              <w:tab/>
            </w:r>
            <w:r w:rsidR="003457ED">
              <w:rPr>
                <w:noProof/>
                <w:webHidden/>
              </w:rPr>
              <w:fldChar w:fldCharType="begin"/>
            </w:r>
            <w:r w:rsidR="003457ED">
              <w:rPr>
                <w:noProof/>
                <w:webHidden/>
              </w:rPr>
              <w:instrText xml:space="preserve"> PAGEREF _Toc199962630 \h </w:instrText>
            </w:r>
            <w:r w:rsidR="003457ED">
              <w:rPr>
                <w:noProof/>
                <w:webHidden/>
              </w:rPr>
            </w:r>
            <w:r w:rsidR="003457ED">
              <w:rPr>
                <w:noProof/>
                <w:webHidden/>
              </w:rPr>
              <w:fldChar w:fldCharType="separate"/>
            </w:r>
            <w:r w:rsidR="003457ED">
              <w:rPr>
                <w:noProof/>
                <w:webHidden/>
              </w:rPr>
              <w:t>6</w:t>
            </w:r>
            <w:r w:rsidR="003457ED">
              <w:rPr>
                <w:noProof/>
                <w:webHidden/>
              </w:rPr>
              <w:fldChar w:fldCharType="end"/>
            </w:r>
          </w:hyperlink>
        </w:p>
        <w:p w14:paraId="2D886B99" w14:textId="7A0EE3B1" w:rsidR="003457ED" w:rsidRDefault="00E37D1F">
          <w:pPr>
            <w:pStyle w:val="Sumrio2"/>
            <w:tabs>
              <w:tab w:val="left" w:pos="880"/>
              <w:tab w:val="right" w:leader="dot" w:pos="8494"/>
            </w:tabs>
            <w:rPr>
              <w:rFonts w:eastAsiaTheme="minorEastAsia"/>
              <w:noProof/>
              <w:lang w:eastAsia="pt-BR"/>
            </w:rPr>
          </w:pPr>
          <w:hyperlink w:anchor="_Toc199962631" w:history="1">
            <w:r w:rsidR="003457ED" w:rsidRPr="00886888">
              <w:rPr>
                <w:rStyle w:val="Hyperlink"/>
                <w:rFonts w:ascii="Arial" w:hAnsi="Arial" w:cs="Arial"/>
                <w:noProof/>
              </w:rPr>
              <w:t>1.5.</w:t>
            </w:r>
            <w:r w:rsidR="003457ED">
              <w:rPr>
                <w:rFonts w:eastAsiaTheme="minorEastAsia"/>
                <w:noProof/>
                <w:lang w:eastAsia="pt-BR"/>
              </w:rPr>
              <w:tab/>
            </w:r>
            <w:r w:rsidR="003457ED" w:rsidRPr="00886888">
              <w:rPr>
                <w:rStyle w:val="Hyperlink"/>
                <w:rFonts w:ascii="Arial" w:hAnsi="Arial" w:cs="Arial"/>
                <w:noProof/>
              </w:rPr>
              <w:t>VISÃO GERAL</w:t>
            </w:r>
            <w:r w:rsidR="003457ED">
              <w:rPr>
                <w:noProof/>
                <w:webHidden/>
              </w:rPr>
              <w:tab/>
            </w:r>
            <w:r w:rsidR="003457ED">
              <w:rPr>
                <w:noProof/>
                <w:webHidden/>
              </w:rPr>
              <w:fldChar w:fldCharType="begin"/>
            </w:r>
            <w:r w:rsidR="003457ED">
              <w:rPr>
                <w:noProof/>
                <w:webHidden/>
              </w:rPr>
              <w:instrText xml:space="preserve"> PAGEREF _Toc199962631 \h </w:instrText>
            </w:r>
            <w:r w:rsidR="003457ED">
              <w:rPr>
                <w:noProof/>
                <w:webHidden/>
              </w:rPr>
            </w:r>
            <w:r w:rsidR="003457ED">
              <w:rPr>
                <w:noProof/>
                <w:webHidden/>
              </w:rPr>
              <w:fldChar w:fldCharType="separate"/>
            </w:r>
            <w:r w:rsidR="003457ED">
              <w:rPr>
                <w:noProof/>
                <w:webHidden/>
              </w:rPr>
              <w:t>6</w:t>
            </w:r>
            <w:r w:rsidR="003457ED">
              <w:rPr>
                <w:noProof/>
                <w:webHidden/>
              </w:rPr>
              <w:fldChar w:fldCharType="end"/>
            </w:r>
          </w:hyperlink>
        </w:p>
        <w:p w14:paraId="659488AC" w14:textId="3B1F35F0" w:rsidR="003457ED" w:rsidRDefault="00E37D1F">
          <w:pPr>
            <w:pStyle w:val="Sumrio1"/>
            <w:rPr>
              <w:rFonts w:eastAsiaTheme="minorEastAsia"/>
              <w:noProof/>
              <w:lang w:eastAsia="pt-BR"/>
            </w:rPr>
          </w:pPr>
          <w:hyperlink w:anchor="_Toc199962632" w:history="1">
            <w:r w:rsidR="003457ED" w:rsidRPr="00886888">
              <w:rPr>
                <w:rStyle w:val="Hyperlink"/>
                <w:rFonts w:ascii="Arial" w:hAnsi="Arial" w:cs="Arial"/>
                <w:b/>
                <w:noProof/>
              </w:rPr>
              <w:t>2.</w:t>
            </w:r>
            <w:r w:rsidR="003457ED">
              <w:rPr>
                <w:rFonts w:eastAsiaTheme="minorEastAsia"/>
                <w:noProof/>
                <w:lang w:eastAsia="pt-BR"/>
              </w:rPr>
              <w:tab/>
            </w:r>
            <w:r w:rsidR="003457ED" w:rsidRPr="00886888">
              <w:rPr>
                <w:rStyle w:val="Hyperlink"/>
                <w:rFonts w:ascii="Arial" w:hAnsi="Arial" w:cs="Arial"/>
                <w:b/>
                <w:noProof/>
              </w:rPr>
              <w:t>DESCRIÇÃO GERAL DO PRODUTO</w:t>
            </w:r>
            <w:r w:rsidR="003457ED">
              <w:rPr>
                <w:noProof/>
                <w:webHidden/>
              </w:rPr>
              <w:tab/>
            </w:r>
            <w:r w:rsidR="003457ED">
              <w:rPr>
                <w:noProof/>
                <w:webHidden/>
              </w:rPr>
              <w:fldChar w:fldCharType="begin"/>
            </w:r>
            <w:r w:rsidR="003457ED">
              <w:rPr>
                <w:noProof/>
                <w:webHidden/>
              </w:rPr>
              <w:instrText xml:space="preserve"> PAGEREF _Toc199962632 \h </w:instrText>
            </w:r>
            <w:r w:rsidR="003457ED">
              <w:rPr>
                <w:noProof/>
                <w:webHidden/>
              </w:rPr>
            </w:r>
            <w:r w:rsidR="003457ED">
              <w:rPr>
                <w:noProof/>
                <w:webHidden/>
              </w:rPr>
              <w:fldChar w:fldCharType="separate"/>
            </w:r>
            <w:r w:rsidR="003457ED">
              <w:rPr>
                <w:noProof/>
                <w:webHidden/>
              </w:rPr>
              <w:t>7</w:t>
            </w:r>
            <w:r w:rsidR="003457ED">
              <w:rPr>
                <w:noProof/>
                <w:webHidden/>
              </w:rPr>
              <w:fldChar w:fldCharType="end"/>
            </w:r>
          </w:hyperlink>
        </w:p>
        <w:p w14:paraId="0E4C2240" w14:textId="4FC56DF8" w:rsidR="003457ED" w:rsidRDefault="00E37D1F">
          <w:pPr>
            <w:pStyle w:val="Sumrio2"/>
            <w:tabs>
              <w:tab w:val="left" w:pos="880"/>
              <w:tab w:val="right" w:leader="dot" w:pos="8494"/>
            </w:tabs>
            <w:rPr>
              <w:rFonts w:eastAsiaTheme="minorEastAsia"/>
              <w:noProof/>
              <w:lang w:eastAsia="pt-BR"/>
            </w:rPr>
          </w:pPr>
          <w:hyperlink w:anchor="_Toc199962633" w:history="1">
            <w:r w:rsidR="003457ED" w:rsidRPr="00886888">
              <w:rPr>
                <w:rStyle w:val="Hyperlink"/>
                <w:rFonts w:ascii="Arial" w:hAnsi="Arial" w:cs="Arial"/>
                <w:noProof/>
              </w:rPr>
              <w:t>2.1.</w:t>
            </w:r>
            <w:r w:rsidR="003457ED">
              <w:rPr>
                <w:rFonts w:eastAsiaTheme="minorEastAsia"/>
                <w:noProof/>
                <w:lang w:eastAsia="pt-BR"/>
              </w:rPr>
              <w:tab/>
            </w:r>
            <w:r w:rsidR="003457ED" w:rsidRPr="00886888">
              <w:rPr>
                <w:rStyle w:val="Hyperlink"/>
                <w:rFonts w:ascii="Arial" w:hAnsi="Arial" w:cs="Arial"/>
                <w:noProof/>
              </w:rPr>
              <w:t>PERSPECTIVA DO PRODUTO</w:t>
            </w:r>
            <w:r w:rsidR="003457ED">
              <w:rPr>
                <w:noProof/>
                <w:webHidden/>
              </w:rPr>
              <w:tab/>
            </w:r>
            <w:r w:rsidR="003457ED">
              <w:rPr>
                <w:noProof/>
                <w:webHidden/>
              </w:rPr>
              <w:fldChar w:fldCharType="begin"/>
            </w:r>
            <w:r w:rsidR="003457ED">
              <w:rPr>
                <w:noProof/>
                <w:webHidden/>
              </w:rPr>
              <w:instrText xml:space="preserve"> PAGEREF _Toc199962633 \h </w:instrText>
            </w:r>
            <w:r w:rsidR="003457ED">
              <w:rPr>
                <w:noProof/>
                <w:webHidden/>
              </w:rPr>
            </w:r>
            <w:r w:rsidR="003457ED">
              <w:rPr>
                <w:noProof/>
                <w:webHidden/>
              </w:rPr>
              <w:fldChar w:fldCharType="separate"/>
            </w:r>
            <w:r w:rsidR="003457ED">
              <w:rPr>
                <w:noProof/>
                <w:webHidden/>
              </w:rPr>
              <w:t>7</w:t>
            </w:r>
            <w:r w:rsidR="003457ED">
              <w:rPr>
                <w:noProof/>
                <w:webHidden/>
              </w:rPr>
              <w:fldChar w:fldCharType="end"/>
            </w:r>
          </w:hyperlink>
        </w:p>
        <w:p w14:paraId="19CABD15" w14:textId="043A9F4B" w:rsidR="003457ED" w:rsidRDefault="00E37D1F">
          <w:pPr>
            <w:pStyle w:val="Sumrio2"/>
            <w:tabs>
              <w:tab w:val="left" w:pos="880"/>
              <w:tab w:val="right" w:leader="dot" w:pos="8494"/>
            </w:tabs>
            <w:rPr>
              <w:rFonts w:eastAsiaTheme="minorEastAsia"/>
              <w:noProof/>
              <w:lang w:eastAsia="pt-BR"/>
            </w:rPr>
          </w:pPr>
          <w:hyperlink w:anchor="_Toc199962634" w:history="1">
            <w:r w:rsidR="003457ED" w:rsidRPr="00886888">
              <w:rPr>
                <w:rStyle w:val="Hyperlink"/>
                <w:rFonts w:ascii="Arial" w:hAnsi="Arial" w:cs="Arial"/>
                <w:noProof/>
              </w:rPr>
              <w:t>2.2.</w:t>
            </w:r>
            <w:r w:rsidR="003457ED">
              <w:rPr>
                <w:rFonts w:eastAsiaTheme="minorEastAsia"/>
                <w:noProof/>
                <w:lang w:eastAsia="pt-BR"/>
              </w:rPr>
              <w:tab/>
            </w:r>
            <w:r w:rsidR="003457ED" w:rsidRPr="00886888">
              <w:rPr>
                <w:rStyle w:val="Hyperlink"/>
                <w:rFonts w:ascii="Arial" w:hAnsi="Arial" w:cs="Arial"/>
                <w:noProof/>
              </w:rPr>
              <w:t>FUNÇÕES DO PRODUTO</w:t>
            </w:r>
            <w:r w:rsidR="003457ED">
              <w:rPr>
                <w:noProof/>
                <w:webHidden/>
              </w:rPr>
              <w:tab/>
            </w:r>
            <w:r w:rsidR="003457ED">
              <w:rPr>
                <w:noProof/>
                <w:webHidden/>
              </w:rPr>
              <w:fldChar w:fldCharType="begin"/>
            </w:r>
            <w:r w:rsidR="003457ED">
              <w:rPr>
                <w:noProof/>
                <w:webHidden/>
              </w:rPr>
              <w:instrText xml:space="preserve"> PAGEREF _Toc199962634 \h </w:instrText>
            </w:r>
            <w:r w:rsidR="003457ED">
              <w:rPr>
                <w:noProof/>
                <w:webHidden/>
              </w:rPr>
            </w:r>
            <w:r w:rsidR="003457ED">
              <w:rPr>
                <w:noProof/>
                <w:webHidden/>
              </w:rPr>
              <w:fldChar w:fldCharType="separate"/>
            </w:r>
            <w:r w:rsidR="003457ED">
              <w:rPr>
                <w:noProof/>
                <w:webHidden/>
              </w:rPr>
              <w:t>8</w:t>
            </w:r>
            <w:r w:rsidR="003457ED">
              <w:rPr>
                <w:noProof/>
                <w:webHidden/>
              </w:rPr>
              <w:fldChar w:fldCharType="end"/>
            </w:r>
          </w:hyperlink>
        </w:p>
        <w:p w14:paraId="11C47B37" w14:textId="27642737" w:rsidR="003457ED" w:rsidRDefault="00E37D1F">
          <w:pPr>
            <w:pStyle w:val="Sumrio2"/>
            <w:tabs>
              <w:tab w:val="left" w:pos="1100"/>
              <w:tab w:val="right" w:leader="dot" w:pos="8494"/>
            </w:tabs>
            <w:rPr>
              <w:rFonts w:eastAsiaTheme="minorEastAsia"/>
              <w:noProof/>
              <w:lang w:eastAsia="pt-BR"/>
            </w:rPr>
          </w:pPr>
          <w:hyperlink w:anchor="_Toc199962635" w:history="1">
            <w:r w:rsidR="003457ED" w:rsidRPr="00886888">
              <w:rPr>
                <w:rStyle w:val="Hyperlink"/>
                <w:rFonts w:ascii="Arial" w:hAnsi="Arial" w:cs="Arial"/>
                <w:noProof/>
              </w:rPr>
              <w:t>2.2.1.</w:t>
            </w:r>
            <w:r w:rsidR="003457ED">
              <w:rPr>
                <w:rFonts w:eastAsiaTheme="minorEastAsia"/>
                <w:noProof/>
                <w:lang w:eastAsia="pt-BR"/>
              </w:rPr>
              <w:tab/>
            </w:r>
            <w:r w:rsidR="003457ED" w:rsidRPr="00886888">
              <w:rPr>
                <w:rStyle w:val="Hyperlink"/>
                <w:rFonts w:ascii="Arial" w:hAnsi="Arial" w:cs="Arial"/>
                <w:noProof/>
              </w:rPr>
              <w:t>FUNÇÕES BÁSICAS</w:t>
            </w:r>
            <w:r w:rsidR="003457ED">
              <w:rPr>
                <w:noProof/>
                <w:webHidden/>
              </w:rPr>
              <w:tab/>
            </w:r>
            <w:r w:rsidR="003457ED">
              <w:rPr>
                <w:noProof/>
                <w:webHidden/>
              </w:rPr>
              <w:fldChar w:fldCharType="begin"/>
            </w:r>
            <w:r w:rsidR="003457ED">
              <w:rPr>
                <w:noProof/>
                <w:webHidden/>
              </w:rPr>
              <w:instrText xml:space="preserve"> PAGEREF _Toc199962635 \h </w:instrText>
            </w:r>
            <w:r w:rsidR="003457ED">
              <w:rPr>
                <w:noProof/>
                <w:webHidden/>
              </w:rPr>
            </w:r>
            <w:r w:rsidR="003457ED">
              <w:rPr>
                <w:noProof/>
                <w:webHidden/>
              </w:rPr>
              <w:fldChar w:fldCharType="separate"/>
            </w:r>
            <w:r w:rsidR="003457ED">
              <w:rPr>
                <w:noProof/>
                <w:webHidden/>
              </w:rPr>
              <w:t>8</w:t>
            </w:r>
            <w:r w:rsidR="003457ED">
              <w:rPr>
                <w:noProof/>
                <w:webHidden/>
              </w:rPr>
              <w:fldChar w:fldCharType="end"/>
            </w:r>
          </w:hyperlink>
        </w:p>
        <w:p w14:paraId="39B7A361" w14:textId="3D657CD0" w:rsidR="003457ED" w:rsidRDefault="00E37D1F">
          <w:pPr>
            <w:pStyle w:val="Sumrio2"/>
            <w:tabs>
              <w:tab w:val="left" w:pos="1100"/>
              <w:tab w:val="right" w:leader="dot" w:pos="8494"/>
            </w:tabs>
            <w:rPr>
              <w:rFonts w:eastAsiaTheme="minorEastAsia"/>
              <w:noProof/>
              <w:lang w:eastAsia="pt-BR"/>
            </w:rPr>
          </w:pPr>
          <w:hyperlink w:anchor="_Toc199962636" w:history="1">
            <w:r w:rsidR="003457ED" w:rsidRPr="00886888">
              <w:rPr>
                <w:rStyle w:val="Hyperlink"/>
                <w:rFonts w:ascii="Arial" w:hAnsi="Arial" w:cs="Arial"/>
                <w:noProof/>
              </w:rPr>
              <w:t>2.2.2.</w:t>
            </w:r>
            <w:r w:rsidR="003457ED">
              <w:rPr>
                <w:rFonts w:eastAsiaTheme="minorEastAsia"/>
                <w:noProof/>
                <w:lang w:eastAsia="pt-BR"/>
              </w:rPr>
              <w:tab/>
            </w:r>
            <w:r w:rsidR="003457ED" w:rsidRPr="00886888">
              <w:rPr>
                <w:rStyle w:val="Hyperlink"/>
                <w:rFonts w:ascii="Arial" w:hAnsi="Arial" w:cs="Arial"/>
                <w:noProof/>
              </w:rPr>
              <w:t>FUNÇÕES FUNDAMENTAIS</w:t>
            </w:r>
            <w:r w:rsidR="003457ED">
              <w:rPr>
                <w:noProof/>
                <w:webHidden/>
              </w:rPr>
              <w:tab/>
            </w:r>
            <w:r w:rsidR="003457ED">
              <w:rPr>
                <w:noProof/>
                <w:webHidden/>
              </w:rPr>
              <w:fldChar w:fldCharType="begin"/>
            </w:r>
            <w:r w:rsidR="003457ED">
              <w:rPr>
                <w:noProof/>
                <w:webHidden/>
              </w:rPr>
              <w:instrText xml:space="preserve"> PAGEREF _Toc199962636 \h </w:instrText>
            </w:r>
            <w:r w:rsidR="003457ED">
              <w:rPr>
                <w:noProof/>
                <w:webHidden/>
              </w:rPr>
            </w:r>
            <w:r w:rsidR="003457ED">
              <w:rPr>
                <w:noProof/>
                <w:webHidden/>
              </w:rPr>
              <w:fldChar w:fldCharType="separate"/>
            </w:r>
            <w:r w:rsidR="003457ED">
              <w:rPr>
                <w:noProof/>
                <w:webHidden/>
              </w:rPr>
              <w:t>8</w:t>
            </w:r>
            <w:r w:rsidR="003457ED">
              <w:rPr>
                <w:noProof/>
                <w:webHidden/>
              </w:rPr>
              <w:fldChar w:fldCharType="end"/>
            </w:r>
          </w:hyperlink>
        </w:p>
        <w:p w14:paraId="55039522" w14:textId="4F2EE035" w:rsidR="003457ED" w:rsidRDefault="00E37D1F">
          <w:pPr>
            <w:pStyle w:val="Sumrio2"/>
            <w:tabs>
              <w:tab w:val="left" w:pos="1100"/>
              <w:tab w:val="right" w:leader="dot" w:pos="8494"/>
            </w:tabs>
            <w:rPr>
              <w:rFonts w:eastAsiaTheme="minorEastAsia"/>
              <w:noProof/>
              <w:lang w:eastAsia="pt-BR"/>
            </w:rPr>
          </w:pPr>
          <w:hyperlink w:anchor="_Toc199962637" w:history="1">
            <w:r w:rsidR="003457ED" w:rsidRPr="00886888">
              <w:rPr>
                <w:rStyle w:val="Hyperlink"/>
                <w:rFonts w:ascii="Arial" w:hAnsi="Arial" w:cs="Arial"/>
                <w:noProof/>
              </w:rPr>
              <w:t>2.2.3.</w:t>
            </w:r>
            <w:r w:rsidR="003457ED">
              <w:rPr>
                <w:rFonts w:eastAsiaTheme="minorEastAsia"/>
                <w:noProof/>
                <w:lang w:eastAsia="pt-BR"/>
              </w:rPr>
              <w:tab/>
            </w:r>
            <w:r w:rsidR="003457ED" w:rsidRPr="00886888">
              <w:rPr>
                <w:rStyle w:val="Hyperlink"/>
                <w:rFonts w:ascii="Arial" w:hAnsi="Arial" w:cs="Arial"/>
                <w:noProof/>
              </w:rPr>
              <w:t>FUNÇÕES DE SAÍDA</w:t>
            </w:r>
            <w:r w:rsidR="003457ED">
              <w:rPr>
                <w:noProof/>
                <w:webHidden/>
              </w:rPr>
              <w:tab/>
            </w:r>
            <w:r w:rsidR="003457ED">
              <w:rPr>
                <w:noProof/>
                <w:webHidden/>
              </w:rPr>
              <w:fldChar w:fldCharType="begin"/>
            </w:r>
            <w:r w:rsidR="003457ED">
              <w:rPr>
                <w:noProof/>
                <w:webHidden/>
              </w:rPr>
              <w:instrText xml:space="preserve"> PAGEREF _Toc199962637 \h </w:instrText>
            </w:r>
            <w:r w:rsidR="003457ED">
              <w:rPr>
                <w:noProof/>
                <w:webHidden/>
              </w:rPr>
            </w:r>
            <w:r w:rsidR="003457ED">
              <w:rPr>
                <w:noProof/>
                <w:webHidden/>
              </w:rPr>
              <w:fldChar w:fldCharType="separate"/>
            </w:r>
            <w:r w:rsidR="003457ED">
              <w:rPr>
                <w:noProof/>
                <w:webHidden/>
              </w:rPr>
              <w:t>9</w:t>
            </w:r>
            <w:r w:rsidR="003457ED">
              <w:rPr>
                <w:noProof/>
                <w:webHidden/>
              </w:rPr>
              <w:fldChar w:fldCharType="end"/>
            </w:r>
          </w:hyperlink>
        </w:p>
        <w:p w14:paraId="057D0B7A" w14:textId="684CCB4F" w:rsidR="003457ED" w:rsidRDefault="00E37D1F">
          <w:pPr>
            <w:pStyle w:val="Sumrio2"/>
            <w:tabs>
              <w:tab w:val="left" w:pos="880"/>
              <w:tab w:val="right" w:leader="dot" w:pos="8494"/>
            </w:tabs>
            <w:rPr>
              <w:rFonts w:eastAsiaTheme="minorEastAsia"/>
              <w:noProof/>
              <w:lang w:eastAsia="pt-BR"/>
            </w:rPr>
          </w:pPr>
          <w:hyperlink w:anchor="_Toc199962638" w:history="1">
            <w:r w:rsidR="003457ED" w:rsidRPr="00886888">
              <w:rPr>
                <w:rStyle w:val="Hyperlink"/>
                <w:rFonts w:ascii="Arial" w:hAnsi="Arial" w:cs="Arial"/>
                <w:noProof/>
              </w:rPr>
              <w:t>2.3.</w:t>
            </w:r>
            <w:r w:rsidR="003457ED">
              <w:rPr>
                <w:rFonts w:eastAsiaTheme="minorEastAsia"/>
                <w:noProof/>
                <w:lang w:eastAsia="pt-BR"/>
              </w:rPr>
              <w:tab/>
            </w:r>
            <w:r w:rsidR="003457ED" w:rsidRPr="00886888">
              <w:rPr>
                <w:rStyle w:val="Hyperlink"/>
                <w:rFonts w:ascii="Arial" w:hAnsi="Arial" w:cs="Arial"/>
                <w:noProof/>
              </w:rPr>
              <w:t>CARACTERÍSTICAS DO USUÁRIO</w:t>
            </w:r>
            <w:r w:rsidR="003457ED">
              <w:rPr>
                <w:noProof/>
                <w:webHidden/>
              </w:rPr>
              <w:tab/>
            </w:r>
            <w:r w:rsidR="003457ED">
              <w:rPr>
                <w:noProof/>
                <w:webHidden/>
              </w:rPr>
              <w:fldChar w:fldCharType="begin"/>
            </w:r>
            <w:r w:rsidR="003457ED">
              <w:rPr>
                <w:noProof/>
                <w:webHidden/>
              </w:rPr>
              <w:instrText xml:space="preserve"> PAGEREF _Toc199962638 \h </w:instrText>
            </w:r>
            <w:r w:rsidR="003457ED">
              <w:rPr>
                <w:noProof/>
                <w:webHidden/>
              </w:rPr>
            </w:r>
            <w:r w:rsidR="003457ED">
              <w:rPr>
                <w:noProof/>
                <w:webHidden/>
              </w:rPr>
              <w:fldChar w:fldCharType="separate"/>
            </w:r>
            <w:r w:rsidR="003457ED">
              <w:rPr>
                <w:noProof/>
                <w:webHidden/>
              </w:rPr>
              <w:t>10</w:t>
            </w:r>
            <w:r w:rsidR="003457ED">
              <w:rPr>
                <w:noProof/>
                <w:webHidden/>
              </w:rPr>
              <w:fldChar w:fldCharType="end"/>
            </w:r>
          </w:hyperlink>
        </w:p>
        <w:p w14:paraId="292DFDCB" w14:textId="3DCF9C8F" w:rsidR="003457ED" w:rsidRDefault="00E37D1F">
          <w:pPr>
            <w:pStyle w:val="Sumrio2"/>
            <w:tabs>
              <w:tab w:val="left" w:pos="880"/>
              <w:tab w:val="right" w:leader="dot" w:pos="8494"/>
            </w:tabs>
            <w:rPr>
              <w:rFonts w:eastAsiaTheme="minorEastAsia"/>
              <w:noProof/>
              <w:lang w:eastAsia="pt-BR"/>
            </w:rPr>
          </w:pPr>
          <w:hyperlink w:anchor="_Toc199962639" w:history="1">
            <w:r w:rsidR="003457ED" w:rsidRPr="00886888">
              <w:rPr>
                <w:rStyle w:val="Hyperlink"/>
                <w:rFonts w:ascii="Arial" w:hAnsi="Arial" w:cs="Arial"/>
                <w:noProof/>
              </w:rPr>
              <w:t>2.4.</w:t>
            </w:r>
            <w:r w:rsidR="003457ED">
              <w:rPr>
                <w:rFonts w:eastAsiaTheme="minorEastAsia"/>
                <w:noProof/>
                <w:lang w:eastAsia="pt-BR"/>
              </w:rPr>
              <w:tab/>
            </w:r>
            <w:r w:rsidR="003457ED" w:rsidRPr="00886888">
              <w:rPr>
                <w:rStyle w:val="Hyperlink"/>
                <w:rFonts w:ascii="Arial" w:hAnsi="Arial" w:cs="Arial"/>
                <w:noProof/>
              </w:rPr>
              <w:t>RESTRIÇÕES, DEPENDÊNCIAS E SUPOSIÇÕES</w:t>
            </w:r>
            <w:r w:rsidR="003457ED">
              <w:rPr>
                <w:noProof/>
                <w:webHidden/>
              </w:rPr>
              <w:tab/>
            </w:r>
            <w:r w:rsidR="003457ED">
              <w:rPr>
                <w:noProof/>
                <w:webHidden/>
              </w:rPr>
              <w:fldChar w:fldCharType="begin"/>
            </w:r>
            <w:r w:rsidR="003457ED">
              <w:rPr>
                <w:noProof/>
                <w:webHidden/>
              </w:rPr>
              <w:instrText xml:space="preserve"> PAGEREF _Toc199962639 \h </w:instrText>
            </w:r>
            <w:r w:rsidR="003457ED">
              <w:rPr>
                <w:noProof/>
                <w:webHidden/>
              </w:rPr>
            </w:r>
            <w:r w:rsidR="003457ED">
              <w:rPr>
                <w:noProof/>
                <w:webHidden/>
              </w:rPr>
              <w:fldChar w:fldCharType="separate"/>
            </w:r>
            <w:r w:rsidR="003457ED">
              <w:rPr>
                <w:noProof/>
                <w:webHidden/>
              </w:rPr>
              <w:t>10</w:t>
            </w:r>
            <w:r w:rsidR="003457ED">
              <w:rPr>
                <w:noProof/>
                <w:webHidden/>
              </w:rPr>
              <w:fldChar w:fldCharType="end"/>
            </w:r>
          </w:hyperlink>
        </w:p>
        <w:p w14:paraId="646E309B" w14:textId="6BE0BD04" w:rsidR="003457ED" w:rsidRDefault="00E37D1F">
          <w:pPr>
            <w:pStyle w:val="Sumrio2"/>
            <w:tabs>
              <w:tab w:val="left" w:pos="880"/>
              <w:tab w:val="right" w:leader="dot" w:pos="8494"/>
            </w:tabs>
            <w:rPr>
              <w:rFonts w:eastAsiaTheme="minorEastAsia"/>
              <w:noProof/>
              <w:lang w:eastAsia="pt-BR"/>
            </w:rPr>
          </w:pPr>
          <w:hyperlink w:anchor="_Toc199962640" w:history="1">
            <w:r w:rsidR="003457ED" w:rsidRPr="00886888">
              <w:rPr>
                <w:rStyle w:val="Hyperlink"/>
                <w:rFonts w:ascii="Arial" w:hAnsi="Arial" w:cs="Arial"/>
                <w:noProof/>
              </w:rPr>
              <w:t>2.5.</w:t>
            </w:r>
            <w:r w:rsidR="003457ED">
              <w:rPr>
                <w:rFonts w:eastAsiaTheme="minorEastAsia"/>
                <w:noProof/>
                <w:lang w:eastAsia="pt-BR"/>
              </w:rPr>
              <w:tab/>
            </w:r>
            <w:r w:rsidR="003457ED" w:rsidRPr="00886888">
              <w:rPr>
                <w:rStyle w:val="Hyperlink"/>
                <w:rFonts w:ascii="Arial" w:hAnsi="Arial" w:cs="Arial"/>
                <w:noProof/>
              </w:rPr>
              <w:t>REQUISITOS ADIADOS</w:t>
            </w:r>
            <w:r w:rsidR="003457ED">
              <w:rPr>
                <w:noProof/>
                <w:webHidden/>
              </w:rPr>
              <w:tab/>
            </w:r>
            <w:r w:rsidR="003457ED">
              <w:rPr>
                <w:noProof/>
                <w:webHidden/>
              </w:rPr>
              <w:fldChar w:fldCharType="begin"/>
            </w:r>
            <w:r w:rsidR="003457ED">
              <w:rPr>
                <w:noProof/>
                <w:webHidden/>
              </w:rPr>
              <w:instrText xml:space="preserve"> PAGEREF _Toc199962640 \h </w:instrText>
            </w:r>
            <w:r w:rsidR="003457ED">
              <w:rPr>
                <w:noProof/>
                <w:webHidden/>
              </w:rPr>
            </w:r>
            <w:r w:rsidR="003457ED">
              <w:rPr>
                <w:noProof/>
                <w:webHidden/>
              </w:rPr>
              <w:fldChar w:fldCharType="separate"/>
            </w:r>
            <w:r w:rsidR="003457ED">
              <w:rPr>
                <w:noProof/>
                <w:webHidden/>
              </w:rPr>
              <w:t>11</w:t>
            </w:r>
            <w:r w:rsidR="003457ED">
              <w:rPr>
                <w:noProof/>
                <w:webHidden/>
              </w:rPr>
              <w:fldChar w:fldCharType="end"/>
            </w:r>
          </w:hyperlink>
        </w:p>
        <w:p w14:paraId="724B9EAB" w14:textId="207EB199" w:rsidR="003457ED" w:rsidRDefault="00E37D1F">
          <w:pPr>
            <w:pStyle w:val="Sumrio2"/>
            <w:tabs>
              <w:tab w:val="left" w:pos="880"/>
              <w:tab w:val="right" w:leader="dot" w:pos="8494"/>
            </w:tabs>
            <w:rPr>
              <w:rFonts w:eastAsiaTheme="minorEastAsia"/>
              <w:noProof/>
              <w:lang w:eastAsia="pt-BR"/>
            </w:rPr>
          </w:pPr>
          <w:hyperlink w:anchor="_Toc199962641" w:history="1">
            <w:r w:rsidR="003457ED" w:rsidRPr="00886888">
              <w:rPr>
                <w:rStyle w:val="Hyperlink"/>
                <w:rFonts w:ascii="Arial" w:hAnsi="Arial" w:cs="Arial"/>
                <w:noProof/>
              </w:rPr>
              <w:t>2.6.</w:t>
            </w:r>
            <w:r w:rsidR="003457ED">
              <w:rPr>
                <w:rFonts w:eastAsiaTheme="minorEastAsia"/>
                <w:noProof/>
                <w:lang w:eastAsia="pt-BR"/>
              </w:rPr>
              <w:tab/>
            </w:r>
            <w:r w:rsidR="003457ED" w:rsidRPr="00886888">
              <w:rPr>
                <w:rStyle w:val="Hyperlink"/>
                <w:rFonts w:ascii="Arial" w:hAnsi="Arial" w:cs="Arial"/>
                <w:noProof/>
              </w:rPr>
              <w:t>ESTUDO DE VIABILIDADE</w:t>
            </w:r>
            <w:r w:rsidR="003457ED">
              <w:rPr>
                <w:noProof/>
                <w:webHidden/>
              </w:rPr>
              <w:tab/>
            </w:r>
            <w:r w:rsidR="003457ED">
              <w:rPr>
                <w:noProof/>
                <w:webHidden/>
              </w:rPr>
              <w:fldChar w:fldCharType="begin"/>
            </w:r>
            <w:r w:rsidR="003457ED">
              <w:rPr>
                <w:noProof/>
                <w:webHidden/>
              </w:rPr>
              <w:instrText xml:space="preserve"> PAGEREF _Toc199962641 \h </w:instrText>
            </w:r>
            <w:r w:rsidR="003457ED">
              <w:rPr>
                <w:noProof/>
                <w:webHidden/>
              </w:rPr>
            </w:r>
            <w:r w:rsidR="003457ED">
              <w:rPr>
                <w:noProof/>
                <w:webHidden/>
              </w:rPr>
              <w:fldChar w:fldCharType="separate"/>
            </w:r>
            <w:r w:rsidR="003457ED">
              <w:rPr>
                <w:noProof/>
                <w:webHidden/>
              </w:rPr>
              <w:t>11</w:t>
            </w:r>
            <w:r w:rsidR="003457ED">
              <w:rPr>
                <w:noProof/>
                <w:webHidden/>
              </w:rPr>
              <w:fldChar w:fldCharType="end"/>
            </w:r>
          </w:hyperlink>
        </w:p>
        <w:p w14:paraId="5A1309B2" w14:textId="1DBF48C0" w:rsidR="003457ED" w:rsidRDefault="00E37D1F">
          <w:pPr>
            <w:pStyle w:val="Sumrio1"/>
            <w:rPr>
              <w:rFonts w:eastAsiaTheme="minorEastAsia"/>
              <w:noProof/>
              <w:lang w:eastAsia="pt-BR"/>
            </w:rPr>
          </w:pPr>
          <w:hyperlink w:anchor="_Toc199962642" w:history="1">
            <w:r w:rsidR="003457ED" w:rsidRPr="00886888">
              <w:rPr>
                <w:rStyle w:val="Hyperlink"/>
                <w:rFonts w:ascii="Arial" w:hAnsi="Arial" w:cs="Arial"/>
                <w:b/>
                <w:noProof/>
              </w:rPr>
              <w:t>3.</w:t>
            </w:r>
            <w:r w:rsidR="003457ED">
              <w:rPr>
                <w:rFonts w:eastAsiaTheme="minorEastAsia"/>
                <w:noProof/>
                <w:lang w:eastAsia="pt-BR"/>
              </w:rPr>
              <w:tab/>
            </w:r>
            <w:r w:rsidR="003457ED" w:rsidRPr="00886888">
              <w:rPr>
                <w:rStyle w:val="Hyperlink"/>
                <w:rFonts w:ascii="Arial" w:hAnsi="Arial" w:cs="Arial"/>
                <w:b/>
                <w:noProof/>
              </w:rPr>
              <w:t>ANÁLISE ORIENTADA A OBJETOS</w:t>
            </w:r>
            <w:r w:rsidR="003457ED">
              <w:rPr>
                <w:noProof/>
                <w:webHidden/>
              </w:rPr>
              <w:tab/>
            </w:r>
            <w:r w:rsidR="003457ED">
              <w:rPr>
                <w:noProof/>
                <w:webHidden/>
              </w:rPr>
              <w:fldChar w:fldCharType="begin"/>
            </w:r>
            <w:r w:rsidR="003457ED">
              <w:rPr>
                <w:noProof/>
                <w:webHidden/>
              </w:rPr>
              <w:instrText xml:space="preserve"> PAGEREF _Toc199962642 \h </w:instrText>
            </w:r>
            <w:r w:rsidR="003457ED">
              <w:rPr>
                <w:noProof/>
                <w:webHidden/>
              </w:rPr>
            </w:r>
            <w:r w:rsidR="003457ED">
              <w:rPr>
                <w:noProof/>
                <w:webHidden/>
              </w:rPr>
              <w:fldChar w:fldCharType="separate"/>
            </w:r>
            <w:r w:rsidR="003457ED">
              <w:rPr>
                <w:noProof/>
                <w:webHidden/>
              </w:rPr>
              <w:t>12</w:t>
            </w:r>
            <w:r w:rsidR="003457ED">
              <w:rPr>
                <w:noProof/>
                <w:webHidden/>
              </w:rPr>
              <w:fldChar w:fldCharType="end"/>
            </w:r>
          </w:hyperlink>
        </w:p>
        <w:p w14:paraId="2767CA02" w14:textId="119C2127" w:rsidR="003457ED" w:rsidRDefault="00E37D1F">
          <w:pPr>
            <w:pStyle w:val="Sumrio2"/>
            <w:tabs>
              <w:tab w:val="left" w:pos="880"/>
              <w:tab w:val="right" w:leader="dot" w:pos="8494"/>
            </w:tabs>
            <w:rPr>
              <w:rFonts w:eastAsiaTheme="minorEastAsia"/>
              <w:noProof/>
              <w:lang w:eastAsia="pt-BR"/>
            </w:rPr>
          </w:pPr>
          <w:hyperlink w:anchor="_Toc199962643" w:history="1">
            <w:r w:rsidR="003457ED" w:rsidRPr="00886888">
              <w:rPr>
                <w:rStyle w:val="Hyperlink"/>
                <w:rFonts w:ascii="Arial" w:hAnsi="Arial" w:cs="Arial"/>
                <w:noProof/>
              </w:rPr>
              <w:t>3.1.</w:t>
            </w:r>
            <w:r w:rsidR="003457ED">
              <w:rPr>
                <w:rFonts w:eastAsiaTheme="minorEastAsia"/>
                <w:noProof/>
                <w:lang w:eastAsia="pt-BR"/>
              </w:rPr>
              <w:tab/>
            </w:r>
            <w:r w:rsidR="003457ED" w:rsidRPr="00886888">
              <w:rPr>
                <w:rStyle w:val="Hyperlink"/>
                <w:rFonts w:ascii="Arial" w:hAnsi="Arial" w:cs="Arial"/>
                <w:noProof/>
              </w:rPr>
              <w:t>DIAGRAMAS DE CASO DE USO</w:t>
            </w:r>
            <w:r w:rsidR="003457ED">
              <w:rPr>
                <w:noProof/>
                <w:webHidden/>
              </w:rPr>
              <w:tab/>
            </w:r>
            <w:r w:rsidR="003457ED">
              <w:rPr>
                <w:noProof/>
                <w:webHidden/>
              </w:rPr>
              <w:fldChar w:fldCharType="begin"/>
            </w:r>
            <w:r w:rsidR="003457ED">
              <w:rPr>
                <w:noProof/>
                <w:webHidden/>
              </w:rPr>
              <w:instrText xml:space="preserve"> PAGEREF _Toc199962643 \h </w:instrText>
            </w:r>
            <w:r w:rsidR="003457ED">
              <w:rPr>
                <w:noProof/>
                <w:webHidden/>
              </w:rPr>
            </w:r>
            <w:r w:rsidR="003457ED">
              <w:rPr>
                <w:noProof/>
                <w:webHidden/>
              </w:rPr>
              <w:fldChar w:fldCharType="separate"/>
            </w:r>
            <w:r w:rsidR="003457ED">
              <w:rPr>
                <w:noProof/>
                <w:webHidden/>
              </w:rPr>
              <w:t>12</w:t>
            </w:r>
            <w:r w:rsidR="003457ED">
              <w:rPr>
                <w:noProof/>
                <w:webHidden/>
              </w:rPr>
              <w:fldChar w:fldCharType="end"/>
            </w:r>
          </w:hyperlink>
        </w:p>
        <w:p w14:paraId="53BD681F" w14:textId="14F5134B" w:rsidR="003457ED" w:rsidRDefault="00E37D1F">
          <w:pPr>
            <w:pStyle w:val="Sumrio2"/>
            <w:tabs>
              <w:tab w:val="left" w:pos="880"/>
              <w:tab w:val="right" w:leader="dot" w:pos="8494"/>
            </w:tabs>
            <w:rPr>
              <w:rFonts w:eastAsiaTheme="minorEastAsia"/>
              <w:noProof/>
              <w:lang w:eastAsia="pt-BR"/>
            </w:rPr>
          </w:pPr>
          <w:hyperlink w:anchor="_Toc199962644" w:history="1">
            <w:r w:rsidR="003457ED" w:rsidRPr="00886888">
              <w:rPr>
                <w:rStyle w:val="Hyperlink"/>
                <w:rFonts w:ascii="Arial" w:hAnsi="Arial" w:cs="Arial"/>
                <w:noProof/>
              </w:rPr>
              <w:t>3.2.</w:t>
            </w:r>
            <w:r w:rsidR="003457ED">
              <w:rPr>
                <w:rFonts w:eastAsiaTheme="minorEastAsia"/>
                <w:noProof/>
                <w:lang w:eastAsia="pt-BR"/>
              </w:rPr>
              <w:tab/>
            </w:r>
            <w:r w:rsidR="003457ED" w:rsidRPr="00886888">
              <w:rPr>
                <w:rStyle w:val="Hyperlink"/>
                <w:rFonts w:ascii="Arial" w:hAnsi="Arial" w:cs="Arial"/>
                <w:noProof/>
              </w:rPr>
              <w:t>ESPECIFICAÇÕES DE CASO DE USO</w:t>
            </w:r>
            <w:r w:rsidR="003457ED">
              <w:rPr>
                <w:noProof/>
                <w:webHidden/>
              </w:rPr>
              <w:tab/>
            </w:r>
            <w:r w:rsidR="003457ED">
              <w:rPr>
                <w:noProof/>
                <w:webHidden/>
              </w:rPr>
              <w:fldChar w:fldCharType="begin"/>
            </w:r>
            <w:r w:rsidR="003457ED">
              <w:rPr>
                <w:noProof/>
                <w:webHidden/>
              </w:rPr>
              <w:instrText xml:space="preserve"> PAGEREF _Toc199962644 \h </w:instrText>
            </w:r>
            <w:r w:rsidR="003457ED">
              <w:rPr>
                <w:noProof/>
                <w:webHidden/>
              </w:rPr>
            </w:r>
            <w:r w:rsidR="003457ED">
              <w:rPr>
                <w:noProof/>
                <w:webHidden/>
              </w:rPr>
              <w:fldChar w:fldCharType="separate"/>
            </w:r>
            <w:r w:rsidR="003457ED">
              <w:rPr>
                <w:noProof/>
                <w:webHidden/>
              </w:rPr>
              <w:t>13</w:t>
            </w:r>
            <w:r w:rsidR="003457ED">
              <w:rPr>
                <w:noProof/>
                <w:webHidden/>
              </w:rPr>
              <w:fldChar w:fldCharType="end"/>
            </w:r>
          </w:hyperlink>
        </w:p>
        <w:p w14:paraId="24504C59" w14:textId="0D475ADA" w:rsidR="003457ED" w:rsidRDefault="00E37D1F">
          <w:pPr>
            <w:pStyle w:val="Sumrio2"/>
            <w:tabs>
              <w:tab w:val="left" w:pos="1320"/>
              <w:tab w:val="right" w:leader="dot" w:pos="8494"/>
            </w:tabs>
            <w:rPr>
              <w:rFonts w:eastAsiaTheme="minorEastAsia"/>
              <w:noProof/>
              <w:lang w:eastAsia="pt-BR"/>
            </w:rPr>
          </w:pPr>
          <w:hyperlink w:anchor="_Toc199962645" w:history="1">
            <w:r w:rsidR="003457ED" w:rsidRPr="00886888">
              <w:rPr>
                <w:rStyle w:val="Hyperlink"/>
                <w:noProof/>
              </w:rPr>
              <w:t>3.2.1.1.</w:t>
            </w:r>
            <w:r w:rsidR="003457ED">
              <w:rPr>
                <w:rFonts w:eastAsiaTheme="minorEastAsia"/>
                <w:noProof/>
                <w:lang w:eastAsia="pt-BR"/>
              </w:rPr>
              <w:tab/>
            </w:r>
            <w:r w:rsidR="003457ED" w:rsidRPr="00886888">
              <w:rPr>
                <w:rStyle w:val="Hyperlink"/>
                <w:noProof/>
              </w:rPr>
              <w:t>CASO DE USO: RF_F01 – Registrar Receita de Aluguel</w:t>
            </w:r>
            <w:r w:rsidR="003457ED">
              <w:rPr>
                <w:noProof/>
                <w:webHidden/>
              </w:rPr>
              <w:tab/>
            </w:r>
            <w:r w:rsidR="003457ED">
              <w:rPr>
                <w:noProof/>
                <w:webHidden/>
              </w:rPr>
              <w:fldChar w:fldCharType="begin"/>
            </w:r>
            <w:r w:rsidR="003457ED">
              <w:rPr>
                <w:noProof/>
                <w:webHidden/>
              </w:rPr>
              <w:instrText xml:space="preserve"> PAGEREF _Toc199962645 \h </w:instrText>
            </w:r>
            <w:r w:rsidR="003457ED">
              <w:rPr>
                <w:noProof/>
                <w:webHidden/>
              </w:rPr>
            </w:r>
            <w:r w:rsidR="003457ED">
              <w:rPr>
                <w:noProof/>
                <w:webHidden/>
              </w:rPr>
              <w:fldChar w:fldCharType="separate"/>
            </w:r>
            <w:r w:rsidR="003457ED">
              <w:rPr>
                <w:noProof/>
                <w:webHidden/>
              </w:rPr>
              <w:t>13</w:t>
            </w:r>
            <w:r w:rsidR="003457ED">
              <w:rPr>
                <w:noProof/>
                <w:webHidden/>
              </w:rPr>
              <w:fldChar w:fldCharType="end"/>
            </w:r>
          </w:hyperlink>
        </w:p>
        <w:p w14:paraId="378DB911" w14:textId="63AC6974" w:rsidR="003457ED" w:rsidRDefault="00E37D1F">
          <w:pPr>
            <w:pStyle w:val="Sumrio2"/>
            <w:tabs>
              <w:tab w:val="right" w:leader="dot" w:pos="8494"/>
            </w:tabs>
            <w:rPr>
              <w:rFonts w:eastAsiaTheme="minorEastAsia"/>
              <w:noProof/>
              <w:lang w:eastAsia="pt-BR"/>
            </w:rPr>
          </w:pPr>
          <w:hyperlink w:anchor="_Toc199962646" w:history="1">
            <w:r w:rsidR="003457ED" w:rsidRPr="00886888">
              <w:rPr>
                <w:rStyle w:val="Hyperlink"/>
                <w:noProof/>
              </w:rPr>
              <w:t>3.2.2.  CASO DE USO: RF_F02 – Apurar Tributos e Gerar Relatórios Fiscais.</w:t>
            </w:r>
            <w:r w:rsidR="003457ED">
              <w:rPr>
                <w:noProof/>
                <w:webHidden/>
              </w:rPr>
              <w:tab/>
            </w:r>
            <w:r w:rsidR="003457ED">
              <w:rPr>
                <w:noProof/>
                <w:webHidden/>
              </w:rPr>
              <w:fldChar w:fldCharType="begin"/>
            </w:r>
            <w:r w:rsidR="003457ED">
              <w:rPr>
                <w:noProof/>
                <w:webHidden/>
              </w:rPr>
              <w:instrText xml:space="preserve"> PAGEREF _Toc199962646 \h </w:instrText>
            </w:r>
            <w:r w:rsidR="003457ED">
              <w:rPr>
                <w:noProof/>
                <w:webHidden/>
              </w:rPr>
            </w:r>
            <w:r w:rsidR="003457ED">
              <w:rPr>
                <w:noProof/>
                <w:webHidden/>
              </w:rPr>
              <w:fldChar w:fldCharType="separate"/>
            </w:r>
            <w:r w:rsidR="003457ED">
              <w:rPr>
                <w:noProof/>
                <w:webHidden/>
              </w:rPr>
              <w:t>14</w:t>
            </w:r>
            <w:r w:rsidR="003457ED">
              <w:rPr>
                <w:noProof/>
                <w:webHidden/>
              </w:rPr>
              <w:fldChar w:fldCharType="end"/>
            </w:r>
          </w:hyperlink>
        </w:p>
        <w:p w14:paraId="530186A2" w14:textId="128FCB9C" w:rsidR="003457ED" w:rsidRDefault="00E37D1F">
          <w:pPr>
            <w:pStyle w:val="Sumrio1"/>
            <w:rPr>
              <w:rFonts w:eastAsiaTheme="minorEastAsia"/>
              <w:noProof/>
              <w:lang w:eastAsia="pt-BR"/>
            </w:rPr>
          </w:pPr>
          <w:hyperlink w:anchor="_Toc199962647" w:history="1">
            <w:r w:rsidR="003457ED" w:rsidRPr="00886888">
              <w:rPr>
                <w:rStyle w:val="Hyperlink"/>
                <w:noProof/>
              </w:rPr>
              <w:t>3.3.</w:t>
            </w:r>
            <w:r w:rsidR="003457ED">
              <w:rPr>
                <w:rFonts w:eastAsiaTheme="minorEastAsia"/>
                <w:noProof/>
                <w:lang w:eastAsia="pt-BR"/>
              </w:rPr>
              <w:tab/>
            </w:r>
            <w:r w:rsidR="003457ED" w:rsidRPr="00886888">
              <w:rPr>
                <w:rStyle w:val="Hyperlink"/>
                <w:noProof/>
              </w:rPr>
              <w:t>DIAGRAMA DE ATIVIDADES</w:t>
            </w:r>
            <w:r w:rsidR="003457ED">
              <w:rPr>
                <w:noProof/>
                <w:webHidden/>
              </w:rPr>
              <w:tab/>
            </w:r>
            <w:r w:rsidR="003457ED">
              <w:rPr>
                <w:noProof/>
                <w:webHidden/>
              </w:rPr>
              <w:fldChar w:fldCharType="begin"/>
            </w:r>
            <w:r w:rsidR="003457ED">
              <w:rPr>
                <w:noProof/>
                <w:webHidden/>
              </w:rPr>
              <w:instrText xml:space="preserve"> PAGEREF _Toc199962647 \h </w:instrText>
            </w:r>
            <w:r w:rsidR="003457ED">
              <w:rPr>
                <w:noProof/>
                <w:webHidden/>
              </w:rPr>
            </w:r>
            <w:r w:rsidR="003457ED">
              <w:rPr>
                <w:noProof/>
                <w:webHidden/>
              </w:rPr>
              <w:fldChar w:fldCharType="separate"/>
            </w:r>
            <w:r w:rsidR="003457ED">
              <w:rPr>
                <w:noProof/>
                <w:webHidden/>
              </w:rPr>
              <w:t>15</w:t>
            </w:r>
            <w:r w:rsidR="003457ED">
              <w:rPr>
                <w:noProof/>
                <w:webHidden/>
              </w:rPr>
              <w:fldChar w:fldCharType="end"/>
            </w:r>
          </w:hyperlink>
        </w:p>
        <w:p w14:paraId="7C96DD4C" w14:textId="31D57305" w:rsidR="003457ED" w:rsidRDefault="00E37D1F">
          <w:pPr>
            <w:pStyle w:val="Sumrio1"/>
            <w:rPr>
              <w:rFonts w:eastAsiaTheme="minorEastAsia"/>
              <w:noProof/>
              <w:lang w:eastAsia="pt-BR"/>
            </w:rPr>
          </w:pPr>
          <w:hyperlink w:anchor="_Toc199962648" w:history="1">
            <w:r w:rsidR="003457ED" w:rsidRPr="00886888">
              <w:rPr>
                <w:rStyle w:val="Hyperlink"/>
                <w:noProof/>
              </w:rPr>
              <w:t>3.4.</w:t>
            </w:r>
            <w:r w:rsidR="003457ED">
              <w:rPr>
                <w:rFonts w:eastAsiaTheme="minorEastAsia"/>
                <w:noProof/>
                <w:lang w:eastAsia="pt-BR"/>
              </w:rPr>
              <w:tab/>
            </w:r>
            <w:r w:rsidR="003457ED" w:rsidRPr="00886888">
              <w:rPr>
                <w:rStyle w:val="Hyperlink"/>
                <w:noProof/>
              </w:rPr>
              <w:t>DIAGRAMA DE CLASSE</w:t>
            </w:r>
            <w:r w:rsidR="003457ED">
              <w:rPr>
                <w:noProof/>
                <w:webHidden/>
              </w:rPr>
              <w:tab/>
            </w:r>
            <w:r w:rsidR="003457ED">
              <w:rPr>
                <w:noProof/>
                <w:webHidden/>
              </w:rPr>
              <w:fldChar w:fldCharType="begin"/>
            </w:r>
            <w:r w:rsidR="003457ED">
              <w:rPr>
                <w:noProof/>
                <w:webHidden/>
              </w:rPr>
              <w:instrText xml:space="preserve"> PAGEREF _Toc199962648 \h </w:instrText>
            </w:r>
            <w:r w:rsidR="003457ED">
              <w:rPr>
                <w:noProof/>
                <w:webHidden/>
              </w:rPr>
            </w:r>
            <w:r w:rsidR="003457ED">
              <w:rPr>
                <w:noProof/>
                <w:webHidden/>
              </w:rPr>
              <w:fldChar w:fldCharType="separate"/>
            </w:r>
            <w:r w:rsidR="003457ED">
              <w:rPr>
                <w:noProof/>
                <w:webHidden/>
              </w:rPr>
              <w:t>15</w:t>
            </w:r>
            <w:r w:rsidR="003457ED">
              <w:rPr>
                <w:noProof/>
                <w:webHidden/>
              </w:rPr>
              <w:fldChar w:fldCharType="end"/>
            </w:r>
          </w:hyperlink>
        </w:p>
        <w:p w14:paraId="42B4B4C1" w14:textId="1B95F013" w:rsidR="003457ED" w:rsidRDefault="00E37D1F">
          <w:pPr>
            <w:pStyle w:val="Sumrio1"/>
            <w:rPr>
              <w:rFonts w:eastAsiaTheme="minorEastAsia"/>
              <w:noProof/>
              <w:lang w:eastAsia="pt-BR"/>
            </w:rPr>
          </w:pPr>
          <w:hyperlink w:anchor="_Toc199962649" w:history="1">
            <w:r w:rsidR="003457ED" w:rsidRPr="00886888">
              <w:rPr>
                <w:rStyle w:val="Hyperlink"/>
                <w:noProof/>
              </w:rPr>
              <w:t>3.5.</w:t>
            </w:r>
            <w:r w:rsidR="003457ED">
              <w:rPr>
                <w:rFonts w:eastAsiaTheme="minorEastAsia"/>
                <w:noProof/>
                <w:lang w:eastAsia="pt-BR"/>
              </w:rPr>
              <w:tab/>
            </w:r>
            <w:r w:rsidR="003457ED" w:rsidRPr="00886888">
              <w:rPr>
                <w:rStyle w:val="Hyperlink"/>
                <w:noProof/>
              </w:rPr>
              <w:t>DIAGRAMA DE SEQUENCIA</w:t>
            </w:r>
            <w:r w:rsidR="003457ED">
              <w:rPr>
                <w:noProof/>
                <w:webHidden/>
              </w:rPr>
              <w:tab/>
            </w:r>
            <w:r w:rsidR="003457ED">
              <w:rPr>
                <w:noProof/>
                <w:webHidden/>
              </w:rPr>
              <w:fldChar w:fldCharType="begin"/>
            </w:r>
            <w:r w:rsidR="003457ED">
              <w:rPr>
                <w:noProof/>
                <w:webHidden/>
              </w:rPr>
              <w:instrText xml:space="preserve"> PAGEREF _Toc199962649 \h </w:instrText>
            </w:r>
            <w:r w:rsidR="003457ED">
              <w:rPr>
                <w:noProof/>
                <w:webHidden/>
              </w:rPr>
            </w:r>
            <w:r w:rsidR="003457ED">
              <w:rPr>
                <w:noProof/>
                <w:webHidden/>
              </w:rPr>
              <w:fldChar w:fldCharType="separate"/>
            </w:r>
            <w:r w:rsidR="003457ED">
              <w:rPr>
                <w:noProof/>
                <w:webHidden/>
              </w:rPr>
              <w:t>15</w:t>
            </w:r>
            <w:r w:rsidR="003457ED">
              <w:rPr>
                <w:noProof/>
                <w:webHidden/>
              </w:rPr>
              <w:fldChar w:fldCharType="end"/>
            </w:r>
          </w:hyperlink>
        </w:p>
        <w:p w14:paraId="29872B9A" w14:textId="105AB255" w:rsidR="003457ED" w:rsidRDefault="00E37D1F">
          <w:pPr>
            <w:pStyle w:val="Sumrio1"/>
            <w:rPr>
              <w:rFonts w:eastAsiaTheme="minorEastAsia"/>
              <w:noProof/>
              <w:lang w:eastAsia="pt-BR"/>
            </w:rPr>
          </w:pPr>
          <w:hyperlink w:anchor="_Toc199962650" w:history="1">
            <w:r w:rsidR="003457ED" w:rsidRPr="00886888">
              <w:rPr>
                <w:rStyle w:val="Hyperlink"/>
                <w:noProof/>
              </w:rPr>
              <w:t>3.6.</w:t>
            </w:r>
            <w:r w:rsidR="003457ED">
              <w:rPr>
                <w:rFonts w:eastAsiaTheme="minorEastAsia"/>
                <w:noProof/>
                <w:lang w:eastAsia="pt-BR"/>
              </w:rPr>
              <w:tab/>
            </w:r>
            <w:r w:rsidR="003457ED" w:rsidRPr="00886888">
              <w:rPr>
                <w:rStyle w:val="Hyperlink"/>
                <w:noProof/>
              </w:rPr>
              <w:t>DIAGRAMA ENTIDADE RELACIONAMENTO</w:t>
            </w:r>
            <w:r w:rsidR="003457ED">
              <w:rPr>
                <w:noProof/>
                <w:webHidden/>
              </w:rPr>
              <w:tab/>
            </w:r>
            <w:r w:rsidR="003457ED">
              <w:rPr>
                <w:noProof/>
                <w:webHidden/>
              </w:rPr>
              <w:fldChar w:fldCharType="begin"/>
            </w:r>
            <w:r w:rsidR="003457ED">
              <w:rPr>
                <w:noProof/>
                <w:webHidden/>
              </w:rPr>
              <w:instrText xml:space="preserve"> PAGEREF _Toc199962650 \h </w:instrText>
            </w:r>
            <w:r w:rsidR="003457ED">
              <w:rPr>
                <w:noProof/>
                <w:webHidden/>
              </w:rPr>
            </w:r>
            <w:r w:rsidR="003457ED">
              <w:rPr>
                <w:noProof/>
                <w:webHidden/>
              </w:rPr>
              <w:fldChar w:fldCharType="separate"/>
            </w:r>
            <w:r w:rsidR="003457ED">
              <w:rPr>
                <w:noProof/>
                <w:webHidden/>
              </w:rPr>
              <w:t>15</w:t>
            </w:r>
            <w:r w:rsidR="003457ED">
              <w:rPr>
                <w:noProof/>
                <w:webHidden/>
              </w:rPr>
              <w:fldChar w:fldCharType="end"/>
            </w:r>
          </w:hyperlink>
        </w:p>
        <w:p w14:paraId="41A08478" w14:textId="13E636CC" w:rsidR="003457ED" w:rsidRDefault="00E37D1F">
          <w:pPr>
            <w:pStyle w:val="Sumrio2"/>
            <w:tabs>
              <w:tab w:val="left" w:pos="880"/>
              <w:tab w:val="right" w:leader="dot" w:pos="8494"/>
            </w:tabs>
            <w:rPr>
              <w:rFonts w:eastAsiaTheme="minorEastAsia"/>
              <w:noProof/>
              <w:lang w:eastAsia="pt-BR"/>
            </w:rPr>
          </w:pPr>
          <w:hyperlink w:anchor="_Toc199962651" w:history="1">
            <w:r w:rsidR="003457ED" w:rsidRPr="00886888">
              <w:rPr>
                <w:rStyle w:val="Hyperlink"/>
                <w:rFonts w:ascii="Arial" w:hAnsi="Arial" w:cs="Arial"/>
                <w:noProof/>
              </w:rPr>
              <w:t>3.7.</w:t>
            </w:r>
            <w:r w:rsidR="003457ED">
              <w:rPr>
                <w:rFonts w:eastAsiaTheme="minorEastAsia"/>
                <w:noProof/>
                <w:lang w:eastAsia="pt-BR"/>
              </w:rPr>
              <w:tab/>
            </w:r>
            <w:r w:rsidR="003457ED" w:rsidRPr="00886888">
              <w:rPr>
                <w:rStyle w:val="Hyperlink"/>
                <w:rFonts w:ascii="Arial" w:hAnsi="Arial" w:cs="Arial"/>
                <w:noProof/>
              </w:rPr>
              <w:t>PROTÓTIPO</w:t>
            </w:r>
            <w:r w:rsidR="003457ED">
              <w:rPr>
                <w:noProof/>
                <w:webHidden/>
              </w:rPr>
              <w:tab/>
            </w:r>
            <w:r w:rsidR="003457ED">
              <w:rPr>
                <w:noProof/>
                <w:webHidden/>
              </w:rPr>
              <w:fldChar w:fldCharType="begin"/>
            </w:r>
            <w:r w:rsidR="003457ED">
              <w:rPr>
                <w:noProof/>
                <w:webHidden/>
              </w:rPr>
              <w:instrText xml:space="preserve"> PAGEREF _Toc199962651 \h </w:instrText>
            </w:r>
            <w:r w:rsidR="003457ED">
              <w:rPr>
                <w:noProof/>
                <w:webHidden/>
              </w:rPr>
            </w:r>
            <w:r w:rsidR="003457ED">
              <w:rPr>
                <w:noProof/>
                <w:webHidden/>
              </w:rPr>
              <w:fldChar w:fldCharType="separate"/>
            </w:r>
            <w:r w:rsidR="003457ED">
              <w:rPr>
                <w:noProof/>
                <w:webHidden/>
              </w:rPr>
              <w:t>16</w:t>
            </w:r>
            <w:r w:rsidR="003457ED">
              <w:rPr>
                <w:noProof/>
                <w:webHidden/>
              </w:rPr>
              <w:fldChar w:fldCharType="end"/>
            </w:r>
          </w:hyperlink>
        </w:p>
        <w:p w14:paraId="4606BB0C" w14:textId="0735FF67" w:rsidR="003457ED" w:rsidRDefault="00E37D1F">
          <w:pPr>
            <w:pStyle w:val="Sumrio3"/>
            <w:tabs>
              <w:tab w:val="right" w:leader="dot" w:pos="8494"/>
            </w:tabs>
            <w:rPr>
              <w:noProof/>
            </w:rPr>
          </w:pPr>
          <w:hyperlink w:anchor="_Toc199962652" w:history="1">
            <w:r w:rsidR="003457ED" w:rsidRPr="00886888">
              <w:rPr>
                <w:rStyle w:val="Hyperlink"/>
                <w:rFonts w:ascii="Arial" w:hAnsi="Arial" w:cs="Arial"/>
                <w:noProof/>
              </w:rPr>
              <w:t>3.7.1 RF_B01 – Gerenciar Imóvel</w:t>
            </w:r>
            <w:r w:rsidR="003457ED">
              <w:rPr>
                <w:noProof/>
                <w:webHidden/>
              </w:rPr>
              <w:tab/>
            </w:r>
            <w:r w:rsidR="003457ED">
              <w:rPr>
                <w:noProof/>
                <w:webHidden/>
              </w:rPr>
              <w:fldChar w:fldCharType="begin"/>
            </w:r>
            <w:r w:rsidR="003457ED">
              <w:rPr>
                <w:noProof/>
                <w:webHidden/>
              </w:rPr>
              <w:instrText xml:space="preserve"> PAGEREF _Toc199962652 \h </w:instrText>
            </w:r>
            <w:r w:rsidR="003457ED">
              <w:rPr>
                <w:noProof/>
                <w:webHidden/>
              </w:rPr>
            </w:r>
            <w:r w:rsidR="003457ED">
              <w:rPr>
                <w:noProof/>
                <w:webHidden/>
              </w:rPr>
              <w:fldChar w:fldCharType="separate"/>
            </w:r>
            <w:r w:rsidR="003457ED">
              <w:rPr>
                <w:noProof/>
                <w:webHidden/>
              </w:rPr>
              <w:t>16</w:t>
            </w:r>
            <w:r w:rsidR="003457ED">
              <w:rPr>
                <w:noProof/>
                <w:webHidden/>
              </w:rPr>
              <w:fldChar w:fldCharType="end"/>
            </w:r>
          </w:hyperlink>
        </w:p>
        <w:p w14:paraId="0B4291D5" w14:textId="447136BF" w:rsidR="003457ED" w:rsidRDefault="00E37D1F">
          <w:pPr>
            <w:pStyle w:val="Sumrio3"/>
            <w:tabs>
              <w:tab w:val="right" w:leader="dot" w:pos="8494"/>
            </w:tabs>
            <w:rPr>
              <w:noProof/>
            </w:rPr>
          </w:pPr>
          <w:hyperlink w:anchor="_Toc199962653" w:history="1">
            <w:r w:rsidR="003457ED" w:rsidRPr="00886888">
              <w:rPr>
                <w:rStyle w:val="Hyperlink"/>
                <w:rFonts w:ascii="Arial" w:hAnsi="Arial" w:cs="Arial"/>
                <w:noProof/>
              </w:rPr>
              <w:t>3.7.2 RF_B02 – Gerenciar Operadora / Administradora</w:t>
            </w:r>
            <w:r w:rsidR="003457ED">
              <w:rPr>
                <w:noProof/>
                <w:webHidden/>
              </w:rPr>
              <w:tab/>
            </w:r>
            <w:r w:rsidR="003457ED">
              <w:rPr>
                <w:noProof/>
                <w:webHidden/>
              </w:rPr>
              <w:fldChar w:fldCharType="begin"/>
            </w:r>
            <w:r w:rsidR="003457ED">
              <w:rPr>
                <w:noProof/>
                <w:webHidden/>
              </w:rPr>
              <w:instrText xml:space="preserve"> PAGEREF _Toc199962653 \h </w:instrText>
            </w:r>
            <w:r w:rsidR="003457ED">
              <w:rPr>
                <w:noProof/>
                <w:webHidden/>
              </w:rPr>
            </w:r>
            <w:r w:rsidR="003457ED">
              <w:rPr>
                <w:noProof/>
                <w:webHidden/>
              </w:rPr>
              <w:fldChar w:fldCharType="separate"/>
            </w:r>
            <w:r w:rsidR="003457ED">
              <w:rPr>
                <w:noProof/>
                <w:webHidden/>
              </w:rPr>
              <w:t>16</w:t>
            </w:r>
            <w:r w:rsidR="003457ED">
              <w:rPr>
                <w:noProof/>
                <w:webHidden/>
              </w:rPr>
              <w:fldChar w:fldCharType="end"/>
            </w:r>
          </w:hyperlink>
        </w:p>
        <w:p w14:paraId="13E13D06" w14:textId="6CBF3DD1" w:rsidR="003457ED" w:rsidRDefault="00E37D1F">
          <w:pPr>
            <w:pStyle w:val="Sumrio3"/>
            <w:tabs>
              <w:tab w:val="right" w:leader="dot" w:pos="8494"/>
            </w:tabs>
            <w:rPr>
              <w:noProof/>
            </w:rPr>
          </w:pPr>
          <w:hyperlink w:anchor="_Toc199962654" w:history="1">
            <w:r w:rsidR="003457ED" w:rsidRPr="00886888">
              <w:rPr>
                <w:rStyle w:val="Hyperlink"/>
                <w:rFonts w:ascii="Arial" w:hAnsi="Arial" w:cs="Arial"/>
                <w:noProof/>
              </w:rPr>
              <w:t>3.7.3 RF_B03 – Gerenciar Lançamento de Receitas e Despesas por Imóvel</w:t>
            </w:r>
            <w:r w:rsidR="003457ED">
              <w:rPr>
                <w:noProof/>
                <w:webHidden/>
              </w:rPr>
              <w:tab/>
            </w:r>
            <w:r w:rsidR="003457ED">
              <w:rPr>
                <w:noProof/>
                <w:webHidden/>
              </w:rPr>
              <w:fldChar w:fldCharType="begin"/>
            </w:r>
            <w:r w:rsidR="003457ED">
              <w:rPr>
                <w:noProof/>
                <w:webHidden/>
              </w:rPr>
              <w:instrText xml:space="preserve"> PAGEREF _Toc199962654 \h </w:instrText>
            </w:r>
            <w:r w:rsidR="003457ED">
              <w:rPr>
                <w:noProof/>
                <w:webHidden/>
              </w:rPr>
            </w:r>
            <w:r w:rsidR="003457ED">
              <w:rPr>
                <w:noProof/>
                <w:webHidden/>
              </w:rPr>
              <w:fldChar w:fldCharType="separate"/>
            </w:r>
            <w:r w:rsidR="003457ED">
              <w:rPr>
                <w:noProof/>
                <w:webHidden/>
              </w:rPr>
              <w:t>16</w:t>
            </w:r>
            <w:r w:rsidR="003457ED">
              <w:rPr>
                <w:noProof/>
                <w:webHidden/>
              </w:rPr>
              <w:fldChar w:fldCharType="end"/>
            </w:r>
          </w:hyperlink>
        </w:p>
        <w:p w14:paraId="42EEBBD6" w14:textId="6A42F623" w:rsidR="003457ED" w:rsidRDefault="00E37D1F">
          <w:pPr>
            <w:pStyle w:val="Sumrio3"/>
            <w:tabs>
              <w:tab w:val="right" w:leader="dot" w:pos="8494"/>
            </w:tabs>
            <w:rPr>
              <w:noProof/>
            </w:rPr>
          </w:pPr>
          <w:hyperlink w:anchor="_Toc199962655" w:history="1">
            <w:r w:rsidR="003457ED" w:rsidRPr="00886888">
              <w:rPr>
                <w:rStyle w:val="Hyperlink"/>
                <w:rFonts w:ascii="Arial" w:hAnsi="Arial" w:cs="Arial"/>
                <w:noProof/>
              </w:rPr>
              <w:t>3.7.4 RF_F01 – Fechar Contrato de Aluguel</w:t>
            </w:r>
            <w:r w:rsidR="003457ED">
              <w:rPr>
                <w:noProof/>
                <w:webHidden/>
              </w:rPr>
              <w:tab/>
            </w:r>
            <w:r w:rsidR="003457ED">
              <w:rPr>
                <w:noProof/>
                <w:webHidden/>
              </w:rPr>
              <w:fldChar w:fldCharType="begin"/>
            </w:r>
            <w:r w:rsidR="003457ED">
              <w:rPr>
                <w:noProof/>
                <w:webHidden/>
              </w:rPr>
              <w:instrText xml:space="preserve"> PAGEREF _Toc199962655 \h </w:instrText>
            </w:r>
            <w:r w:rsidR="003457ED">
              <w:rPr>
                <w:noProof/>
                <w:webHidden/>
              </w:rPr>
            </w:r>
            <w:r w:rsidR="003457ED">
              <w:rPr>
                <w:noProof/>
                <w:webHidden/>
              </w:rPr>
              <w:fldChar w:fldCharType="separate"/>
            </w:r>
            <w:r w:rsidR="003457ED">
              <w:rPr>
                <w:noProof/>
                <w:webHidden/>
              </w:rPr>
              <w:t>17</w:t>
            </w:r>
            <w:r w:rsidR="003457ED">
              <w:rPr>
                <w:noProof/>
                <w:webHidden/>
              </w:rPr>
              <w:fldChar w:fldCharType="end"/>
            </w:r>
          </w:hyperlink>
        </w:p>
        <w:p w14:paraId="5BA8E478" w14:textId="5521DA26" w:rsidR="003457ED" w:rsidRDefault="00E37D1F">
          <w:pPr>
            <w:pStyle w:val="Sumrio3"/>
            <w:tabs>
              <w:tab w:val="right" w:leader="dot" w:pos="8494"/>
            </w:tabs>
            <w:rPr>
              <w:noProof/>
            </w:rPr>
          </w:pPr>
          <w:hyperlink w:anchor="_Toc199962656" w:history="1">
            <w:r w:rsidR="003457ED" w:rsidRPr="00886888">
              <w:rPr>
                <w:rStyle w:val="Hyperlink"/>
                <w:rFonts w:ascii="Arial" w:hAnsi="Arial" w:cs="Arial"/>
                <w:noProof/>
              </w:rPr>
              <w:t>3.7.5 RF_F02 – Apurar Tributos e Gerar Relatórios Fiscais.</w:t>
            </w:r>
            <w:r w:rsidR="003457ED">
              <w:rPr>
                <w:noProof/>
                <w:webHidden/>
              </w:rPr>
              <w:tab/>
            </w:r>
            <w:r w:rsidR="003457ED">
              <w:rPr>
                <w:noProof/>
                <w:webHidden/>
              </w:rPr>
              <w:fldChar w:fldCharType="begin"/>
            </w:r>
            <w:r w:rsidR="003457ED">
              <w:rPr>
                <w:noProof/>
                <w:webHidden/>
              </w:rPr>
              <w:instrText xml:space="preserve"> PAGEREF _Toc199962656 \h </w:instrText>
            </w:r>
            <w:r w:rsidR="003457ED">
              <w:rPr>
                <w:noProof/>
                <w:webHidden/>
              </w:rPr>
            </w:r>
            <w:r w:rsidR="003457ED">
              <w:rPr>
                <w:noProof/>
                <w:webHidden/>
              </w:rPr>
              <w:fldChar w:fldCharType="separate"/>
            </w:r>
            <w:r w:rsidR="003457ED">
              <w:rPr>
                <w:noProof/>
                <w:webHidden/>
              </w:rPr>
              <w:t>17</w:t>
            </w:r>
            <w:r w:rsidR="003457ED">
              <w:rPr>
                <w:noProof/>
                <w:webHidden/>
              </w:rPr>
              <w:fldChar w:fldCharType="end"/>
            </w:r>
          </w:hyperlink>
        </w:p>
        <w:p w14:paraId="7951C6BA" w14:textId="5659CAF2" w:rsidR="003457ED" w:rsidRDefault="00E37D1F">
          <w:pPr>
            <w:pStyle w:val="Sumrio3"/>
            <w:tabs>
              <w:tab w:val="right" w:leader="dot" w:pos="8494"/>
            </w:tabs>
            <w:rPr>
              <w:noProof/>
            </w:rPr>
          </w:pPr>
          <w:hyperlink w:anchor="_Toc199962657" w:history="1">
            <w:r w:rsidR="003457ED" w:rsidRPr="00886888">
              <w:rPr>
                <w:rStyle w:val="Hyperlink"/>
                <w:rFonts w:ascii="Arial" w:hAnsi="Arial" w:cs="Arial"/>
                <w:noProof/>
              </w:rPr>
              <w:t>3.7.6 RF_S01 – Geração de Relatórios Consolidados para Fechamento Fiscal Anual</w:t>
            </w:r>
            <w:r w:rsidR="003457ED">
              <w:rPr>
                <w:noProof/>
                <w:webHidden/>
              </w:rPr>
              <w:tab/>
            </w:r>
            <w:r w:rsidR="003457ED">
              <w:rPr>
                <w:noProof/>
                <w:webHidden/>
              </w:rPr>
              <w:fldChar w:fldCharType="begin"/>
            </w:r>
            <w:r w:rsidR="003457ED">
              <w:rPr>
                <w:noProof/>
                <w:webHidden/>
              </w:rPr>
              <w:instrText xml:space="preserve"> PAGEREF _Toc199962657 \h </w:instrText>
            </w:r>
            <w:r w:rsidR="003457ED">
              <w:rPr>
                <w:noProof/>
                <w:webHidden/>
              </w:rPr>
            </w:r>
            <w:r w:rsidR="003457ED">
              <w:rPr>
                <w:noProof/>
                <w:webHidden/>
              </w:rPr>
              <w:fldChar w:fldCharType="separate"/>
            </w:r>
            <w:r w:rsidR="003457ED">
              <w:rPr>
                <w:noProof/>
                <w:webHidden/>
              </w:rPr>
              <w:t>17</w:t>
            </w:r>
            <w:r w:rsidR="003457ED">
              <w:rPr>
                <w:noProof/>
                <w:webHidden/>
              </w:rPr>
              <w:fldChar w:fldCharType="end"/>
            </w:r>
          </w:hyperlink>
        </w:p>
        <w:p w14:paraId="5141C66E" w14:textId="660E2657" w:rsidR="003457ED" w:rsidRDefault="00E37D1F">
          <w:pPr>
            <w:pStyle w:val="Sumrio3"/>
            <w:tabs>
              <w:tab w:val="right" w:leader="dot" w:pos="8494"/>
            </w:tabs>
            <w:rPr>
              <w:noProof/>
            </w:rPr>
          </w:pPr>
          <w:hyperlink w:anchor="_Toc199962658" w:history="1">
            <w:r w:rsidR="003457ED" w:rsidRPr="00886888">
              <w:rPr>
                <w:rStyle w:val="Hyperlink"/>
                <w:rFonts w:ascii="Arial" w:hAnsi="Arial" w:cs="Arial"/>
                <w:noProof/>
              </w:rPr>
              <w:t>3.7.8 RF_S02 - Exportação de Gráficos de Rendimento e Indicadores</w:t>
            </w:r>
            <w:r w:rsidR="003457ED">
              <w:rPr>
                <w:noProof/>
                <w:webHidden/>
              </w:rPr>
              <w:tab/>
            </w:r>
            <w:r w:rsidR="003457ED">
              <w:rPr>
                <w:noProof/>
                <w:webHidden/>
              </w:rPr>
              <w:fldChar w:fldCharType="begin"/>
            </w:r>
            <w:r w:rsidR="003457ED">
              <w:rPr>
                <w:noProof/>
                <w:webHidden/>
              </w:rPr>
              <w:instrText xml:space="preserve"> PAGEREF _Toc199962658 \h </w:instrText>
            </w:r>
            <w:r w:rsidR="003457ED">
              <w:rPr>
                <w:noProof/>
                <w:webHidden/>
              </w:rPr>
            </w:r>
            <w:r w:rsidR="003457ED">
              <w:rPr>
                <w:noProof/>
                <w:webHidden/>
              </w:rPr>
              <w:fldChar w:fldCharType="separate"/>
            </w:r>
            <w:r w:rsidR="003457ED">
              <w:rPr>
                <w:noProof/>
                <w:webHidden/>
              </w:rPr>
              <w:t>18</w:t>
            </w:r>
            <w:r w:rsidR="003457ED">
              <w:rPr>
                <w:noProof/>
                <w:webHidden/>
              </w:rPr>
              <w:fldChar w:fldCharType="end"/>
            </w:r>
          </w:hyperlink>
        </w:p>
        <w:p w14:paraId="63664359" w14:textId="66928924" w:rsidR="003457ED" w:rsidRDefault="00E37D1F">
          <w:pPr>
            <w:pStyle w:val="Sumrio3"/>
            <w:tabs>
              <w:tab w:val="right" w:leader="dot" w:pos="8494"/>
            </w:tabs>
            <w:rPr>
              <w:noProof/>
            </w:rPr>
          </w:pPr>
          <w:hyperlink w:anchor="_Toc199962659" w:history="1">
            <w:r w:rsidR="003457ED" w:rsidRPr="00886888">
              <w:rPr>
                <w:rStyle w:val="Hyperlink"/>
                <w:noProof/>
              </w:rPr>
              <w:drawing>
                <wp:inline distT="0" distB="0" distL="0" distR="0" wp14:anchorId="5C7417D9" wp14:editId="6CC3B459">
                  <wp:extent cx="5400040" cy="2549525"/>
                  <wp:effectExtent l="0" t="0" r="0" b="3175"/>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m 1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00040" cy="2549525"/>
                          </a:xfrm>
                          <a:prstGeom prst="rect">
                            <a:avLst/>
                          </a:prstGeom>
                        </pic:spPr>
                      </pic:pic>
                    </a:graphicData>
                  </a:graphic>
                </wp:inline>
              </w:drawing>
            </w:r>
            <w:r w:rsidR="003457ED">
              <w:rPr>
                <w:noProof/>
                <w:webHidden/>
              </w:rPr>
              <w:tab/>
            </w:r>
            <w:r w:rsidR="003457ED">
              <w:rPr>
                <w:noProof/>
                <w:webHidden/>
              </w:rPr>
              <w:fldChar w:fldCharType="begin"/>
            </w:r>
            <w:r w:rsidR="003457ED">
              <w:rPr>
                <w:noProof/>
                <w:webHidden/>
              </w:rPr>
              <w:instrText xml:space="preserve"> PAGEREF _Toc199962659 \h </w:instrText>
            </w:r>
            <w:r w:rsidR="003457ED">
              <w:rPr>
                <w:noProof/>
                <w:webHidden/>
              </w:rPr>
            </w:r>
            <w:r w:rsidR="003457ED">
              <w:rPr>
                <w:noProof/>
                <w:webHidden/>
              </w:rPr>
              <w:fldChar w:fldCharType="separate"/>
            </w:r>
            <w:r w:rsidR="003457ED">
              <w:rPr>
                <w:noProof/>
                <w:webHidden/>
              </w:rPr>
              <w:t>18</w:t>
            </w:r>
            <w:r w:rsidR="003457ED">
              <w:rPr>
                <w:noProof/>
                <w:webHidden/>
              </w:rPr>
              <w:fldChar w:fldCharType="end"/>
            </w:r>
          </w:hyperlink>
        </w:p>
        <w:p w14:paraId="6532A1EB" w14:textId="6A9AE1B6" w:rsidR="003457ED" w:rsidRDefault="00E37D1F">
          <w:pPr>
            <w:pStyle w:val="Sumrio1"/>
            <w:rPr>
              <w:rFonts w:eastAsiaTheme="minorEastAsia"/>
              <w:noProof/>
              <w:lang w:eastAsia="pt-BR"/>
            </w:rPr>
          </w:pPr>
          <w:hyperlink w:anchor="_Toc199962660" w:history="1">
            <w:r w:rsidR="003457ED" w:rsidRPr="00886888">
              <w:rPr>
                <w:rStyle w:val="Hyperlink"/>
                <w:noProof/>
              </w:rPr>
              <w:t>4.</w:t>
            </w:r>
            <w:r w:rsidR="003457ED">
              <w:rPr>
                <w:rFonts w:eastAsiaTheme="minorEastAsia"/>
                <w:noProof/>
                <w:lang w:eastAsia="pt-BR"/>
              </w:rPr>
              <w:tab/>
            </w:r>
            <w:r w:rsidR="003457ED" w:rsidRPr="00886888">
              <w:rPr>
                <w:rStyle w:val="Hyperlink"/>
                <w:b/>
                <w:bCs/>
                <w:noProof/>
              </w:rPr>
              <w:t>APENDICES</w:t>
            </w:r>
            <w:r w:rsidR="003457ED">
              <w:rPr>
                <w:noProof/>
                <w:webHidden/>
              </w:rPr>
              <w:tab/>
            </w:r>
            <w:r w:rsidR="003457ED">
              <w:rPr>
                <w:noProof/>
                <w:webHidden/>
              </w:rPr>
              <w:fldChar w:fldCharType="begin"/>
            </w:r>
            <w:r w:rsidR="003457ED">
              <w:rPr>
                <w:noProof/>
                <w:webHidden/>
              </w:rPr>
              <w:instrText xml:space="preserve"> PAGEREF _Toc199962660 \h </w:instrText>
            </w:r>
            <w:r w:rsidR="003457ED">
              <w:rPr>
                <w:noProof/>
                <w:webHidden/>
              </w:rPr>
            </w:r>
            <w:r w:rsidR="003457ED">
              <w:rPr>
                <w:noProof/>
                <w:webHidden/>
              </w:rPr>
              <w:fldChar w:fldCharType="separate"/>
            </w:r>
            <w:r w:rsidR="003457ED">
              <w:rPr>
                <w:noProof/>
                <w:webHidden/>
              </w:rPr>
              <w:t>19</w:t>
            </w:r>
            <w:r w:rsidR="003457ED">
              <w:rPr>
                <w:noProof/>
                <w:webHidden/>
              </w:rPr>
              <w:fldChar w:fldCharType="end"/>
            </w:r>
          </w:hyperlink>
        </w:p>
        <w:p w14:paraId="627AA67C" w14:textId="1E20D14C" w:rsidR="003457ED" w:rsidRDefault="00E37D1F">
          <w:pPr>
            <w:pStyle w:val="Sumrio1"/>
            <w:rPr>
              <w:rFonts w:eastAsiaTheme="minorEastAsia"/>
              <w:noProof/>
              <w:lang w:eastAsia="pt-BR"/>
            </w:rPr>
          </w:pPr>
          <w:hyperlink w:anchor="_Toc199962661" w:history="1">
            <w:r w:rsidR="003457ED" w:rsidRPr="00886888">
              <w:rPr>
                <w:rStyle w:val="Hyperlink"/>
                <w:noProof/>
              </w:rPr>
              <w:t>5.</w:t>
            </w:r>
            <w:r w:rsidR="003457ED">
              <w:rPr>
                <w:rFonts w:eastAsiaTheme="minorEastAsia"/>
                <w:noProof/>
                <w:lang w:eastAsia="pt-BR"/>
              </w:rPr>
              <w:tab/>
            </w:r>
            <w:r w:rsidR="003457ED" w:rsidRPr="00886888">
              <w:rPr>
                <w:rStyle w:val="Hyperlink"/>
                <w:noProof/>
              </w:rPr>
              <w:t>HISTÓRICO DE REVISÕES</w:t>
            </w:r>
            <w:r w:rsidR="003457ED">
              <w:rPr>
                <w:noProof/>
                <w:webHidden/>
              </w:rPr>
              <w:tab/>
            </w:r>
            <w:r w:rsidR="003457ED">
              <w:rPr>
                <w:noProof/>
                <w:webHidden/>
              </w:rPr>
              <w:fldChar w:fldCharType="begin"/>
            </w:r>
            <w:r w:rsidR="003457ED">
              <w:rPr>
                <w:noProof/>
                <w:webHidden/>
              </w:rPr>
              <w:instrText xml:space="preserve"> PAGEREF _Toc199962661 \h </w:instrText>
            </w:r>
            <w:r w:rsidR="003457ED">
              <w:rPr>
                <w:noProof/>
                <w:webHidden/>
              </w:rPr>
            </w:r>
            <w:r w:rsidR="003457ED">
              <w:rPr>
                <w:noProof/>
                <w:webHidden/>
              </w:rPr>
              <w:fldChar w:fldCharType="separate"/>
            </w:r>
            <w:r w:rsidR="003457ED">
              <w:rPr>
                <w:noProof/>
                <w:webHidden/>
              </w:rPr>
              <w:t>20</w:t>
            </w:r>
            <w:r w:rsidR="003457ED">
              <w:rPr>
                <w:noProof/>
                <w:webHidden/>
              </w:rPr>
              <w:fldChar w:fldCharType="end"/>
            </w:r>
          </w:hyperlink>
        </w:p>
        <w:p w14:paraId="722B49FF" w14:textId="1651D564" w:rsidR="008444B5" w:rsidRPr="00B30B46" w:rsidRDefault="008444B5" w:rsidP="00DB5511">
          <w:pPr>
            <w:jc w:val="both"/>
            <w:rPr>
              <w:rFonts w:ascii="Arial" w:hAnsi="Arial" w:cs="Arial"/>
              <w:sz w:val="24"/>
              <w:szCs w:val="24"/>
            </w:rPr>
          </w:pPr>
          <w:r w:rsidRPr="00CB5D0D">
            <w:rPr>
              <w:rFonts w:cstheme="minorHAnsi"/>
              <w:bCs/>
            </w:rPr>
            <w:fldChar w:fldCharType="end"/>
          </w:r>
        </w:p>
      </w:sdtContent>
    </w:sdt>
    <w:p w14:paraId="01C2AB0F" w14:textId="77777777" w:rsidR="008444B5" w:rsidRPr="00C14A89" w:rsidRDefault="008444B5" w:rsidP="00897CA1">
      <w:pPr>
        <w:jc w:val="both"/>
        <w:rPr>
          <w:rFonts w:ascii="Arial" w:hAnsi="Arial" w:cs="Arial"/>
          <w:color w:val="000000" w:themeColor="text1"/>
          <w:sz w:val="24"/>
          <w:szCs w:val="24"/>
        </w:rPr>
      </w:pPr>
      <w:r w:rsidRPr="00C14A89">
        <w:rPr>
          <w:rFonts w:ascii="Arial" w:hAnsi="Arial" w:cs="Arial"/>
          <w:color w:val="000000" w:themeColor="text1"/>
          <w:sz w:val="24"/>
          <w:szCs w:val="24"/>
        </w:rPr>
        <w:br w:type="page"/>
      </w:r>
    </w:p>
    <w:p w14:paraId="242915D3" w14:textId="5F67899B" w:rsidR="00F4729E" w:rsidRPr="00CB5D0D" w:rsidRDefault="003F778E" w:rsidP="00897CA1">
      <w:pPr>
        <w:pStyle w:val="Ttulo1"/>
        <w:numPr>
          <w:ilvl w:val="0"/>
          <w:numId w:val="1"/>
        </w:numPr>
        <w:jc w:val="both"/>
        <w:rPr>
          <w:rFonts w:ascii="Arial" w:hAnsi="Arial" w:cs="Arial"/>
          <w:b/>
          <w:color w:val="000000" w:themeColor="text1"/>
          <w:sz w:val="24"/>
          <w:szCs w:val="24"/>
        </w:rPr>
      </w:pPr>
      <w:bookmarkStart w:id="0" w:name="_Toc199962626"/>
      <w:r w:rsidRPr="00CB5D0D">
        <w:rPr>
          <w:rFonts w:ascii="Arial" w:hAnsi="Arial" w:cs="Arial"/>
          <w:b/>
          <w:color w:val="000000" w:themeColor="text1"/>
          <w:sz w:val="24"/>
          <w:szCs w:val="24"/>
        </w:rPr>
        <w:lastRenderedPageBreak/>
        <w:t>INTRODUÇÃO</w:t>
      </w:r>
      <w:bookmarkEnd w:id="0"/>
    </w:p>
    <w:p w14:paraId="3F48B01F" w14:textId="77777777" w:rsidR="00216009" w:rsidRPr="00CB5D0D" w:rsidRDefault="00216009" w:rsidP="00216009">
      <w:pPr>
        <w:rPr>
          <w:rFonts w:ascii="Arial" w:hAnsi="Arial" w:cs="Arial"/>
          <w:sz w:val="24"/>
          <w:szCs w:val="24"/>
        </w:rPr>
      </w:pPr>
    </w:p>
    <w:p w14:paraId="5736FC0C" w14:textId="616CF27A" w:rsidR="008444B5" w:rsidRPr="00CB5D0D" w:rsidRDefault="003F778E" w:rsidP="00897CA1">
      <w:pPr>
        <w:pStyle w:val="Ttulo2"/>
        <w:numPr>
          <w:ilvl w:val="1"/>
          <w:numId w:val="1"/>
        </w:numPr>
        <w:jc w:val="both"/>
        <w:rPr>
          <w:rFonts w:ascii="Arial" w:hAnsi="Arial" w:cs="Arial"/>
          <w:color w:val="000000" w:themeColor="text1"/>
          <w:sz w:val="24"/>
          <w:szCs w:val="24"/>
        </w:rPr>
      </w:pPr>
      <w:bookmarkStart w:id="1" w:name="_Toc199962627"/>
      <w:r w:rsidRPr="00CB5D0D">
        <w:rPr>
          <w:rFonts w:ascii="Arial" w:hAnsi="Arial" w:cs="Arial"/>
          <w:color w:val="000000" w:themeColor="text1"/>
          <w:sz w:val="24"/>
          <w:szCs w:val="24"/>
        </w:rPr>
        <w:t>OBJETIVO</w:t>
      </w:r>
      <w:bookmarkEnd w:id="1"/>
    </w:p>
    <w:p w14:paraId="73703245" w14:textId="77777777" w:rsidR="008444B5" w:rsidRPr="00CB5D0D" w:rsidRDefault="008444B5" w:rsidP="00897CA1">
      <w:pPr>
        <w:jc w:val="both"/>
        <w:rPr>
          <w:rFonts w:ascii="Arial" w:hAnsi="Arial" w:cs="Arial"/>
          <w:sz w:val="24"/>
          <w:szCs w:val="24"/>
        </w:rPr>
      </w:pPr>
    </w:p>
    <w:p w14:paraId="47C27046" w14:textId="00D27B40" w:rsidR="00216009" w:rsidRPr="00CB5D0D" w:rsidRDefault="00216009" w:rsidP="00216009">
      <w:pPr>
        <w:pStyle w:val="ColorfulList-Accent11"/>
        <w:spacing w:line="360" w:lineRule="auto"/>
        <w:ind w:left="0" w:firstLine="720"/>
        <w:jc w:val="both"/>
        <w:rPr>
          <w:rFonts w:ascii="Arial" w:hAnsi="Arial" w:cs="Arial"/>
          <w:sz w:val="24"/>
          <w:szCs w:val="24"/>
        </w:rPr>
      </w:pPr>
      <w:commentRangeStart w:id="2"/>
      <w:r w:rsidRPr="00CB5D0D">
        <w:rPr>
          <w:rFonts w:ascii="Arial" w:hAnsi="Arial" w:cs="Arial"/>
          <w:sz w:val="24"/>
          <w:szCs w:val="24"/>
        </w:rPr>
        <w:t xml:space="preserve">O objetivo principal desta ERS consiste em inteirar todos os envolvidos, tanto no desenvolvimento quanto na </w:t>
      </w:r>
      <w:r w:rsidR="00DE5225" w:rsidRPr="00CB5D0D">
        <w:rPr>
          <w:rFonts w:ascii="Arial" w:hAnsi="Arial" w:cs="Arial"/>
          <w:sz w:val="24"/>
          <w:szCs w:val="24"/>
        </w:rPr>
        <w:t>utilização</w:t>
      </w:r>
      <w:r w:rsidRPr="00CB5D0D">
        <w:rPr>
          <w:rFonts w:ascii="Arial" w:hAnsi="Arial" w:cs="Arial"/>
          <w:sz w:val="24"/>
          <w:szCs w:val="24"/>
        </w:rPr>
        <w:t xml:space="preserve"> do sistema, fornecendo </w:t>
      </w:r>
      <w:r w:rsidR="00DE5225" w:rsidRPr="00CB5D0D">
        <w:rPr>
          <w:rFonts w:ascii="Arial" w:hAnsi="Arial" w:cs="Arial"/>
          <w:sz w:val="24"/>
          <w:szCs w:val="24"/>
        </w:rPr>
        <w:t>auxílio</w:t>
      </w:r>
      <w:r w:rsidRPr="00CB5D0D">
        <w:rPr>
          <w:rFonts w:ascii="Arial" w:hAnsi="Arial" w:cs="Arial"/>
          <w:sz w:val="24"/>
          <w:szCs w:val="24"/>
        </w:rPr>
        <w:t xml:space="preserve"> ao cliente e desenvolvedores envolvidos no projeto, para que todas as </w:t>
      </w:r>
      <w:r w:rsidR="00DE5225" w:rsidRPr="00CB5D0D">
        <w:rPr>
          <w:rFonts w:ascii="Arial" w:hAnsi="Arial" w:cs="Arial"/>
          <w:sz w:val="24"/>
          <w:szCs w:val="24"/>
        </w:rPr>
        <w:t>dúvidas</w:t>
      </w:r>
      <w:r w:rsidRPr="00CB5D0D">
        <w:rPr>
          <w:rFonts w:ascii="Arial" w:hAnsi="Arial" w:cs="Arial"/>
          <w:sz w:val="24"/>
          <w:szCs w:val="24"/>
        </w:rPr>
        <w:t xml:space="preserve"> sejam sanadas.</w:t>
      </w:r>
    </w:p>
    <w:p w14:paraId="095A17D5" w14:textId="5D9D6115" w:rsidR="00216009" w:rsidRPr="00CB5D0D" w:rsidRDefault="00216009" w:rsidP="00216009">
      <w:pPr>
        <w:pStyle w:val="ColorfulList-Accent11"/>
        <w:spacing w:line="360" w:lineRule="auto"/>
        <w:ind w:left="0" w:firstLine="720"/>
        <w:jc w:val="both"/>
        <w:rPr>
          <w:rFonts w:ascii="Arial" w:hAnsi="Arial" w:cs="Arial"/>
          <w:sz w:val="24"/>
          <w:szCs w:val="24"/>
        </w:rPr>
      </w:pPr>
      <w:r w:rsidRPr="00CB5D0D">
        <w:rPr>
          <w:rFonts w:ascii="Arial" w:hAnsi="Arial" w:cs="Arial"/>
          <w:sz w:val="24"/>
          <w:szCs w:val="24"/>
        </w:rPr>
        <w:t xml:space="preserve">Nesta ERS </w:t>
      </w:r>
      <w:r w:rsidR="00DE5225" w:rsidRPr="00CB5D0D">
        <w:rPr>
          <w:rFonts w:ascii="Arial" w:hAnsi="Arial" w:cs="Arial"/>
          <w:sz w:val="24"/>
          <w:szCs w:val="24"/>
        </w:rPr>
        <w:t>estarão</w:t>
      </w:r>
      <w:r w:rsidRPr="00CB5D0D">
        <w:rPr>
          <w:rFonts w:ascii="Arial" w:hAnsi="Arial" w:cs="Arial"/>
          <w:sz w:val="24"/>
          <w:szCs w:val="24"/>
        </w:rPr>
        <w:t xml:space="preserve"> descritas todas as necessidades do cliente de maneira que possibilite total </w:t>
      </w:r>
      <w:r w:rsidR="00DE5225" w:rsidRPr="00CB5D0D">
        <w:rPr>
          <w:rFonts w:ascii="Arial" w:hAnsi="Arial" w:cs="Arial"/>
          <w:sz w:val="24"/>
          <w:szCs w:val="24"/>
        </w:rPr>
        <w:t>compreensão</w:t>
      </w:r>
      <w:r w:rsidRPr="00CB5D0D">
        <w:rPr>
          <w:rFonts w:ascii="Arial" w:hAnsi="Arial" w:cs="Arial"/>
          <w:sz w:val="24"/>
          <w:szCs w:val="24"/>
        </w:rPr>
        <w:t xml:space="preserve"> do desenvolvedor.</w:t>
      </w:r>
    </w:p>
    <w:p w14:paraId="6050F728" w14:textId="2F0F5317" w:rsidR="00216009" w:rsidRPr="00CB5D0D" w:rsidRDefault="00216009" w:rsidP="00216009">
      <w:pPr>
        <w:pStyle w:val="ColorfulList-Accent11"/>
        <w:spacing w:line="360" w:lineRule="auto"/>
        <w:ind w:left="0" w:firstLine="720"/>
        <w:jc w:val="both"/>
        <w:rPr>
          <w:rFonts w:ascii="Arial" w:hAnsi="Arial" w:cs="Arial"/>
          <w:sz w:val="24"/>
          <w:szCs w:val="24"/>
        </w:rPr>
      </w:pPr>
      <w:r w:rsidRPr="00CB5D0D">
        <w:rPr>
          <w:rFonts w:ascii="Arial" w:hAnsi="Arial" w:cs="Arial"/>
          <w:sz w:val="24"/>
          <w:szCs w:val="24"/>
        </w:rPr>
        <w:t xml:space="preserve">Todas as </w:t>
      </w:r>
      <w:r w:rsidR="00DE5225" w:rsidRPr="00CB5D0D">
        <w:rPr>
          <w:rFonts w:ascii="Arial" w:hAnsi="Arial" w:cs="Arial"/>
          <w:sz w:val="24"/>
          <w:szCs w:val="24"/>
        </w:rPr>
        <w:t>funções</w:t>
      </w:r>
      <w:r w:rsidRPr="00CB5D0D">
        <w:rPr>
          <w:rFonts w:ascii="Arial" w:hAnsi="Arial" w:cs="Arial"/>
          <w:sz w:val="24"/>
          <w:szCs w:val="24"/>
        </w:rPr>
        <w:t xml:space="preserve"> que </w:t>
      </w:r>
      <w:r w:rsidR="00DE5225" w:rsidRPr="00CB5D0D">
        <w:rPr>
          <w:rFonts w:ascii="Arial" w:hAnsi="Arial" w:cs="Arial"/>
          <w:sz w:val="24"/>
          <w:szCs w:val="24"/>
        </w:rPr>
        <w:t>estarão</w:t>
      </w:r>
      <w:r w:rsidRPr="00CB5D0D">
        <w:rPr>
          <w:rFonts w:ascii="Arial" w:hAnsi="Arial" w:cs="Arial"/>
          <w:sz w:val="24"/>
          <w:szCs w:val="24"/>
        </w:rPr>
        <w:t xml:space="preserve"> </w:t>
      </w:r>
      <w:r w:rsidR="00DE5225" w:rsidRPr="00CB5D0D">
        <w:rPr>
          <w:rFonts w:ascii="Arial" w:hAnsi="Arial" w:cs="Arial"/>
          <w:sz w:val="24"/>
          <w:szCs w:val="24"/>
        </w:rPr>
        <w:t>disponíveis</w:t>
      </w:r>
      <w:r w:rsidRPr="00CB5D0D">
        <w:rPr>
          <w:rFonts w:ascii="Arial" w:hAnsi="Arial" w:cs="Arial"/>
          <w:sz w:val="24"/>
          <w:szCs w:val="24"/>
        </w:rPr>
        <w:t xml:space="preserve"> no Sistema </w:t>
      </w:r>
      <w:r w:rsidR="00DE5225" w:rsidRPr="00CB5D0D">
        <w:rPr>
          <w:rFonts w:ascii="Arial" w:hAnsi="Arial" w:cs="Arial"/>
          <w:sz w:val="24"/>
          <w:szCs w:val="24"/>
        </w:rPr>
        <w:t>estarão</w:t>
      </w:r>
      <w:r w:rsidRPr="00CB5D0D">
        <w:rPr>
          <w:rFonts w:ascii="Arial" w:hAnsi="Arial" w:cs="Arial"/>
          <w:sz w:val="24"/>
          <w:szCs w:val="24"/>
        </w:rPr>
        <w:t xml:space="preserve"> descritas nesta ERS, assim como </w:t>
      </w:r>
      <w:r w:rsidR="00DE5225" w:rsidRPr="00CB5D0D">
        <w:rPr>
          <w:rFonts w:ascii="Arial" w:hAnsi="Arial" w:cs="Arial"/>
          <w:sz w:val="24"/>
          <w:szCs w:val="24"/>
        </w:rPr>
        <w:t>definições</w:t>
      </w:r>
      <w:r w:rsidRPr="00CB5D0D">
        <w:rPr>
          <w:rFonts w:ascii="Arial" w:hAnsi="Arial" w:cs="Arial"/>
          <w:sz w:val="24"/>
          <w:szCs w:val="24"/>
        </w:rPr>
        <w:t xml:space="preserve"> detalhadas feitas pelo desenvolvedor, como as </w:t>
      </w:r>
      <w:r w:rsidR="00DE5225" w:rsidRPr="00CB5D0D">
        <w:rPr>
          <w:rFonts w:ascii="Arial" w:hAnsi="Arial" w:cs="Arial"/>
          <w:sz w:val="24"/>
          <w:szCs w:val="24"/>
        </w:rPr>
        <w:t>limitações</w:t>
      </w:r>
      <w:r w:rsidRPr="00CB5D0D">
        <w:rPr>
          <w:rFonts w:ascii="Arial" w:hAnsi="Arial" w:cs="Arial"/>
          <w:sz w:val="24"/>
          <w:szCs w:val="24"/>
        </w:rPr>
        <w:t xml:space="preserve"> que o Sistema </w:t>
      </w:r>
      <w:r w:rsidR="00DE5225" w:rsidRPr="00CB5D0D">
        <w:rPr>
          <w:rFonts w:ascii="Arial" w:hAnsi="Arial" w:cs="Arial"/>
          <w:sz w:val="24"/>
          <w:szCs w:val="24"/>
        </w:rPr>
        <w:t>terá</w:t>
      </w:r>
      <w:r w:rsidRPr="00CB5D0D">
        <w:rPr>
          <w:rFonts w:ascii="Arial" w:hAnsi="Arial" w:cs="Arial"/>
          <w:sz w:val="24"/>
          <w:szCs w:val="24"/>
        </w:rPr>
        <w:t>́.</w:t>
      </w:r>
    </w:p>
    <w:p w14:paraId="1D269CE3" w14:textId="08723B0D" w:rsidR="00216009" w:rsidRPr="00CB5D0D" w:rsidRDefault="00216009" w:rsidP="00216009">
      <w:pPr>
        <w:pStyle w:val="ColorfulList-Accent11"/>
        <w:spacing w:line="360" w:lineRule="auto"/>
        <w:ind w:left="0" w:firstLine="720"/>
        <w:jc w:val="both"/>
        <w:rPr>
          <w:rFonts w:ascii="Arial" w:hAnsi="Arial" w:cs="Arial"/>
          <w:sz w:val="24"/>
          <w:szCs w:val="24"/>
        </w:rPr>
      </w:pPr>
      <w:r w:rsidRPr="00CB5D0D">
        <w:rPr>
          <w:rFonts w:ascii="Arial" w:hAnsi="Arial" w:cs="Arial"/>
          <w:sz w:val="24"/>
          <w:szCs w:val="24"/>
        </w:rPr>
        <w:t xml:space="preserve">O </w:t>
      </w:r>
      <w:r w:rsidR="00DE5225" w:rsidRPr="00CB5D0D">
        <w:rPr>
          <w:rFonts w:ascii="Arial" w:hAnsi="Arial" w:cs="Arial"/>
          <w:sz w:val="24"/>
          <w:szCs w:val="24"/>
        </w:rPr>
        <w:t>público</w:t>
      </w:r>
      <w:r w:rsidRPr="00CB5D0D">
        <w:rPr>
          <w:rFonts w:ascii="Arial" w:hAnsi="Arial" w:cs="Arial"/>
          <w:sz w:val="24"/>
          <w:szCs w:val="24"/>
        </w:rPr>
        <w:t xml:space="preserve"> alvo desta ERS consiste no cliente, nos desenvolvedores e nos analistas.</w:t>
      </w:r>
      <w:commentRangeEnd w:id="2"/>
      <w:r w:rsidR="002C5667" w:rsidRPr="00CB5D0D">
        <w:rPr>
          <w:rStyle w:val="Refdecomentrio"/>
          <w:rFonts w:ascii="Arial" w:eastAsiaTheme="minorHAnsi" w:hAnsi="Arial" w:cs="Arial"/>
          <w:sz w:val="24"/>
          <w:szCs w:val="24"/>
        </w:rPr>
        <w:commentReference w:id="2"/>
      </w:r>
    </w:p>
    <w:p w14:paraId="58D0CD5B" w14:textId="77777777" w:rsidR="00C90D16" w:rsidRPr="00CB5D0D" w:rsidRDefault="00C90D16" w:rsidP="00897CA1">
      <w:pPr>
        <w:jc w:val="both"/>
        <w:rPr>
          <w:rFonts w:ascii="Arial" w:hAnsi="Arial" w:cs="Arial"/>
          <w:sz w:val="24"/>
          <w:szCs w:val="24"/>
        </w:rPr>
      </w:pPr>
    </w:p>
    <w:p w14:paraId="1DC2411E" w14:textId="7DC0679A" w:rsidR="00DA7DC3" w:rsidRPr="00CB5D0D" w:rsidRDefault="003F778E" w:rsidP="0073599E">
      <w:pPr>
        <w:pStyle w:val="Ttulo2"/>
        <w:numPr>
          <w:ilvl w:val="1"/>
          <w:numId w:val="1"/>
        </w:numPr>
        <w:jc w:val="both"/>
        <w:rPr>
          <w:rFonts w:ascii="Arial" w:hAnsi="Arial" w:cs="Arial"/>
          <w:color w:val="000000" w:themeColor="text1"/>
          <w:sz w:val="24"/>
          <w:szCs w:val="24"/>
        </w:rPr>
      </w:pPr>
      <w:bookmarkStart w:id="3" w:name="_Toc199962628"/>
      <w:r w:rsidRPr="00CB5D0D">
        <w:rPr>
          <w:rFonts w:ascii="Arial" w:hAnsi="Arial" w:cs="Arial"/>
          <w:color w:val="000000" w:themeColor="text1"/>
          <w:sz w:val="24"/>
          <w:szCs w:val="24"/>
        </w:rPr>
        <w:t>ESCOPO</w:t>
      </w:r>
      <w:bookmarkEnd w:id="3"/>
    </w:p>
    <w:p w14:paraId="595377A7" w14:textId="77777777" w:rsidR="0073599E" w:rsidRPr="00CB5D0D" w:rsidRDefault="0073599E" w:rsidP="0073599E">
      <w:pPr>
        <w:rPr>
          <w:rFonts w:ascii="Arial" w:hAnsi="Arial" w:cs="Arial"/>
          <w:sz w:val="24"/>
          <w:szCs w:val="24"/>
        </w:rPr>
      </w:pPr>
    </w:p>
    <w:p w14:paraId="0E6377DF" w14:textId="77777777" w:rsidR="001F7605" w:rsidRPr="00CB5D0D" w:rsidRDefault="001F7605" w:rsidP="001F7605">
      <w:pPr>
        <w:jc w:val="both"/>
        <w:rPr>
          <w:rFonts w:ascii="Arial" w:eastAsia="Calibri" w:hAnsi="Arial" w:cs="Arial"/>
          <w:sz w:val="24"/>
          <w:szCs w:val="24"/>
        </w:rPr>
      </w:pPr>
      <w:r w:rsidRPr="00CB5D0D">
        <w:rPr>
          <w:rFonts w:ascii="Arial" w:eastAsia="Calibri" w:hAnsi="Arial" w:cs="Arial"/>
          <w:sz w:val="24"/>
          <w:szCs w:val="24"/>
        </w:rPr>
        <w:t>O sistema ImobiGestor será uma solução digital avançada voltada à gestão estratégica de investimentos no setor imobiliário. Seu escopo vai muito além do simples controle operacional, abrangendo a automação inteligente de processos, análise de dados, gestão fiscal, integração com serviços externos e suporte à tomada de decisões por parte dos investidores.</w:t>
      </w:r>
    </w:p>
    <w:p w14:paraId="18FA5046" w14:textId="77777777" w:rsidR="001F7605" w:rsidRPr="00CB5D0D" w:rsidRDefault="001F7605" w:rsidP="001F7605">
      <w:pPr>
        <w:jc w:val="both"/>
        <w:rPr>
          <w:rFonts w:ascii="Arial" w:eastAsia="Calibri" w:hAnsi="Arial" w:cs="Arial"/>
          <w:sz w:val="24"/>
          <w:szCs w:val="24"/>
        </w:rPr>
      </w:pPr>
    </w:p>
    <w:p w14:paraId="55E651FD" w14:textId="77777777" w:rsidR="001F7605" w:rsidRPr="00CB5D0D" w:rsidRDefault="001F7605" w:rsidP="001F7605">
      <w:pPr>
        <w:jc w:val="both"/>
        <w:rPr>
          <w:rFonts w:ascii="Arial" w:eastAsia="Calibri" w:hAnsi="Arial" w:cs="Arial"/>
          <w:sz w:val="24"/>
          <w:szCs w:val="24"/>
        </w:rPr>
      </w:pPr>
      <w:r w:rsidRPr="00CB5D0D">
        <w:rPr>
          <w:rFonts w:ascii="Arial" w:eastAsia="Calibri" w:hAnsi="Arial" w:cs="Arial"/>
          <w:sz w:val="24"/>
          <w:szCs w:val="24"/>
        </w:rPr>
        <w:t>Entre as funcionalidades principais, o sistema permitirá o cadastro completo e estruturado de imóveis, com inserção de dados como localização, valor de aquisição, área construída, status de ocupação, histórico de valorização e documentação digitalizada. Também será possível cadastrar operadoras ou administradoras de imóveis, vinculando contratos de administração e inserindo dados de performance de gestão.</w:t>
      </w:r>
    </w:p>
    <w:p w14:paraId="7FE43877" w14:textId="77777777" w:rsidR="001F7605" w:rsidRPr="00CB5D0D" w:rsidRDefault="001F7605" w:rsidP="001F7605">
      <w:pPr>
        <w:jc w:val="both"/>
        <w:rPr>
          <w:rFonts w:ascii="Arial" w:eastAsia="Calibri" w:hAnsi="Arial" w:cs="Arial"/>
          <w:sz w:val="24"/>
          <w:szCs w:val="24"/>
        </w:rPr>
      </w:pPr>
    </w:p>
    <w:p w14:paraId="71571A19" w14:textId="77777777" w:rsidR="001F7605" w:rsidRPr="001F7605" w:rsidRDefault="001F7605" w:rsidP="001F7605">
      <w:pPr>
        <w:jc w:val="both"/>
        <w:rPr>
          <w:rFonts w:ascii="Arial" w:eastAsia="Calibri" w:hAnsi="Arial" w:cs="Arial"/>
          <w:sz w:val="24"/>
          <w:szCs w:val="24"/>
        </w:rPr>
      </w:pPr>
      <w:r w:rsidRPr="00CB5D0D">
        <w:rPr>
          <w:rFonts w:ascii="Arial" w:eastAsia="Calibri" w:hAnsi="Arial" w:cs="Arial"/>
          <w:sz w:val="24"/>
          <w:szCs w:val="24"/>
        </w:rPr>
        <w:t>Os lançamentos financeiros relacionados a receitas e despesas serão organizados de forma inteligente. O sistema permitirá o registro de receitas recorrentes (aluguéis mensais, repasses de operadoras) e despesas operacionais (IPTU, condomínio, manutenção), possibilitando uma visão consolidada da rentabilidade de cada ativo. Esses dados poderão ser inseridos manualmente ou importados automaticamente por meio de integração com APIs</w:t>
      </w:r>
      <w:r w:rsidRPr="001F7605">
        <w:rPr>
          <w:rFonts w:ascii="Arial" w:eastAsia="Calibri" w:hAnsi="Arial" w:cs="Arial"/>
          <w:sz w:val="24"/>
          <w:szCs w:val="24"/>
        </w:rPr>
        <w:t xml:space="preserve"> </w:t>
      </w:r>
      <w:r w:rsidRPr="001F7605">
        <w:rPr>
          <w:rFonts w:ascii="Arial" w:eastAsia="Calibri" w:hAnsi="Arial" w:cs="Arial"/>
          <w:sz w:val="24"/>
          <w:szCs w:val="24"/>
        </w:rPr>
        <w:lastRenderedPageBreak/>
        <w:t>de operadoras e leitura de documentos via OCR (Reconhecimento Óptico de Caracteres).</w:t>
      </w:r>
    </w:p>
    <w:p w14:paraId="35912E70" w14:textId="77777777" w:rsidR="001F7605" w:rsidRPr="001F7605" w:rsidRDefault="001F7605" w:rsidP="001F7605">
      <w:pPr>
        <w:jc w:val="both"/>
        <w:rPr>
          <w:rFonts w:ascii="Arial" w:eastAsia="Calibri" w:hAnsi="Arial" w:cs="Arial"/>
          <w:sz w:val="24"/>
          <w:szCs w:val="24"/>
        </w:rPr>
      </w:pPr>
    </w:p>
    <w:p w14:paraId="1DAF542F" w14:textId="77777777" w:rsidR="001F7605" w:rsidRPr="001F7605" w:rsidRDefault="001F7605" w:rsidP="001F7605">
      <w:pPr>
        <w:jc w:val="both"/>
        <w:rPr>
          <w:rFonts w:ascii="Arial" w:eastAsia="Calibri" w:hAnsi="Arial" w:cs="Arial"/>
          <w:sz w:val="24"/>
          <w:szCs w:val="24"/>
        </w:rPr>
      </w:pPr>
      <w:r w:rsidRPr="001F7605">
        <w:rPr>
          <w:rFonts w:ascii="Arial" w:eastAsia="Calibri" w:hAnsi="Arial" w:cs="Arial"/>
          <w:sz w:val="24"/>
          <w:szCs w:val="24"/>
        </w:rPr>
        <w:t>No módulo fiscal, o ImobiGestor fará a apuração automática de tributos com base na natureza dos recebimentos e nas regras tributárias vigentes, incluindo simulações de cenários para o regime de tributação mais vantajoso (Lucro Real, Lucro Presumido ou Carnê-Leão, por exemplo). Também gerará relatórios fiscais mensais, trimestrais e anuais em conformidade com as exigências da Receita Federal, prontos para exportação ou entrega ao contador.</w:t>
      </w:r>
    </w:p>
    <w:p w14:paraId="6A3D4C37" w14:textId="77777777" w:rsidR="001F7605" w:rsidRPr="001F7605" w:rsidRDefault="001F7605" w:rsidP="001F7605">
      <w:pPr>
        <w:jc w:val="both"/>
        <w:rPr>
          <w:rFonts w:ascii="Arial" w:eastAsia="Calibri" w:hAnsi="Arial" w:cs="Arial"/>
          <w:sz w:val="24"/>
          <w:szCs w:val="24"/>
        </w:rPr>
      </w:pPr>
    </w:p>
    <w:p w14:paraId="4CA1BC36" w14:textId="77777777" w:rsidR="001F7605" w:rsidRPr="001F7605" w:rsidRDefault="001F7605" w:rsidP="001F7605">
      <w:pPr>
        <w:jc w:val="both"/>
        <w:rPr>
          <w:rFonts w:ascii="Arial" w:eastAsia="Calibri" w:hAnsi="Arial" w:cs="Arial"/>
          <w:sz w:val="24"/>
          <w:szCs w:val="24"/>
        </w:rPr>
      </w:pPr>
      <w:r w:rsidRPr="001F7605">
        <w:rPr>
          <w:rFonts w:ascii="Arial" w:eastAsia="Calibri" w:hAnsi="Arial" w:cs="Arial"/>
          <w:sz w:val="24"/>
          <w:szCs w:val="24"/>
        </w:rPr>
        <w:t>A funcionalidade de relatórios irá além da simples geração de PDFs. O sistema oferecerá dashboards interativos, permitindo ao usuário visualizar indicadores-chave de desempenho (KPIs), como taxa de vacância, retorno sobre investimento (ROI), lucro líquido por ativo e evolução patrimonial ao longo do tempo. Esses relatórios serão personalizáveis e poderão ser exportados em múltiplos formatos (PDF, Excel, CSV).</w:t>
      </w:r>
    </w:p>
    <w:p w14:paraId="73BE4279" w14:textId="77777777" w:rsidR="001F7605" w:rsidRPr="001F7605" w:rsidRDefault="001F7605" w:rsidP="001F7605">
      <w:pPr>
        <w:jc w:val="both"/>
        <w:rPr>
          <w:rFonts w:ascii="Arial" w:eastAsia="Calibri" w:hAnsi="Arial" w:cs="Arial"/>
          <w:sz w:val="24"/>
          <w:szCs w:val="24"/>
        </w:rPr>
      </w:pPr>
    </w:p>
    <w:p w14:paraId="65091A82" w14:textId="77777777" w:rsidR="001F7605" w:rsidRPr="001F7605" w:rsidRDefault="001F7605" w:rsidP="001F7605">
      <w:pPr>
        <w:jc w:val="both"/>
        <w:rPr>
          <w:rFonts w:ascii="Arial" w:eastAsia="Calibri" w:hAnsi="Arial" w:cs="Arial"/>
          <w:sz w:val="24"/>
          <w:szCs w:val="24"/>
        </w:rPr>
      </w:pPr>
      <w:r w:rsidRPr="001F7605">
        <w:rPr>
          <w:rFonts w:ascii="Arial" w:eastAsia="Calibri" w:hAnsi="Arial" w:cs="Arial"/>
          <w:sz w:val="24"/>
          <w:szCs w:val="24"/>
        </w:rPr>
        <w:t>O ImobiGestor contará ainda com um módulo de gestão de contratos, que armazenará e gerenciará documentos contratuais digitalizados, enviando alertas automáticos sobre vencimentos, reajustes e renovações. Haverá também uma agenda integrada com alertas inteligentes e notificações sobre eventos financeiros, prazos legais, inadimplência e oportunidades de renegociação.</w:t>
      </w:r>
    </w:p>
    <w:p w14:paraId="294AE57D" w14:textId="77777777" w:rsidR="001F7605" w:rsidRPr="001F7605" w:rsidRDefault="001F7605" w:rsidP="001F7605">
      <w:pPr>
        <w:jc w:val="both"/>
        <w:rPr>
          <w:rFonts w:ascii="Arial" w:eastAsia="Calibri" w:hAnsi="Arial" w:cs="Arial"/>
          <w:sz w:val="24"/>
          <w:szCs w:val="24"/>
        </w:rPr>
      </w:pPr>
    </w:p>
    <w:p w14:paraId="3952B458" w14:textId="77777777" w:rsidR="001F7605" w:rsidRPr="001F7605" w:rsidRDefault="001F7605" w:rsidP="001F7605">
      <w:pPr>
        <w:jc w:val="both"/>
        <w:rPr>
          <w:rFonts w:ascii="Arial" w:eastAsia="Calibri" w:hAnsi="Arial" w:cs="Arial"/>
          <w:sz w:val="24"/>
          <w:szCs w:val="24"/>
        </w:rPr>
      </w:pPr>
      <w:r w:rsidRPr="001F7605">
        <w:rPr>
          <w:rFonts w:ascii="Arial" w:eastAsia="Calibri" w:hAnsi="Arial" w:cs="Arial"/>
          <w:sz w:val="24"/>
          <w:szCs w:val="24"/>
        </w:rPr>
        <w:t>Pensando na segurança e rastreabilidade, o sistema terá um robusto módulo de auditoria e controle de logs, que documentará todas as ações realizadas no ambiente digital, desde a criação e edição de registros até o acesso a informações sensíveis. Esse histórico será essencial para garantir transparência e conformidade com a LGPD (Lei Geral de Proteção de Dados).</w:t>
      </w:r>
    </w:p>
    <w:p w14:paraId="34DD55D5" w14:textId="77777777" w:rsidR="001F7605" w:rsidRPr="001F7605" w:rsidRDefault="001F7605" w:rsidP="001F7605">
      <w:pPr>
        <w:jc w:val="both"/>
        <w:rPr>
          <w:rFonts w:ascii="Arial" w:eastAsia="Calibri" w:hAnsi="Arial" w:cs="Arial"/>
          <w:sz w:val="24"/>
          <w:szCs w:val="24"/>
        </w:rPr>
      </w:pPr>
    </w:p>
    <w:p w14:paraId="2A329942" w14:textId="77777777" w:rsidR="001F7605" w:rsidRPr="001F7605" w:rsidRDefault="001F7605" w:rsidP="001F7605">
      <w:pPr>
        <w:jc w:val="both"/>
        <w:rPr>
          <w:rFonts w:ascii="Arial" w:eastAsia="Calibri" w:hAnsi="Arial" w:cs="Arial"/>
          <w:sz w:val="24"/>
          <w:szCs w:val="24"/>
        </w:rPr>
      </w:pPr>
      <w:r w:rsidRPr="001F7605">
        <w:rPr>
          <w:rFonts w:ascii="Arial" w:eastAsia="Calibri" w:hAnsi="Arial" w:cs="Arial"/>
          <w:sz w:val="24"/>
          <w:szCs w:val="24"/>
        </w:rPr>
        <w:t>Além disso, o ImobiGestor será desenvolvido com interface responsiva e usabilidade otimizada, permitindo acesso via desktop, tablets e smartphones. O sistema oferecerá também autenticação em dois fatores, níveis de permissão por tipo de usuário (investidor, contador, administrador, consultor) e backups automáticos em nuvem.</w:t>
      </w:r>
    </w:p>
    <w:p w14:paraId="722E3A63" w14:textId="77777777" w:rsidR="001F7605" w:rsidRPr="001F7605" w:rsidRDefault="001F7605" w:rsidP="001F7605">
      <w:pPr>
        <w:jc w:val="both"/>
        <w:rPr>
          <w:rFonts w:ascii="Arial" w:eastAsia="Calibri" w:hAnsi="Arial" w:cs="Arial"/>
          <w:sz w:val="24"/>
          <w:szCs w:val="24"/>
        </w:rPr>
      </w:pPr>
    </w:p>
    <w:p w14:paraId="7282D7C1" w14:textId="77777777" w:rsidR="001F7605" w:rsidRPr="001F7605" w:rsidRDefault="001F7605" w:rsidP="001F7605">
      <w:pPr>
        <w:jc w:val="both"/>
        <w:rPr>
          <w:rFonts w:ascii="Arial" w:eastAsia="Calibri" w:hAnsi="Arial" w:cs="Arial"/>
          <w:sz w:val="24"/>
          <w:szCs w:val="24"/>
        </w:rPr>
      </w:pPr>
      <w:r w:rsidRPr="001F7605">
        <w:rPr>
          <w:rFonts w:ascii="Arial" w:eastAsia="Calibri" w:hAnsi="Arial" w:cs="Arial"/>
          <w:sz w:val="24"/>
          <w:szCs w:val="24"/>
        </w:rPr>
        <w:t>Como diferencial competitivo, o sistema incluirá um módulo de análise preditiva baseada em inteligência artificial, capaz de sugerir decisões baseadas em padrões históricos, como identificar imóveis com baixa performance, projetar valorização futura com base em dados de mercado e sugerir o momento ideal para venda ou reinvestimento.</w:t>
      </w:r>
    </w:p>
    <w:p w14:paraId="209C079E" w14:textId="77777777" w:rsidR="001F7605" w:rsidRPr="001F7605" w:rsidRDefault="001F7605" w:rsidP="001F7605">
      <w:pPr>
        <w:jc w:val="both"/>
        <w:rPr>
          <w:rFonts w:ascii="Arial" w:eastAsia="Calibri" w:hAnsi="Arial" w:cs="Arial"/>
          <w:sz w:val="24"/>
          <w:szCs w:val="24"/>
        </w:rPr>
      </w:pPr>
    </w:p>
    <w:p w14:paraId="75EDCE29" w14:textId="4D77915C" w:rsidR="00222FCD" w:rsidRPr="001F7605" w:rsidRDefault="001F7605" w:rsidP="001F7605">
      <w:pPr>
        <w:jc w:val="both"/>
        <w:rPr>
          <w:rFonts w:ascii="Arial" w:eastAsia="Calibri" w:hAnsi="Arial" w:cs="Arial"/>
          <w:sz w:val="24"/>
          <w:szCs w:val="24"/>
        </w:rPr>
      </w:pPr>
      <w:r w:rsidRPr="001F7605">
        <w:rPr>
          <w:rFonts w:ascii="Arial" w:eastAsia="Calibri" w:hAnsi="Arial" w:cs="Arial"/>
          <w:sz w:val="24"/>
          <w:szCs w:val="24"/>
        </w:rPr>
        <w:t>Com essas funcionalidades, o ImobiGestor se posiciona como uma solução completa e inovadora para o investidor moderno, aliando tecnologia, segurança e inteligência financeira em um único ambiente de gestão.</w:t>
      </w:r>
    </w:p>
    <w:p w14:paraId="7F105B6C" w14:textId="77777777" w:rsidR="001F7605" w:rsidRPr="00C14A89" w:rsidRDefault="001F7605" w:rsidP="001F7605">
      <w:pPr>
        <w:jc w:val="both"/>
        <w:rPr>
          <w:rFonts w:ascii="Arial" w:hAnsi="Arial" w:cs="Arial"/>
          <w:sz w:val="24"/>
          <w:szCs w:val="24"/>
        </w:rPr>
      </w:pPr>
    </w:p>
    <w:p w14:paraId="21B4AEC6" w14:textId="0ED32A49" w:rsidR="00216009" w:rsidRDefault="003F778E" w:rsidP="00137307">
      <w:pPr>
        <w:pStyle w:val="Ttulo2"/>
        <w:numPr>
          <w:ilvl w:val="1"/>
          <w:numId w:val="1"/>
        </w:numPr>
        <w:jc w:val="both"/>
        <w:rPr>
          <w:rFonts w:ascii="Arial" w:hAnsi="Arial" w:cs="Arial"/>
          <w:color w:val="000000" w:themeColor="text1"/>
          <w:sz w:val="24"/>
          <w:szCs w:val="24"/>
        </w:rPr>
      </w:pPr>
      <w:bookmarkStart w:id="4" w:name="_Toc199962629"/>
      <w:r w:rsidRPr="00C14A89">
        <w:rPr>
          <w:rFonts w:ascii="Arial" w:hAnsi="Arial" w:cs="Arial"/>
          <w:color w:val="000000" w:themeColor="text1"/>
          <w:sz w:val="24"/>
          <w:szCs w:val="24"/>
        </w:rPr>
        <w:t>DEFINIÇÕES, SIGLAS E ABREVIAÇÕES</w:t>
      </w:r>
      <w:bookmarkEnd w:id="4"/>
    </w:p>
    <w:p w14:paraId="28097F34" w14:textId="77777777" w:rsidR="00137307" w:rsidRPr="00137307" w:rsidRDefault="00137307" w:rsidP="00137307"/>
    <w:tbl>
      <w:tblPr>
        <w:tblStyle w:val="Tabelacomgrade"/>
        <w:tblW w:w="9691" w:type="dxa"/>
        <w:tblLook w:val="04A0" w:firstRow="1" w:lastRow="0" w:firstColumn="1" w:lastColumn="0" w:noHBand="0" w:noVBand="1"/>
      </w:tblPr>
      <w:tblGrid>
        <w:gridCol w:w="2953"/>
        <w:gridCol w:w="6738"/>
      </w:tblGrid>
      <w:tr w:rsidR="000E002F" w:rsidRPr="00C14A89" w14:paraId="5294616E" w14:textId="77777777" w:rsidTr="00460FC0">
        <w:trPr>
          <w:trHeight w:val="392"/>
        </w:trPr>
        <w:tc>
          <w:tcPr>
            <w:tcW w:w="2953" w:type="dxa"/>
          </w:tcPr>
          <w:p w14:paraId="19975A2D" w14:textId="6EF71197" w:rsidR="000E002F" w:rsidRPr="00C14A89" w:rsidRDefault="00DE5225" w:rsidP="00636CE1">
            <w:pPr>
              <w:jc w:val="center"/>
              <w:rPr>
                <w:rFonts w:ascii="Arial" w:hAnsi="Arial" w:cs="Arial"/>
                <w:sz w:val="24"/>
                <w:szCs w:val="24"/>
              </w:rPr>
            </w:pPr>
            <w:r>
              <w:rPr>
                <w:rFonts w:ascii="Arial" w:hAnsi="Arial" w:cs="Arial"/>
                <w:sz w:val="24"/>
                <w:szCs w:val="24"/>
              </w:rPr>
              <w:t>SIGLA</w:t>
            </w:r>
          </w:p>
        </w:tc>
        <w:tc>
          <w:tcPr>
            <w:tcW w:w="6738" w:type="dxa"/>
          </w:tcPr>
          <w:p w14:paraId="5E6B39C7" w14:textId="324EFCC3" w:rsidR="000E002F" w:rsidRPr="00C14A89" w:rsidRDefault="00DE5225" w:rsidP="00897CA1">
            <w:pPr>
              <w:jc w:val="both"/>
              <w:rPr>
                <w:rFonts w:ascii="Arial" w:hAnsi="Arial" w:cs="Arial"/>
                <w:sz w:val="24"/>
                <w:szCs w:val="24"/>
              </w:rPr>
            </w:pPr>
            <w:r>
              <w:rPr>
                <w:rFonts w:ascii="Arial" w:hAnsi="Arial" w:cs="Arial"/>
                <w:sz w:val="24"/>
                <w:szCs w:val="24"/>
              </w:rPr>
              <w:t>DESCRIÇÃO</w:t>
            </w:r>
          </w:p>
        </w:tc>
      </w:tr>
      <w:tr w:rsidR="000E002F" w:rsidRPr="00C14A89" w14:paraId="132CF214" w14:textId="77777777" w:rsidTr="00460FC0">
        <w:trPr>
          <w:trHeight w:val="353"/>
        </w:trPr>
        <w:tc>
          <w:tcPr>
            <w:tcW w:w="2953" w:type="dxa"/>
          </w:tcPr>
          <w:p w14:paraId="216AA682" w14:textId="103D2CEC" w:rsidR="000E002F" w:rsidRPr="00C14A89" w:rsidRDefault="0036570C" w:rsidP="00636CE1">
            <w:pPr>
              <w:jc w:val="center"/>
              <w:rPr>
                <w:rFonts w:ascii="Arial" w:hAnsi="Arial" w:cs="Arial"/>
                <w:sz w:val="24"/>
                <w:szCs w:val="24"/>
              </w:rPr>
            </w:pPr>
            <w:r>
              <w:rPr>
                <w:rFonts w:ascii="Arial" w:hAnsi="Arial" w:cs="Arial"/>
                <w:sz w:val="24"/>
                <w:szCs w:val="24"/>
              </w:rPr>
              <w:t>ERS</w:t>
            </w:r>
          </w:p>
        </w:tc>
        <w:tc>
          <w:tcPr>
            <w:tcW w:w="6738" w:type="dxa"/>
          </w:tcPr>
          <w:p w14:paraId="13829223" w14:textId="0FC34C38" w:rsidR="000E002F" w:rsidRPr="00C14A89" w:rsidRDefault="0036570C" w:rsidP="00897CA1">
            <w:pPr>
              <w:jc w:val="both"/>
              <w:rPr>
                <w:rFonts w:ascii="Arial" w:hAnsi="Arial" w:cs="Arial"/>
                <w:sz w:val="24"/>
                <w:szCs w:val="24"/>
              </w:rPr>
            </w:pPr>
            <w:r>
              <w:rPr>
                <w:rFonts w:ascii="Arial" w:hAnsi="Arial" w:cs="Arial"/>
                <w:sz w:val="24"/>
                <w:szCs w:val="24"/>
              </w:rPr>
              <w:t>Especificação e requisitos de software</w:t>
            </w:r>
          </w:p>
        </w:tc>
      </w:tr>
      <w:tr w:rsidR="000E002F" w:rsidRPr="00C14A89" w14:paraId="4639252F" w14:textId="77777777" w:rsidTr="00460FC0">
        <w:trPr>
          <w:trHeight w:val="332"/>
        </w:trPr>
        <w:tc>
          <w:tcPr>
            <w:tcW w:w="2953" w:type="dxa"/>
          </w:tcPr>
          <w:p w14:paraId="3E4FA6EF" w14:textId="728FD578" w:rsidR="000E002F" w:rsidRPr="00C14A89" w:rsidRDefault="0036570C" w:rsidP="00460FC0">
            <w:pPr>
              <w:jc w:val="center"/>
              <w:rPr>
                <w:rFonts w:ascii="Arial" w:hAnsi="Arial" w:cs="Arial"/>
                <w:sz w:val="24"/>
                <w:szCs w:val="24"/>
              </w:rPr>
            </w:pPr>
            <w:r>
              <w:rPr>
                <w:rFonts w:ascii="Arial" w:hAnsi="Arial" w:cs="Arial"/>
                <w:sz w:val="24"/>
                <w:szCs w:val="24"/>
              </w:rPr>
              <w:t>Help Desk</w:t>
            </w:r>
          </w:p>
        </w:tc>
        <w:tc>
          <w:tcPr>
            <w:tcW w:w="6738" w:type="dxa"/>
          </w:tcPr>
          <w:p w14:paraId="10C3E51C" w14:textId="5AEC40C5" w:rsidR="000E002F" w:rsidRPr="00C14A89" w:rsidRDefault="00DE5225" w:rsidP="00897CA1">
            <w:pPr>
              <w:jc w:val="both"/>
              <w:rPr>
                <w:rFonts w:ascii="Arial" w:hAnsi="Arial" w:cs="Arial"/>
                <w:sz w:val="24"/>
                <w:szCs w:val="24"/>
              </w:rPr>
            </w:pPr>
            <w:r>
              <w:rPr>
                <w:rFonts w:ascii="Arial" w:hAnsi="Arial" w:cs="Arial"/>
                <w:sz w:val="24"/>
                <w:szCs w:val="24"/>
              </w:rPr>
              <w:t>Equipe de suporte ao sistema de Tecnologia da Informação</w:t>
            </w:r>
          </w:p>
        </w:tc>
      </w:tr>
      <w:tr w:rsidR="00F4729E" w:rsidRPr="00C14A89" w14:paraId="73D65407" w14:textId="77777777" w:rsidTr="00460FC0">
        <w:trPr>
          <w:trHeight w:val="283"/>
        </w:trPr>
        <w:tc>
          <w:tcPr>
            <w:tcW w:w="2953" w:type="dxa"/>
          </w:tcPr>
          <w:p w14:paraId="510D85D4" w14:textId="6737AF5E" w:rsidR="00F4729E" w:rsidRPr="00C14A89" w:rsidRDefault="001F7605" w:rsidP="00636CE1">
            <w:pPr>
              <w:jc w:val="center"/>
              <w:rPr>
                <w:rFonts w:ascii="Arial" w:hAnsi="Arial" w:cs="Arial"/>
                <w:sz w:val="24"/>
                <w:szCs w:val="24"/>
              </w:rPr>
            </w:pPr>
            <w:r>
              <w:rPr>
                <w:rFonts w:ascii="Arial" w:hAnsi="Arial" w:cs="Arial"/>
                <w:sz w:val="24"/>
                <w:szCs w:val="24"/>
              </w:rPr>
              <w:t>API</w:t>
            </w:r>
          </w:p>
        </w:tc>
        <w:tc>
          <w:tcPr>
            <w:tcW w:w="6738" w:type="dxa"/>
          </w:tcPr>
          <w:p w14:paraId="0ED3F122" w14:textId="1A89A99A" w:rsidR="001F7605" w:rsidRPr="00C14A89" w:rsidRDefault="001F7605" w:rsidP="00897CA1">
            <w:pPr>
              <w:jc w:val="both"/>
              <w:rPr>
                <w:rFonts w:ascii="Arial" w:hAnsi="Arial" w:cs="Arial"/>
                <w:sz w:val="24"/>
                <w:szCs w:val="24"/>
              </w:rPr>
            </w:pPr>
            <w:r w:rsidRPr="001F7605">
              <w:rPr>
                <w:rFonts w:ascii="Arial" w:hAnsi="Arial" w:cs="Arial"/>
                <w:sz w:val="24"/>
                <w:szCs w:val="24"/>
              </w:rPr>
              <w:t>Application</w:t>
            </w:r>
            <w:r w:rsidR="00460FC0">
              <w:rPr>
                <w:rFonts w:ascii="Arial" w:hAnsi="Arial" w:cs="Arial"/>
                <w:sz w:val="24"/>
                <w:szCs w:val="24"/>
              </w:rPr>
              <w:t xml:space="preserve"> </w:t>
            </w:r>
            <w:r w:rsidRPr="001F7605">
              <w:rPr>
                <w:rFonts w:ascii="Arial" w:hAnsi="Arial" w:cs="Arial"/>
                <w:sz w:val="24"/>
                <w:szCs w:val="24"/>
              </w:rPr>
              <w:t>Programming Interface – Interface de Programação de Aplicações, utilizada para integração com serviços externos, como operadoras e sistemas contábeis</w:t>
            </w:r>
          </w:p>
        </w:tc>
      </w:tr>
      <w:tr w:rsidR="001F7605" w:rsidRPr="00C14A89" w14:paraId="4A66A410" w14:textId="77777777" w:rsidTr="00460FC0">
        <w:trPr>
          <w:trHeight w:val="283"/>
        </w:trPr>
        <w:tc>
          <w:tcPr>
            <w:tcW w:w="2953" w:type="dxa"/>
          </w:tcPr>
          <w:p w14:paraId="77DB4279" w14:textId="071E8A02" w:rsidR="001F7605" w:rsidRPr="00C14A89" w:rsidRDefault="00460FC0" w:rsidP="00CB5D0D">
            <w:pPr>
              <w:jc w:val="center"/>
              <w:rPr>
                <w:rFonts w:ascii="Arial" w:hAnsi="Arial" w:cs="Arial"/>
                <w:sz w:val="24"/>
                <w:szCs w:val="24"/>
              </w:rPr>
            </w:pPr>
            <w:r>
              <w:rPr>
                <w:rFonts w:ascii="Arial" w:hAnsi="Arial" w:cs="Arial"/>
                <w:sz w:val="24"/>
                <w:szCs w:val="24"/>
              </w:rPr>
              <w:t>OCR</w:t>
            </w:r>
          </w:p>
        </w:tc>
        <w:tc>
          <w:tcPr>
            <w:tcW w:w="6738" w:type="dxa"/>
          </w:tcPr>
          <w:p w14:paraId="319208C1" w14:textId="17DEACA5" w:rsidR="001F7605" w:rsidRPr="00C14A89" w:rsidRDefault="00460FC0" w:rsidP="00CB5D0D">
            <w:pPr>
              <w:jc w:val="both"/>
              <w:rPr>
                <w:rFonts w:ascii="Arial" w:hAnsi="Arial" w:cs="Arial"/>
                <w:sz w:val="24"/>
                <w:szCs w:val="24"/>
              </w:rPr>
            </w:pPr>
            <w:r w:rsidRPr="00460FC0">
              <w:rPr>
                <w:rFonts w:ascii="Arial" w:hAnsi="Arial" w:cs="Arial"/>
                <w:sz w:val="24"/>
                <w:szCs w:val="24"/>
              </w:rPr>
              <w:tab/>
              <w:t>Optical</w:t>
            </w:r>
            <w:r>
              <w:rPr>
                <w:rFonts w:ascii="Arial" w:hAnsi="Arial" w:cs="Arial"/>
                <w:sz w:val="24"/>
                <w:szCs w:val="24"/>
              </w:rPr>
              <w:t xml:space="preserve"> </w:t>
            </w:r>
            <w:r w:rsidRPr="00460FC0">
              <w:rPr>
                <w:rFonts w:ascii="Arial" w:hAnsi="Arial" w:cs="Arial"/>
                <w:sz w:val="24"/>
                <w:szCs w:val="24"/>
              </w:rPr>
              <w:t>Character Recognition – Reconhecimento Óptico de Caracteres, tecnologia usada para extrair informações de documentos digitalizados</w:t>
            </w:r>
          </w:p>
        </w:tc>
      </w:tr>
      <w:tr w:rsidR="001F7605" w:rsidRPr="00C14A89" w14:paraId="1ED7E69A" w14:textId="77777777" w:rsidTr="00460FC0">
        <w:trPr>
          <w:trHeight w:val="283"/>
        </w:trPr>
        <w:tc>
          <w:tcPr>
            <w:tcW w:w="2953" w:type="dxa"/>
          </w:tcPr>
          <w:p w14:paraId="5EB0CC62" w14:textId="58CB4470" w:rsidR="001F7605" w:rsidRPr="00C14A89" w:rsidRDefault="00460FC0" w:rsidP="00CB5D0D">
            <w:pPr>
              <w:jc w:val="center"/>
              <w:rPr>
                <w:rFonts w:ascii="Arial" w:hAnsi="Arial" w:cs="Arial"/>
                <w:sz w:val="24"/>
                <w:szCs w:val="24"/>
              </w:rPr>
            </w:pPr>
            <w:r>
              <w:rPr>
                <w:rFonts w:ascii="Arial" w:hAnsi="Arial" w:cs="Arial"/>
                <w:sz w:val="24"/>
                <w:szCs w:val="24"/>
              </w:rPr>
              <w:t>ROI</w:t>
            </w:r>
          </w:p>
        </w:tc>
        <w:tc>
          <w:tcPr>
            <w:tcW w:w="6738" w:type="dxa"/>
          </w:tcPr>
          <w:p w14:paraId="3F9DABE3" w14:textId="2B4604C0" w:rsidR="001F7605" w:rsidRPr="00C14A89" w:rsidRDefault="00460FC0" w:rsidP="00CB5D0D">
            <w:pPr>
              <w:jc w:val="both"/>
              <w:rPr>
                <w:rFonts w:ascii="Arial" w:hAnsi="Arial" w:cs="Arial"/>
                <w:sz w:val="24"/>
                <w:szCs w:val="24"/>
              </w:rPr>
            </w:pPr>
            <w:r w:rsidRPr="00460FC0">
              <w:rPr>
                <w:rFonts w:ascii="Arial" w:hAnsi="Arial" w:cs="Arial"/>
                <w:sz w:val="24"/>
                <w:szCs w:val="24"/>
              </w:rPr>
              <w:t>Return on Investment – Retorno sobre o Investimento, indicador financeiro que mede a rentabilidade de um ativo</w:t>
            </w:r>
          </w:p>
        </w:tc>
      </w:tr>
      <w:tr w:rsidR="001F7605" w:rsidRPr="00C14A89" w14:paraId="364130B0" w14:textId="77777777" w:rsidTr="00460FC0">
        <w:trPr>
          <w:trHeight w:val="283"/>
        </w:trPr>
        <w:tc>
          <w:tcPr>
            <w:tcW w:w="2953" w:type="dxa"/>
          </w:tcPr>
          <w:p w14:paraId="5BB67231" w14:textId="77777777" w:rsidR="001F7605" w:rsidRPr="00C14A89" w:rsidRDefault="001F7605" w:rsidP="00CB5D0D">
            <w:pPr>
              <w:jc w:val="center"/>
              <w:rPr>
                <w:rFonts w:ascii="Arial" w:hAnsi="Arial" w:cs="Arial"/>
                <w:sz w:val="24"/>
                <w:szCs w:val="24"/>
              </w:rPr>
            </w:pPr>
            <w:r w:rsidRPr="00137307">
              <w:rPr>
                <w:rFonts w:ascii="Arial" w:hAnsi="Arial" w:cs="Arial"/>
                <w:sz w:val="24"/>
                <w:szCs w:val="24"/>
              </w:rPr>
              <w:t>PDF</w:t>
            </w:r>
          </w:p>
        </w:tc>
        <w:tc>
          <w:tcPr>
            <w:tcW w:w="6738" w:type="dxa"/>
          </w:tcPr>
          <w:p w14:paraId="0147B040" w14:textId="77777777" w:rsidR="001F7605" w:rsidRPr="00C14A89" w:rsidRDefault="001F7605" w:rsidP="00CB5D0D">
            <w:pPr>
              <w:jc w:val="both"/>
              <w:rPr>
                <w:rFonts w:ascii="Arial" w:hAnsi="Arial" w:cs="Arial"/>
                <w:sz w:val="24"/>
                <w:szCs w:val="24"/>
              </w:rPr>
            </w:pPr>
            <w:r w:rsidRPr="00137307">
              <w:rPr>
                <w:rFonts w:ascii="Arial" w:hAnsi="Arial" w:cs="Arial"/>
                <w:sz w:val="24"/>
                <w:szCs w:val="24"/>
              </w:rPr>
              <w:t>Portable Document Format</w:t>
            </w:r>
          </w:p>
        </w:tc>
      </w:tr>
    </w:tbl>
    <w:p w14:paraId="34D4F8F7" w14:textId="77777777" w:rsidR="000E002F" w:rsidRPr="00C14A89" w:rsidRDefault="000E002F" w:rsidP="00897CA1">
      <w:pPr>
        <w:jc w:val="both"/>
        <w:rPr>
          <w:rFonts w:ascii="Arial" w:hAnsi="Arial" w:cs="Arial"/>
          <w:sz w:val="24"/>
          <w:szCs w:val="24"/>
        </w:rPr>
      </w:pPr>
    </w:p>
    <w:p w14:paraId="43DC4438" w14:textId="2FD5E162" w:rsidR="008444B5" w:rsidRPr="00C14A89" w:rsidRDefault="003F778E" w:rsidP="00897CA1">
      <w:pPr>
        <w:pStyle w:val="Ttulo2"/>
        <w:numPr>
          <w:ilvl w:val="1"/>
          <w:numId w:val="1"/>
        </w:numPr>
        <w:jc w:val="both"/>
        <w:rPr>
          <w:rFonts w:ascii="Arial" w:hAnsi="Arial" w:cs="Arial"/>
          <w:color w:val="000000" w:themeColor="text1"/>
          <w:sz w:val="24"/>
          <w:szCs w:val="24"/>
        </w:rPr>
      </w:pPr>
      <w:bookmarkStart w:id="5" w:name="_Toc199962630"/>
      <w:r w:rsidRPr="00C14A89">
        <w:rPr>
          <w:rFonts w:ascii="Arial" w:hAnsi="Arial" w:cs="Arial"/>
          <w:color w:val="000000" w:themeColor="text1"/>
          <w:sz w:val="24"/>
          <w:szCs w:val="24"/>
        </w:rPr>
        <w:t>REFERENCIAS</w:t>
      </w:r>
      <w:bookmarkEnd w:id="5"/>
    </w:p>
    <w:p w14:paraId="0F28D026" w14:textId="6B86BA09" w:rsidR="00216009" w:rsidRPr="00CD396B" w:rsidRDefault="00216009" w:rsidP="00C85EED">
      <w:pPr>
        <w:pStyle w:val="ColorfulList-Accent11"/>
        <w:spacing w:line="360" w:lineRule="auto"/>
        <w:ind w:left="0"/>
        <w:jc w:val="both"/>
        <w:rPr>
          <w:rFonts w:ascii="Arial" w:hAnsi="Arial" w:cs="Arial"/>
          <w:color w:val="800000"/>
          <w:sz w:val="24"/>
          <w:szCs w:val="24"/>
        </w:rPr>
      </w:pPr>
    </w:p>
    <w:tbl>
      <w:tblPr>
        <w:tblStyle w:val="Tabelacomgrade"/>
        <w:tblW w:w="10060" w:type="dxa"/>
        <w:tblLook w:val="04A0" w:firstRow="1" w:lastRow="0" w:firstColumn="1" w:lastColumn="0" w:noHBand="0" w:noVBand="1"/>
      </w:tblPr>
      <w:tblGrid>
        <w:gridCol w:w="2170"/>
        <w:gridCol w:w="3779"/>
        <w:gridCol w:w="1417"/>
        <w:gridCol w:w="2694"/>
      </w:tblGrid>
      <w:tr w:rsidR="00B94210" w14:paraId="0FA312E4" w14:textId="77777777" w:rsidTr="00C85EED">
        <w:trPr>
          <w:trHeight w:val="259"/>
        </w:trPr>
        <w:tc>
          <w:tcPr>
            <w:tcW w:w="2170" w:type="dxa"/>
            <w:tcBorders>
              <w:top w:val="single" w:sz="4" w:space="0" w:color="auto"/>
              <w:left w:val="single" w:sz="4" w:space="0" w:color="auto"/>
              <w:bottom w:val="single" w:sz="4" w:space="0" w:color="auto"/>
              <w:right w:val="single" w:sz="4" w:space="0" w:color="auto"/>
            </w:tcBorders>
            <w:hideMark/>
          </w:tcPr>
          <w:p w14:paraId="4E5AB2F2" w14:textId="77777777" w:rsidR="00B94210" w:rsidRDefault="00B94210">
            <w:pPr>
              <w:jc w:val="both"/>
              <w:rPr>
                <w:rFonts w:ascii="Arial" w:hAnsi="Arial" w:cs="Arial"/>
                <w:sz w:val="24"/>
                <w:szCs w:val="24"/>
              </w:rPr>
            </w:pPr>
            <w:bookmarkStart w:id="6" w:name="_Hlk37274670"/>
            <w:r>
              <w:rPr>
                <w:rFonts w:ascii="Arial" w:hAnsi="Arial" w:cs="Arial"/>
                <w:sz w:val="24"/>
                <w:szCs w:val="24"/>
              </w:rPr>
              <w:t>Título</w:t>
            </w:r>
          </w:p>
        </w:tc>
        <w:tc>
          <w:tcPr>
            <w:tcW w:w="3779" w:type="dxa"/>
            <w:tcBorders>
              <w:top w:val="single" w:sz="4" w:space="0" w:color="auto"/>
              <w:left w:val="single" w:sz="4" w:space="0" w:color="auto"/>
              <w:bottom w:val="single" w:sz="4" w:space="0" w:color="auto"/>
              <w:right w:val="single" w:sz="4" w:space="0" w:color="auto"/>
            </w:tcBorders>
            <w:hideMark/>
          </w:tcPr>
          <w:p w14:paraId="088FCAE7" w14:textId="77777777" w:rsidR="00B94210" w:rsidRDefault="00B94210">
            <w:pPr>
              <w:jc w:val="both"/>
              <w:rPr>
                <w:rFonts w:ascii="Arial" w:hAnsi="Arial" w:cs="Arial"/>
                <w:sz w:val="24"/>
                <w:szCs w:val="24"/>
              </w:rPr>
            </w:pPr>
            <w:r>
              <w:rPr>
                <w:rFonts w:ascii="Arial" w:hAnsi="Arial" w:cs="Arial"/>
                <w:sz w:val="24"/>
                <w:szCs w:val="24"/>
              </w:rPr>
              <w:t>Origem</w:t>
            </w:r>
          </w:p>
        </w:tc>
        <w:tc>
          <w:tcPr>
            <w:tcW w:w="1417" w:type="dxa"/>
            <w:tcBorders>
              <w:top w:val="single" w:sz="4" w:space="0" w:color="auto"/>
              <w:left w:val="single" w:sz="4" w:space="0" w:color="auto"/>
              <w:bottom w:val="single" w:sz="4" w:space="0" w:color="auto"/>
              <w:right w:val="single" w:sz="4" w:space="0" w:color="auto"/>
            </w:tcBorders>
            <w:hideMark/>
          </w:tcPr>
          <w:p w14:paraId="0F67C35B" w14:textId="77777777" w:rsidR="00B94210" w:rsidRDefault="00B94210">
            <w:pPr>
              <w:jc w:val="both"/>
              <w:rPr>
                <w:rFonts w:ascii="Arial" w:hAnsi="Arial" w:cs="Arial"/>
                <w:sz w:val="24"/>
                <w:szCs w:val="24"/>
              </w:rPr>
            </w:pPr>
            <w:r>
              <w:rPr>
                <w:rFonts w:ascii="Arial" w:hAnsi="Arial" w:cs="Arial"/>
                <w:sz w:val="24"/>
                <w:szCs w:val="24"/>
              </w:rPr>
              <w:t>Autor</w:t>
            </w:r>
          </w:p>
        </w:tc>
        <w:tc>
          <w:tcPr>
            <w:tcW w:w="2694" w:type="dxa"/>
            <w:tcBorders>
              <w:top w:val="single" w:sz="4" w:space="0" w:color="auto"/>
              <w:left w:val="single" w:sz="4" w:space="0" w:color="auto"/>
              <w:bottom w:val="single" w:sz="4" w:space="0" w:color="auto"/>
              <w:right w:val="single" w:sz="4" w:space="0" w:color="auto"/>
            </w:tcBorders>
            <w:hideMark/>
          </w:tcPr>
          <w:p w14:paraId="1ABE3FD2" w14:textId="77777777" w:rsidR="00B94210" w:rsidRDefault="00B94210">
            <w:pPr>
              <w:jc w:val="both"/>
              <w:rPr>
                <w:rFonts w:ascii="Arial" w:hAnsi="Arial" w:cs="Arial"/>
                <w:sz w:val="24"/>
                <w:szCs w:val="24"/>
              </w:rPr>
            </w:pPr>
            <w:r>
              <w:rPr>
                <w:rFonts w:ascii="Arial" w:hAnsi="Arial" w:cs="Arial"/>
                <w:sz w:val="24"/>
                <w:szCs w:val="24"/>
              </w:rPr>
              <w:t>Data</w:t>
            </w:r>
          </w:p>
        </w:tc>
      </w:tr>
      <w:tr w:rsidR="00B94210" w14:paraId="7158F04F" w14:textId="77777777" w:rsidTr="00C85EED">
        <w:trPr>
          <w:trHeight w:val="512"/>
        </w:trPr>
        <w:tc>
          <w:tcPr>
            <w:tcW w:w="2170" w:type="dxa"/>
            <w:tcBorders>
              <w:top w:val="single" w:sz="4" w:space="0" w:color="auto"/>
              <w:left w:val="single" w:sz="4" w:space="0" w:color="auto"/>
              <w:bottom w:val="single" w:sz="4" w:space="0" w:color="auto"/>
              <w:right w:val="single" w:sz="4" w:space="0" w:color="auto"/>
            </w:tcBorders>
          </w:tcPr>
          <w:p w14:paraId="7E185FC2" w14:textId="5F415F21" w:rsidR="00B94210" w:rsidRDefault="00084C62">
            <w:pPr>
              <w:jc w:val="both"/>
              <w:rPr>
                <w:rFonts w:ascii="Arial" w:hAnsi="Arial" w:cs="Arial"/>
                <w:sz w:val="24"/>
                <w:szCs w:val="24"/>
              </w:rPr>
            </w:pPr>
            <w:r>
              <w:rPr>
                <w:rFonts w:ascii="Arial" w:hAnsi="Arial" w:cs="Arial"/>
                <w:sz w:val="24"/>
                <w:szCs w:val="24"/>
              </w:rPr>
              <w:t>Modelo ERS</w:t>
            </w:r>
          </w:p>
        </w:tc>
        <w:tc>
          <w:tcPr>
            <w:tcW w:w="3779" w:type="dxa"/>
            <w:tcBorders>
              <w:top w:val="single" w:sz="4" w:space="0" w:color="auto"/>
              <w:left w:val="single" w:sz="4" w:space="0" w:color="auto"/>
              <w:bottom w:val="single" w:sz="4" w:space="0" w:color="auto"/>
              <w:right w:val="single" w:sz="4" w:space="0" w:color="auto"/>
            </w:tcBorders>
          </w:tcPr>
          <w:p w14:paraId="081E98C1" w14:textId="53964693" w:rsidR="00B94210" w:rsidRDefault="00084C62">
            <w:pPr>
              <w:jc w:val="both"/>
              <w:rPr>
                <w:rFonts w:ascii="Arial" w:hAnsi="Arial" w:cs="Arial"/>
                <w:sz w:val="24"/>
                <w:szCs w:val="24"/>
              </w:rPr>
            </w:pPr>
            <w:r>
              <w:rPr>
                <w:rFonts w:ascii="Arial" w:hAnsi="Arial" w:cs="Arial"/>
                <w:sz w:val="24"/>
                <w:szCs w:val="24"/>
              </w:rPr>
              <w:t>Aula de Engenharia</w:t>
            </w:r>
            <w:r w:rsidR="00C85EED">
              <w:rPr>
                <w:rFonts w:ascii="Arial" w:hAnsi="Arial" w:cs="Arial"/>
                <w:sz w:val="24"/>
                <w:szCs w:val="24"/>
              </w:rPr>
              <w:t xml:space="preserve"> de Requisitos</w:t>
            </w:r>
          </w:p>
        </w:tc>
        <w:tc>
          <w:tcPr>
            <w:tcW w:w="1417" w:type="dxa"/>
            <w:tcBorders>
              <w:top w:val="single" w:sz="4" w:space="0" w:color="auto"/>
              <w:left w:val="single" w:sz="4" w:space="0" w:color="auto"/>
              <w:bottom w:val="single" w:sz="4" w:space="0" w:color="auto"/>
              <w:right w:val="single" w:sz="4" w:space="0" w:color="auto"/>
            </w:tcBorders>
          </w:tcPr>
          <w:p w14:paraId="18D6E095" w14:textId="299D73F4" w:rsidR="00B94210" w:rsidRDefault="00084C62">
            <w:pPr>
              <w:jc w:val="both"/>
              <w:rPr>
                <w:rFonts w:ascii="Arial" w:hAnsi="Arial" w:cs="Arial"/>
                <w:sz w:val="24"/>
                <w:szCs w:val="24"/>
              </w:rPr>
            </w:pPr>
            <w:r>
              <w:rPr>
                <w:rFonts w:ascii="Arial" w:hAnsi="Arial" w:cs="Arial"/>
                <w:sz w:val="24"/>
                <w:szCs w:val="24"/>
              </w:rPr>
              <w:t>Alisson</w:t>
            </w:r>
          </w:p>
        </w:tc>
        <w:tc>
          <w:tcPr>
            <w:tcW w:w="2694" w:type="dxa"/>
            <w:tcBorders>
              <w:top w:val="single" w:sz="4" w:space="0" w:color="auto"/>
              <w:left w:val="single" w:sz="4" w:space="0" w:color="auto"/>
              <w:bottom w:val="single" w:sz="4" w:space="0" w:color="auto"/>
              <w:right w:val="single" w:sz="4" w:space="0" w:color="auto"/>
            </w:tcBorders>
          </w:tcPr>
          <w:p w14:paraId="06727E03" w14:textId="073520CE" w:rsidR="00B94210" w:rsidRDefault="00084C62">
            <w:pPr>
              <w:jc w:val="both"/>
              <w:rPr>
                <w:rFonts w:ascii="Arial" w:hAnsi="Arial" w:cs="Arial"/>
                <w:sz w:val="24"/>
                <w:szCs w:val="24"/>
              </w:rPr>
            </w:pPr>
            <w:r>
              <w:rPr>
                <w:rFonts w:ascii="Arial" w:hAnsi="Arial" w:cs="Arial"/>
                <w:sz w:val="24"/>
                <w:szCs w:val="24"/>
              </w:rPr>
              <w:t>23/04/202</w:t>
            </w:r>
            <w:r w:rsidR="003C49C0">
              <w:rPr>
                <w:rFonts w:ascii="Arial" w:hAnsi="Arial" w:cs="Arial"/>
                <w:sz w:val="24"/>
                <w:szCs w:val="24"/>
              </w:rPr>
              <w:t>5</w:t>
            </w:r>
          </w:p>
        </w:tc>
      </w:tr>
      <w:bookmarkEnd w:id="6"/>
    </w:tbl>
    <w:p w14:paraId="3C422E03" w14:textId="77777777" w:rsidR="00B94210" w:rsidRPr="00C14A89" w:rsidRDefault="00B94210" w:rsidP="00897CA1">
      <w:pPr>
        <w:jc w:val="both"/>
        <w:rPr>
          <w:rFonts w:ascii="Arial" w:hAnsi="Arial" w:cs="Arial"/>
          <w:sz w:val="24"/>
          <w:szCs w:val="24"/>
        </w:rPr>
      </w:pPr>
    </w:p>
    <w:p w14:paraId="574FDB41" w14:textId="43B8C858" w:rsidR="00FB744D" w:rsidRPr="00C14A89" w:rsidRDefault="003F778E" w:rsidP="00FB744D">
      <w:pPr>
        <w:pStyle w:val="Ttulo2"/>
        <w:numPr>
          <w:ilvl w:val="1"/>
          <w:numId w:val="1"/>
        </w:numPr>
        <w:jc w:val="both"/>
        <w:rPr>
          <w:rFonts w:ascii="Arial" w:hAnsi="Arial" w:cs="Arial"/>
          <w:color w:val="000000" w:themeColor="text1"/>
          <w:sz w:val="24"/>
          <w:szCs w:val="24"/>
        </w:rPr>
      </w:pPr>
      <w:bookmarkStart w:id="7" w:name="_Toc199962631"/>
      <w:r w:rsidRPr="00C14A89">
        <w:rPr>
          <w:rFonts w:ascii="Arial" w:hAnsi="Arial" w:cs="Arial"/>
          <w:color w:val="000000" w:themeColor="text1"/>
          <w:sz w:val="24"/>
          <w:szCs w:val="24"/>
        </w:rPr>
        <w:t>VISÃO GERAL</w:t>
      </w:r>
      <w:bookmarkEnd w:id="7"/>
    </w:p>
    <w:p w14:paraId="5BF5DBED" w14:textId="5C9EE8A5" w:rsidR="00FB744D" w:rsidRPr="00C14A89" w:rsidRDefault="00FB744D" w:rsidP="00FB744D">
      <w:pPr>
        <w:pStyle w:val="Titulo2"/>
        <w:numPr>
          <w:ilvl w:val="0"/>
          <w:numId w:val="0"/>
        </w:numPr>
        <w:ind w:left="792" w:hanging="432"/>
        <w:jc w:val="both"/>
        <w:rPr>
          <w:sz w:val="24"/>
          <w:szCs w:val="24"/>
        </w:rPr>
      </w:pPr>
    </w:p>
    <w:p w14:paraId="033A1D08" w14:textId="3F74C034" w:rsidR="00FB744D" w:rsidRPr="00C14A89" w:rsidRDefault="00C85EED" w:rsidP="00C85EED">
      <w:pPr>
        <w:jc w:val="both"/>
        <w:rPr>
          <w:rFonts w:ascii="Arial" w:hAnsi="Arial" w:cs="Arial"/>
          <w:sz w:val="24"/>
          <w:szCs w:val="24"/>
        </w:rPr>
      </w:pPr>
      <w:r w:rsidRPr="00C85EED">
        <w:rPr>
          <w:rFonts w:ascii="Arial" w:eastAsia="Calibri" w:hAnsi="Arial" w:cs="Arial"/>
          <w:sz w:val="24"/>
          <w:szCs w:val="24"/>
        </w:rPr>
        <w:t>Este documento será dividido em seções que tratam desde a descrição geral do sistema, suas funcionalidades, características dos usuários, até as restrições e o estudo de viabilidade. Também serão apresentados diagramas UML para melhor compreensão dos fluxos de funcionamento, assim como protótipos de telas e uma análise orientada a objetos</w:t>
      </w:r>
      <w:r>
        <w:rPr>
          <w:rFonts w:ascii="Arial" w:eastAsia="Calibri" w:hAnsi="Arial" w:cs="Arial"/>
          <w:sz w:val="24"/>
          <w:szCs w:val="24"/>
        </w:rPr>
        <w:t>.</w:t>
      </w:r>
      <w:r w:rsidR="00FB744D" w:rsidRPr="00C14A89">
        <w:rPr>
          <w:rFonts w:ascii="Arial" w:hAnsi="Arial" w:cs="Arial"/>
          <w:sz w:val="24"/>
          <w:szCs w:val="24"/>
        </w:rPr>
        <w:br w:type="page"/>
      </w:r>
    </w:p>
    <w:p w14:paraId="3AC30B25" w14:textId="1EE83891" w:rsidR="008444B5" w:rsidRDefault="003F778E" w:rsidP="00897CA1">
      <w:pPr>
        <w:pStyle w:val="Ttulo1"/>
        <w:numPr>
          <w:ilvl w:val="0"/>
          <w:numId w:val="1"/>
        </w:numPr>
        <w:jc w:val="both"/>
        <w:rPr>
          <w:rFonts w:ascii="Arial" w:hAnsi="Arial" w:cs="Arial"/>
          <w:b/>
          <w:color w:val="000000" w:themeColor="text1"/>
          <w:sz w:val="24"/>
          <w:szCs w:val="24"/>
        </w:rPr>
      </w:pPr>
      <w:bookmarkStart w:id="8" w:name="_Toc199962632"/>
      <w:r w:rsidRPr="00C14A89">
        <w:rPr>
          <w:rFonts w:ascii="Arial" w:hAnsi="Arial" w:cs="Arial"/>
          <w:b/>
          <w:color w:val="000000" w:themeColor="text1"/>
          <w:sz w:val="24"/>
          <w:szCs w:val="24"/>
        </w:rPr>
        <w:lastRenderedPageBreak/>
        <w:t>DESCRIÇÃO GERAL DO PRODUTO</w:t>
      </w:r>
      <w:bookmarkEnd w:id="8"/>
    </w:p>
    <w:p w14:paraId="1BAF9FA2" w14:textId="470C245D" w:rsidR="00216009" w:rsidRPr="00216009" w:rsidRDefault="00216009" w:rsidP="00216009"/>
    <w:p w14:paraId="678F567E" w14:textId="2CC97CE6" w:rsidR="008444B5" w:rsidRPr="00C14A89" w:rsidRDefault="003F778E" w:rsidP="00897CA1">
      <w:pPr>
        <w:pStyle w:val="Ttulo2"/>
        <w:numPr>
          <w:ilvl w:val="1"/>
          <w:numId w:val="1"/>
        </w:numPr>
        <w:jc w:val="both"/>
        <w:rPr>
          <w:rFonts w:ascii="Arial" w:hAnsi="Arial" w:cs="Arial"/>
          <w:color w:val="000000" w:themeColor="text1"/>
          <w:sz w:val="24"/>
          <w:szCs w:val="24"/>
        </w:rPr>
      </w:pPr>
      <w:bookmarkStart w:id="9" w:name="_Toc199962633"/>
      <w:r w:rsidRPr="00C14A89">
        <w:rPr>
          <w:rFonts w:ascii="Arial" w:hAnsi="Arial" w:cs="Arial"/>
          <w:color w:val="000000" w:themeColor="text1"/>
          <w:sz w:val="24"/>
          <w:szCs w:val="24"/>
        </w:rPr>
        <w:t>PERSPECTIVA DO PRODUTO</w:t>
      </w:r>
      <w:bookmarkEnd w:id="9"/>
    </w:p>
    <w:p w14:paraId="26E8B6EC" w14:textId="77777777" w:rsidR="00C6637F" w:rsidRPr="00C14A89" w:rsidRDefault="00C6637F" w:rsidP="00897CA1">
      <w:pPr>
        <w:jc w:val="both"/>
        <w:rPr>
          <w:rFonts w:ascii="Arial" w:hAnsi="Arial" w:cs="Arial"/>
          <w:sz w:val="24"/>
          <w:szCs w:val="24"/>
        </w:rPr>
      </w:pPr>
    </w:p>
    <w:p w14:paraId="042EBA56" w14:textId="77777777" w:rsidR="00E20AA2" w:rsidRPr="00E20AA2" w:rsidRDefault="00E20AA2" w:rsidP="00E20AA2">
      <w:pPr>
        <w:jc w:val="both"/>
        <w:rPr>
          <w:rFonts w:ascii="Arial" w:eastAsia="Calibri" w:hAnsi="Arial" w:cs="Arial"/>
          <w:sz w:val="24"/>
          <w:szCs w:val="24"/>
        </w:rPr>
      </w:pPr>
      <w:r w:rsidRPr="00E20AA2">
        <w:rPr>
          <w:rFonts w:ascii="Arial" w:eastAsia="Calibri" w:hAnsi="Arial" w:cs="Arial"/>
          <w:sz w:val="24"/>
          <w:szCs w:val="24"/>
        </w:rPr>
        <w:t>O ImobiGestor será um sistema autônomo e centralizado, projetado para atender às necessidades específicas de investidores imobiliários, oferecendo uma plataforma digital robusta e de alta performance para o gerenciamento de ativos, controle financeiro e apoio à tomada de decisões.</w:t>
      </w:r>
    </w:p>
    <w:p w14:paraId="0FAF1F21" w14:textId="77777777" w:rsidR="00E20AA2" w:rsidRPr="005B7652" w:rsidRDefault="00E20AA2" w:rsidP="00E20AA2">
      <w:pPr>
        <w:jc w:val="both"/>
        <w:rPr>
          <w:rFonts w:ascii="Arial" w:eastAsia="Calibri" w:hAnsi="Arial" w:cs="Arial"/>
          <w:sz w:val="2"/>
          <w:szCs w:val="2"/>
        </w:rPr>
      </w:pPr>
    </w:p>
    <w:p w14:paraId="4C49FD12" w14:textId="77777777" w:rsidR="00E20AA2" w:rsidRPr="00E20AA2" w:rsidRDefault="00E20AA2" w:rsidP="00E20AA2">
      <w:pPr>
        <w:jc w:val="both"/>
        <w:rPr>
          <w:rFonts w:ascii="Arial" w:eastAsia="Calibri" w:hAnsi="Arial" w:cs="Arial"/>
          <w:sz w:val="24"/>
          <w:szCs w:val="24"/>
        </w:rPr>
      </w:pPr>
      <w:r w:rsidRPr="00E20AA2">
        <w:rPr>
          <w:rFonts w:ascii="Arial" w:eastAsia="Calibri" w:hAnsi="Arial" w:cs="Arial"/>
          <w:sz w:val="24"/>
          <w:szCs w:val="24"/>
        </w:rPr>
        <w:t>Trata-se de uma aplicação web responsiva, acessível por meio de navegadores modernos, compatível com computadores, tablets e smartphones. O sistema será baseado em uma arquitetura cliente-servidor, com separação clara entre front-end e back-end, garantindo flexibilidade, manutenibilidade e escalabilidade. Não será necessária a instalação de componentes locais, o que facilita o acesso remoto e permite ao investidor monitorar seus ativos de qualquer lugar, a qualquer momento.</w:t>
      </w:r>
    </w:p>
    <w:p w14:paraId="4D7E6B56" w14:textId="77777777" w:rsidR="00E20AA2" w:rsidRPr="005B7652" w:rsidRDefault="00E20AA2" w:rsidP="00E20AA2">
      <w:pPr>
        <w:jc w:val="both"/>
        <w:rPr>
          <w:rFonts w:ascii="Arial" w:eastAsia="Calibri" w:hAnsi="Arial" w:cs="Arial"/>
          <w:sz w:val="2"/>
          <w:szCs w:val="2"/>
        </w:rPr>
      </w:pPr>
    </w:p>
    <w:p w14:paraId="05E8AD3E" w14:textId="77777777" w:rsidR="00E20AA2" w:rsidRPr="00E20AA2" w:rsidRDefault="00E20AA2" w:rsidP="00E20AA2">
      <w:pPr>
        <w:jc w:val="both"/>
        <w:rPr>
          <w:rFonts w:ascii="Arial" w:eastAsia="Calibri" w:hAnsi="Arial" w:cs="Arial"/>
          <w:sz w:val="24"/>
          <w:szCs w:val="24"/>
        </w:rPr>
      </w:pPr>
      <w:r w:rsidRPr="00E20AA2">
        <w:rPr>
          <w:rFonts w:ascii="Arial" w:eastAsia="Calibri" w:hAnsi="Arial" w:cs="Arial"/>
          <w:sz w:val="24"/>
          <w:szCs w:val="24"/>
        </w:rPr>
        <w:t xml:space="preserve">Embora funcione de forma independente, o ImobiGestor será desenvolvido com suporte à integração com sistemas de terceiros, por meio de APIs </w:t>
      </w:r>
      <w:proofErr w:type="spellStart"/>
      <w:r w:rsidRPr="00E20AA2">
        <w:rPr>
          <w:rFonts w:ascii="Arial" w:eastAsia="Calibri" w:hAnsi="Arial" w:cs="Arial"/>
          <w:sz w:val="24"/>
          <w:szCs w:val="24"/>
        </w:rPr>
        <w:t>RESTful</w:t>
      </w:r>
      <w:proofErr w:type="spellEnd"/>
      <w:r w:rsidRPr="00E20AA2">
        <w:rPr>
          <w:rFonts w:ascii="Arial" w:eastAsia="Calibri" w:hAnsi="Arial" w:cs="Arial"/>
          <w:sz w:val="24"/>
          <w:szCs w:val="24"/>
        </w:rPr>
        <w:t>. Essa integração poderá abranger operadoras de imóveis, serviços bancários, plataformas de pagamento e sistemas contábeis, além de órgãos fiscais para automação de relatórios e obrigações legais. Em futuras versões, o sistema poderá ser expandido com conectores inteligentes para automatizar ainda mais a comunicação entre plataformas externas.</w:t>
      </w:r>
    </w:p>
    <w:p w14:paraId="4A4AE5AF" w14:textId="77777777" w:rsidR="00E20AA2" w:rsidRPr="005B7652" w:rsidRDefault="00E20AA2" w:rsidP="00E20AA2">
      <w:pPr>
        <w:jc w:val="both"/>
        <w:rPr>
          <w:rFonts w:ascii="Arial" w:eastAsia="Calibri" w:hAnsi="Arial" w:cs="Arial"/>
          <w:sz w:val="2"/>
          <w:szCs w:val="2"/>
        </w:rPr>
      </w:pPr>
    </w:p>
    <w:p w14:paraId="365A5353" w14:textId="77777777" w:rsidR="00E20AA2" w:rsidRPr="00E20AA2" w:rsidRDefault="00E20AA2" w:rsidP="00E20AA2">
      <w:pPr>
        <w:jc w:val="both"/>
        <w:rPr>
          <w:rFonts w:ascii="Arial" w:eastAsia="Calibri" w:hAnsi="Arial" w:cs="Arial"/>
          <w:sz w:val="24"/>
          <w:szCs w:val="24"/>
        </w:rPr>
      </w:pPr>
      <w:r w:rsidRPr="00E20AA2">
        <w:rPr>
          <w:rFonts w:ascii="Arial" w:eastAsia="Calibri" w:hAnsi="Arial" w:cs="Arial"/>
          <w:sz w:val="24"/>
          <w:szCs w:val="24"/>
        </w:rPr>
        <w:t>Em sua camada de apresentação, serão utilizadas bibliotecas modernas de UI/UX para garantir uma experiência intuitiva, acessível e eficiente. No back-end, o sistema utilizará frameworks consolidados no mercado, garantindo segurança, modularidade e alta disponibilidade. O banco de dados será projetado para suportar grandes volumes de registros com consistência, adotando boas práticas de normalização e performance.</w:t>
      </w:r>
    </w:p>
    <w:p w14:paraId="423B6E72" w14:textId="77777777" w:rsidR="00E20AA2" w:rsidRPr="005B7652" w:rsidRDefault="00E20AA2" w:rsidP="00E20AA2">
      <w:pPr>
        <w:jc w:val="both"/>
        <w:rPr>
          <w:rFonts w:ascii="Arial" w:eastAsia="Calibri" w:hAnsi="Arial" w:cs="Arial"/>
          <w:sz w:val="2"/>
          <w:szCs w:val="2"/>
        </w:rPr>
      </w:pPr>
    </w:p>
    <w:p w14:paraId="7D08D657" w14:textId="77777777" w:rsidR="00E20AA2" w:rsidRPr="00E20AA2" w:rsidRDefault="00E20AA2" w:rsidP="00E20AA2">
      <w:pPr>
        <w:jc w:val="both"/>
        <w:rPr>
          <w:rFonts w:ascii="Arial" w:eastAsia="Calibri" w:hAnsi="Arial" w:cs="Arial"/>
          <w:sz w:val="24"/>
          <w:szCs w:val="24"/>
        </w:rPr>
      </w:pPr>
      <w:r w:rsidRPr="00E20AA2">
        <w:rPr>
          <w:rFonts w:ascii="Arial" w:eastAsia="Calibri" w:hAnsi="Arial" w:cs="Arial"/>
          <w:sz w:val="24"/>
          <w:szCs w:val="24"/>
        </w:rPr>
        <w:t>O ImobiGestor será hospedado em ambiente cloud, com infraestrutura escalável e política de backup automatizada. A aplicação contará com recursos avançados de autenticação (incluindo autenticação em dois fatores), controle de permissões por perfil de usuário e registro detalhado de logs, assegurando rastreabilidade total das operações.</w:t>
      </w:r>
    </w:p>
    <w:p w14:paraId="5713BA05" w14:textId="77777777" w:rsidR="00E20AA2" w:rsidRPr="005B7652" w:rsidRDefault="00E20AA2" w:rsidP="00E20AA2">
      <w:pPr>
        <w:jc w:val="both"/>
        <w:rPr>
          <w:rFonts w:ascii="Arial" w:eastAsia="Calibri" w:hAnsi="Arial" w:cs="Arial"/>
          <w:sz w:val="2"/>
          <w:szCs w:val="24"/>
        </w:rPr>
      </w:pPr>
    </w:p>
    <w:p w14:paraId="5E420E46" w14:textId="1C383756" w:rsidR="00C85EED" w:rsidRDefault="00E20AA2" w:rsidP="00E20AA2">
      <w:pPr>
        <w:jc w:val="both"/>
        <w:rPr>
          <w:rFonts w:ascii="Arial" w:eastAsia="Calibri" w:hAnsi="Arial" w:cs="Arial"/>
          <w:sz w:val="24"/>
          <w:szCs w:val="24"/>
        </w:rPr>
      </w:pPr>
      <w:r w:rsidRPr="00E20AA2">
        <w:rPr>
          <w:rFonts w:ascii="Arial" w:eastAsia="Calibri" w:hAnsi="Arial" w:cs="Arial"/>
          <w:sz w:val="24"/>
          <w:szCs w:val="24"/>
        </w:rPr>
        <w:t>Em resumo, o ImobiGestor se posiciona como uma solução moderna, segura e preparada para evolução contínua, integrando funcionalidades de gestão operacional, financeira e estratégica em uma única plataforma voltada ao investidor do mercado imobiliário.</w:t>
      </w:r>
    </w:p>
    <w:p w14:paraId="33AF9012" w14:textId="77777777" w:rsidR="003C49C0" w:rsidRPr="00C85EED" w:rsidRDefault="003C49C0" w:rsidP="00E20AA2">
      <w:pPr>
        <w:jc w:val="both"/>
        <w:rPr>
          <w:rFonts w:ascii="Arial" w:hAnsi="Arial" w:cs="Arial"/>
          <w:sz w:val="24"/>
          <w:szCs w:val="24"/>
        </w:rPr>
      </w:pPr>
    </w:p>
    <w:p w14:paraId="00F607A1" w14:textId="59BA9C35" w:rsidR="008444B5" w:rsidRDefault="003F778E" w:rsidP="00897CA1">
      <w:pPr>
        <w:pStyle w:val="Ttulo2"/>
        <w:numPr>
          <w:ilvl w:val="1"/>
          <w:numId w:val="1"/>
        </w:numPr>
        <w:jc w:val="both"/>
        <w:rPr>
          <w:rFonts w:ascii="Arial" w:hAnsi="Arial" w:cs="Arial"/>
          <w:color w:val="000000" w:themeColor="text1"/>
          <w:sz w:val="24"/>
          <w:szCs w:val="24"/>
        </w:rPr>
      </w:pPr>
      <w:bookmarkStart w:id="10" w:name="_Toc199962634"/>
      <w:r w:rsidRPr="00C14A89">
        <w:rPr>
          <w:rFonts w:ascii="Arial" w:hAnsi="Arial" w:cs="Arial"/>
          <w:color w:val="000000" w:themeColor="text1"/>
          <w:sz w:val="24"/>
          <w:szCs w:val="24"/>
        </w:rPr>
        <w:lastRenderedPageBreak/>
        <w:t>FUNÇÕES DO PRODUTO</w:t>
      </w:r>
      <w:bookmarkEnd w:id="10"/>
    </w:p>
    <w:p w14:paraId="5F9536EA" w14:textId="77777777" w:rsidR="00216009" w:rsidRPr="008E5298" w:rsidRDefault="00216009" w:rsidP="00216009">
      <w:pPr>
        <w:rPr>
          <w:sz w:val="12"/>
        </w:rPr>
      </w:pPr>
    </w:p>
    <w:p w14:paraId="7B5D68AD" w14:textId="18F4F209" w:rsidR="00216009" w:rsidRDefault="003F778E" w:rsidP="00216009">
      <w:pPr>
        <w:pStyle w:val="Ttulo2"/>
        <w:numPr>
          <w:ilvl w:val="2"/>
          <w:numId w:val="1"/>
        </w:numPr>
        <w:jc w:val="both"/>
        <w:rPr>
          <w:rFonts w:ascii="Arial" w:hAnsi="Arial" w:cs="Arial"/>
          <w:color w:val="000000" w:themeColor="text1"/>
          <w:sz w:val="24"/>
          <w:szCs w:val="24"/>
        </w:rPr>
      </w:pPr>
      <w:r w:rsidRPr="00C14A89">
        <w:rPr>
          <w:rFonts w:ascii="Arial" w:hAnsi="Arial" w:cs="Arial"/>
          <w:color w:val="000000" w:themeColor="text1"/>
          <w:sz w:val="24"/>
          <w:szCs w:val="24"/>
        </w:rPr>
        <w:t xml:space="preserve"> </w:t>
      </w:r>
      <w:bookmarkStart w:id="11" w:name="_Toc199962635"/>
      <w:r w:rsidRPr="00C14A89">
        <w:rPr>
          <w:rFonts w:ascii="Arial" w:hAnsi="Arial" w:cs="Arial"/>
          <w:color w:val="000000" w:themeColor="text1"/>
          <w:sz w:val="24"/>
          <w:szCs w:val="24"/>
        </w:rPr>
        <w:t>FUNÇÕES BÁSICAS</w:t>
      </w:r>
      <w:bookmarkEnd w:id="11"/>
    </w:p>
    <w:p w14:paraId="7472DCFF" w14:textId="77777777" w:rsidR="00216009" w:rsidRDefault="00216009" w:rsidP="00216009">
      <w:pPr>
        <w:ind w:left="708"/>
      </w:pPr>
    </w:p>
    <w:p w14:paraId="7F55A12F" w14:textId="4E53F579" w:rsidR="003C49C0" w:rsidRPr="006B0555" w:rsidRDefault="003C49C0" w:rsidP="005B7652">
      <w:pPr>
        <w:pStyle w:val="PargrafodaLista"/>
        <w:spacing w:after="0" w:line="360" w:lineRule="auto"/>
        <w:rPr>
          <w:rFonts w:ascii="Arial" w:hAnsi="Arial" w:cs="Arial"/>
          <w:bCs/>
        </w:rPr>
      </w:pPr>
      <w:r w:rsidRPr="006B0555">
        <w:rPr>
          <w:rFonts w:ascii="Arial" w:hAnsi="Arial" w:cs="Arial"/>
          <w:b/>
        </w:rPr>
        <w:t xml:space="preserve">RF_B01 – Gerenciar </w:t>
      </w:r>
      <w:r w:rsidR="00CB5D0D" w:rsidRPr="006B0555">
        <w:rPr>
          <w:rFonts w:ascii="Arial" w:hAnsi="Arial" w:cs="Arial"/>
          <w:b/>
        </w:rPr>
        <w:t>Imóvel</w:t>
      </w:r>
      <w:r w:rsidRPr="006B0555">
        <w:rPr>
          <w:rFonts w:ascii="Arial" w:hAnsi="Arial" w:cs="Arial"/>
          <w:b/>
        </w:rPr>
        <w:t xml:space="preserve">: </w:t>
      </w:r>
      <w:r w:rsidRPr="006B0555">
        <w:rPr>
          <w:rFonts w:ascii="Arial" w:hAnsi="Arial" w:cs="Arial"/>
          <w:bCs/>
        </w:rPr>
        <w:t xml:space="preserve">O usuário poderá inserir, consultar, alterar e excluir os dados do </w:t>
      </w:r>
      <w:r w:rsidR="00CB5D0D" w:rsidRPr="006B0555">
        <w:rPr>
          <w:rFonts w:ascii="Arial" w:hAnsi="Arial" w:cs="Arial"/>
          <w:bCs/>
        </w:rPr>
        <w:t>imóvel</w:t>
      </w:r>
      <w:r w:rsidRPr="006B0555">
        <w:rPr>
          <w:rFonts w:ascii="Arial" w:hAnsi="Arial" w:cs="Arial"/>
          <w:bCs/>
        </w:rPr>
        <w:t xml:space="preserve">. Itens de informação obrigatório: </w:t>
      </w:r>
      <w:r w:rsidR="005B7652" w:rsidRPr="006B0555">
        <w:rPr>
          <w:rFonts w:ascii="Arial" w:hAnsi="Arial" w:cs="Arial"/>
          <w:bCs/>
        </w:rPr>
        <w:t>endereço completo</w:t>
      </w:r>
      <w:r w:rsidRPr="006B0555">
        <w:rPr>
          <w:rFonts w:ascii="Arial" w:hAnsi="Arial" w:cs="Arial"/>
          <w:bCs/>
        </w:rPr>
        <w:t xml:space="preserve">, </w:t>
      </w:r>
      <w:r w:rsidR="005B7652" w:rsidRPr="006B0555">
        <w:rPr>
          <w:rFonts w:ascii="Arial" w:hAnsi="Arial" w:cs="Arial"/>
          <w:bCs/>
        </w:rPr>
        <w:t>valor de compra</w:t>
      </w:r>
      <w:r w:rsidRPr="006B0555">
        <w:rPr>
          <w:rFonts w:ascii="Arial" w:hAnsi="Arial" w:cs="Arial"/>
          <w:bCs/>
        </w:rPr>
        <w:t xml:space="preserve">, </w:t>
      </w:r>
      <w:r w:rsidR="005B7652" w:rsidRPr="006B0555">
        <w:rPr>
          <w:rFonts w:ascii="Arial" w:hAnsi="Arial" w:cs="Arial"/>
          <w:bCs/>
        </w:rPr>
        <w:t>área útil e status.</w:t>
      </w:r>
      <w:r w:rsidRPr="006B0555">
        <w:rPr>
          <w:rFonts w:ascii="Arial" w:hAnsi="Arial" w:cs="Arial"/>
          <w:bCs/>
        </w:rPr>
        <w:t xml:space="preserve"> Itens de informação opcional: </w:t>
      </w:r>
      <w:r w:rsidR="005B7652" w:rsidRPr="006B0555">
        <w:rPr>
          <w:rFonts w:ascii="Arial" w:hAnsi="Arial" w:cs="Arial"/>
          <w:bCs/>
        </w:rPr>
        <w:t>operadora, quantidade de banheiros e quantidade de quartos</w:t>
      </w:r>
      <w:r w:rsidRPr="006B0555">
        <w:rPr>
          <w:rFonts w:ascii="Arial" w:hAnsi="Arial" w:cs="Arial"/>
          <w:bCs/>
        </w:rPr>
        <w:t xml:space="preserve">. </w:t>
      </w:r>
      <w:r w:rsidR="005B7652" w:rsidRPr="006B0555">
        <w:rPr>
          <w:rFonts w:ascii="Arial" w:hAnsi="Arial" w:cs="Arial"/>
          <w:bCs/>
        </w:rPr>
        <w:t>Ao informar o CEP, o sistema deverá realizar uma consulta no serviço online dos Correios para preencher automaticamente os dados de endereço relacionados (bairro, cidade, estado). O sistema deve validar que os campos obrigatórios estejam preenchidos antes de permitir salvar os dados. O sistema deve impedir a duplicidade de cadastro do mesmo imóvel baseado em endereço completo.</w:t>
      </w:r>
    </w:p>
    <w:p w14:paraId="05FCFF7F" w14:textId="55E26B20" w:rsidR="005B7652" w:rsidRPr="006B0555" w:rsidRDefault="005B7652" w:rsidP="005B7652">
      <w:pPr>
        <w:pStyle w:val="PargrafodaLista"/>
        <w:spacing w:after="0" w:line="360" w:lineRule="auto"/>
        <w:rPr>
          <w:rFonts w:ascii="Arial" w:hAnsi="Arial" w:cs="Arial"/>
        </w:rPr>
      </w:pPr>
    </w:p>
    <w:p w14:paraId="6A34891B" w14:textId="206517D5" w:rsidR="005B7652" w:rsidRPr="006B0555" w:rsidRDefault="002516C6" w:rsidP="002516C6">
      <w:pPr>
        <w:pStyle w:val="PargrafodaLista"/>
        <w:spacing w:after="0" w:line="360" w:lineRule="auto"/>
        <w:rPr>
          <w:rFonts w:ascii="Arial" w:hAnsi="Arial" w:cs="Arial"/>
        </w:rPr>
      </w:pPr>
      <w:r w:rsidRPr="006B0555">
        <w:rPr>
          <w:rFonts w:ascii="Arial" w:hAnsi="Arial" w:cs="Arial"/>
          <w:b/>
        </w:rPr>
        <w:t xml:space="preserve">RF_B02 – Gerenciar Operadora/Administradora de Imóveis: </w:t>
      </w:r>
      <w:r w:rsidRPr="006B0555">
        <w:rPr>
          <w:rFonts w:ascii="Arial" w:hAnsi="Arial" w:cs="Arial"/>
        </w:rPr>
        <w:t>O usuário poderá inserir, consultar, alterar e excluir os dados das operadoras ou administradoras de imóveis. Itens de informação obrigatórios: nome da operadora, CNPJ, telefone de contato e e-mail. Itens de informação opcionais: endereço completo, pessoa de contato e observações adicionais. O sistema deve validar o formato do CNPJ e do e-mail antes de permitir o cadastro. O sistema deve validar que os campos obrigatórios estejam preenchidos antes de permitir salvar os dados. O sistema deve impedir a duplicidade de cadastro da mesma operadora com base no CNPJ informado</w:t>
      </w:r>
    </w:p>
    <w:p w14:paraId="61501188" w14:textId="77777777" w:rsidR="002516C6" w:rsidRPr="006B0555" w:rsidRDefault="002516C6" w:rsidP="002516C6">
      <w:pPr>
        <w:pStyle w:val="PargrafodaLista"/>
        <w:spacing w:after="0" w:line="360" w:lineRule="auto"/>
        <w:rPr>
          <w:rFonts w:ascii="Arial" w:hAnsi="Arial" w:cs="Arial"/>
        </w:rPr>
      </w:pPr>
    </w:p>
    <w:p w14:paraId="60FF5F41" w14:textId="2936C1C9" w:rsidR="002516C6" w:rsidRPr="006B0555" w:rsidRDefault="002516C6" w:rsidP="002516C6">
      <w:pPr>
        <w:pStyle w:val="PargrafodaLista"/>
        <w:spacing w:after="0" w:line="360" w:lineRule="auto"/>
        <w:rPr>
          <w:rFonts w:ascii="Arial" w:hAnsi="Arial" w:cs="Arial"/>
        </w:rPr>
      </w:pPr>
      <w:r w:rsidRPr="006B0555">
        <w:rPr>
          <w:rFonts w:ascii="Arial" w:hAnsi="Arial" w:cs="Arial"/>
          <w:b/>
        </w:rPr>
        <w:t xml:space="preserve">RF_B03 – Gerenciar Lançamento de Receitas e Despesas por Imóvel: </w:t>
      </w:r>
      <w:r w:rsidRPr="006B0555">
        <w:rPr>
          <w:rFonts w:ascii="Arial" w:hAnsi="Arial" w:cs="Arial"/>
        </w:rPr>
        <w:t>O usuário poderá inserir, consultar, alterar e excluir lançamentos financeiros relacionados a receitas e despesas por imóvel. Itens de informação obrigatórios: tipo do lançamento (receita ou despesa), categoria (ex: aluguel, repasse, IPTU, condomínio, manutenção), valor, data de vencimento e imóvel vinculado. Itens de informação opcionais: descrição detalhada e comprovante digitalizado. O sistema deve validar que os campos obrigatórios estejam preenchidos antes de permitir salvar os dados. O sistema deve impedir o lançamento duplicado para o mesmo imóvel, categoria e data de vencimento.</w:t>
      </w:r>
    </w:p>
    <w:p w14:paraId="34B50F31" w14:textId="2114961B" w:rsidR="008E5298" w:rsidRPr="006B0555" w:rsidRDefault="008E5298" w:rsidP="002516C6">
      <w:pPr>
        <w:pStyle w:val="PargrafodaLista"/>
        <w:spacing w:after="0" w:line="360" w:lineRule="auto"/>
        <w:rPr>
          <w:rFonts w:ascii="Arial" w:hAnsi="Arial" w:cs="Arial"/>
          <w:b/>
        </w:rPr>
      </w:pPr>
    </w:p>
    <w:p w14:paraId="28E43816" w14:textId="77777777" w:rsidR="008E5298" w:rsidRPr="006B0555" w:rsidRDefault="008E5298" w:rsidP="008E5298">
      <w:pPr>
        <w:pStyle w:val="PargrafodaLista"/>
        <w:spacing w:after="0" w:line="360" w:lineRule="auto"/>
        <w:rPr>
          <w:rFonts w:ascii="Arial" w:hAnsi="Arial" w:cs="Arial"/>
          <w:b/>
        </w:rPr>
      </w:pPr>
    </w:p>
    <w:p w14:paraId="0AD0CBB4" w14:textId="6830DF2C" w:rsidR="008444B5" w:rsidRPr="006B0555" w:rsidRDefault="003F778E" w:rsidP="00897CA1">
      <w:pPr>
        <w:pStyle w:val="Ttulo2"/>
        <w:numPr>
          <w:ilvl w:val="2"/>
          <w:numId w:val="1"/>
        </w:numPr>
        <w:jc w:val="both"/>
        <w:rPr>
          <w:rFonts w:ascii="Arial" w:hAnsi="Arial" w:cs="Arial"/>
          <w:color w:val="000000" w:themeColor="text1"/>
          <w:sz w:val="22"/>
          <w:szCs w:val="22"/>
        </w:rPr>
      </w:pPr>
      <w:bookmarkStart w:id="12" w:name="_Toc199962636"/>
      <w:r w:rsidRPr="006B0555">
        <w:rPr>
          <w:rFonts w:ascii="Arial" w:hAnsi="Arial" w:cs="Arial"/>
          <w:color w:val="000000" w:themeColor="text1"/>
          <w:sz w:val="22"/>
          <w:szCs w:val="22"/>
        </w:rPr>
        <w:t>FUNÇÕES FUNDAMENTAIS</w:t>
      </w:r>
      <w:bookmarkEnd w:id="12"/>
    </w:p>
    <w:p w14:paraId="35EE7ECA" w14:textId="77777777" w:rsidR="00F47CA2" w:rsidRPr="006B0555" w:rsidRDefault="00F47CA2" w:rsidP="00F47CA2">
      <w:pPr>
        <w:rPr>
          <w:rFonts w:ascii="Arial" w:hAnsi="Arial" w:cs="Arial"/>
        </w:rPr>
      </w:pPr>
    </w:p>
    <w:p w14:paraId="31A7CAA5" w14:textId="0D15F299" w:rsidR="00D6442C" w:rsidRPr="006B0555" w:rsidRDefault="00D6442C" w:rsidP="00704A11">
      <w:pPr>
        <w:spacing w:after="0" w:line="360" w:lineRule="auto"/>
        <w:rPr>
          <w:rFonts w:ascii="Arial" w:hAnsi="Arial" w:cs="Arial"/>
        </w:rPr>
      </w:pPr>
    </w:p>
    <w:p w14:paraId="77A7CDB8" w14:textId="1031B67E" w:rsidR="00F47CA2" w:rsidRPr="006B0555" w:rsidRDefault="00F47CA2" w:rsidP="00F47CA2">
      <w:pPr>
        <w:pStyle w:val="PargrafodaLista"/>
        <w:spacing w:after="0" w:line="360" w:lineRule="auto"/>
        <w:rPr>
          <w:rFonts w:ascii="Arial" w:hAnsi="Arial" w:cs="Arial"/>
          <w:bCs/>
        </w:rPr>
      </w:pPr>
      <w:bookmarkStart w:id="13" w:name="_Hlk199953622"/>
      <w:r w:rsidRPr="006B0555">
        <w:rPr>
          <w:rFonts w:ascii="Arial" w:hAnsi="Arial" w:cs="Arial"/>
          <w:b/>
        </w:rPr>
        <w:t xml:space="preserve">RF_F01 – </w:t>
      </w:r>
      <w:bookmarkStart w:id="14" w:name="_Hlk199953604"/>
      <w:r w:rsidRPr="006B0555">
        <w:rPr>
          <w:rFonts w:ascii="Arial" w:hAnsi="Arial" w:cs="Arial"/>
          <w:b/>
        </w:rPr>
        <w:t>Fechar Contrato de Aluguel</w:t>
      </w:r>
      <w:bookmarkEnd w:id="13"/>
      <w:bookmarkEnd w:id="14"/>
      <w:r w:rsidRPr="006B0555">
        <w:rPr>
          <w:rFonts w:ascii="Arial" w:hAnsi="Arial" w:cs="Arial"/>
          <w:b/>
        </w:rPr>
        <w:t xml:space="preserve">: </w:t>
      </w:r>
      <w:r w:rsidRPr="006B0555">
        <w:rPr>
          <w:rFonts w:ascii="Arial" w:hAnsi="Arial" w:cs="Arial"/>
          <w:bCs/>
        </w:rPr>
        <w:t>O sistema permitirá que o usuário formalize digitalmente o vínculo contratual entre o proprietário do imóvel e a operadora/administradora. O processo incluirá a seleção do imóvel, escolha da operadora cadastrada, definição do prazo contratual, valor mensal acordado, índice de reajuste e cláusulas adicionais. O sistema deve permitir o upload do contrato digitalizado, gerar uma versão eletrônica com os dados estruturados e registrar a data de início e fim da vigência. A função enviará alertas automáticos sobre vencimentos e reajustes programados. É obrigatória a validação da existência prévia do imóvel e da operadora antes da formalização do contrato. O sistema impedirá o fechamento de múltiplos contratos ativos para o mesmo imóvel.</w:t>
      </w:r>
    </w:p>
    <w:p w14:paraId="7B8C091F" w14:textId="77777777" w:rsidR="00F47CA2" w:rsidRPr="006B0555" w:rsidRDefault="00F47CA2" w:rsidP="00F47CA2">
      <w:pPr>
        <w:pStyle w:val="PargrafodaLista"/>
        <w:spacing w:after="0" w:line="360" w:lineRule="auto"/>
        <w:rPr>
          <w:rFonts w:ascii="Arial" w:hAnsi="Arial" w:cs="Arial"/>
          <w:b/>
        </w:rPr>
      </w:pPr>
    </w:p>
    <w:p w14:paraId="79FC8394" w14:textId="06F811EA" w:rsidR="00D6442C" w:rsidRDefault="00F47CA2" w:rsidP="00F47CA2">
      <w:pPr>
        <w:pStyle w:val="PargrafodaLista"/>
        <w:spacing w:after="0" w:line="360" w:lineRule="auto"/>
        <w:rPr>
          <w:rFonts w:ascii="Arial" w:hAnsi="Arial" w:cs="Arial"/>
          <w:b/>
        </w:rPr>
      </w:pPr>
      <w:r w:rsidRPr="006B0555">
        <w:rPr>
          <w:rFonts w:ascii="Arial" w:hAnsi="Arial" w:cs="Arial"/>
          <w:b/>
        </w:rPr>
        <w:t xml:space="preserve">RF_F02 – Apurar Tributos e Gerar Relatórios Fiscais: </w:t>
      </w:r>
      <w:r w:rsidRPr="006B0555">
        <w:rPr>
          <w:rFonts w:ascii="Arial" w:hAnsi="Arial" w:cs="Arial"/>
          <w:bCs/>
        </w:rPr>
        <w:t>O sistema realizará automaticamente a apuração de tributos com base nos lançamentos financeiros registrados (receitas e despesas) e na natureza jurídica do usuário. Permitirá configurar o regime de tributação (Lucro Real, Lucro Presumido ou Carnê-Leão) e executará simulações comparativas entre regimes. Com base nos dados apurados, o sistema gerará relatórios fiscais mensais, trimestrais e anuais, em formato compatível com os sistemas contábeis (PDF, Excel, XML). Também será possível exportar os relatórios diretamente para o contador vinculado ao perfil do investidor. A função deverá considerar deduções permitidas e regras fiscais atualizadas, mantendo o histórico de apurações para fins de auditoria</w:t>
      </w:r>
      <w:r w:rsidRPr="006B0555">
        <w:rPr>
          <w:rFonts w:ascii="Arial" w:hAnsi="Arial" w:cs="Arial"/>
          <w:b/>
        </w:rPr>
        <w:t>.</w:t>
      </w:r>
    </w:p>
    <w:p w14:paraId="75D3F1EE" w14:textId="77777777" w:rsidR="0072526C" w:rsidRPr="006B0555" w:rsidRDefault="0072526C" w:rsidP="00F47CA2">
      <w:pPr>
        <w:pStyle w:val="PargrafodaLista"/>
        <w:spacing w:after="0" w:line="360" w:lineRule="auto"/>
        <w:rPr>
          <w:rFonts w:ascii="Arial" w:hAnsi="Arial" w:cs="Arial"/>
          <w:b/>
        </w:rPr>
      </w:pPr>
    </w:p>
    <w:p w14:paraId="07236520" w14:textId="6CB5A456" w:rsidR="008444B5" w:rsidRPr="006B0555" w:rsidRDefault="003F778E" w:rsidP="00897CA1">
      <w:pPr>
        <w:pStyle w:val="Ttulo2"/>
        <w:numPr>
          <w:ilvl w:val="2"/>
          <w:numId w:val="1"/>
        </w:numPr>
        <w:jc w:val="both"/>
        <w:rPr>
          <w:rFonts w:ascii="Arial" w:hAnsi="Arial" w:cs="Arial"/>
          <w:color w:val="000000" w:themeColor="text1"/>
          <w:sz w:val="22"/>
          <w:szCs w:val="22"/>
        </w:rPr>
      </w:pPr>
      <w:bookmarkStart w:id="15" w:name="_Toc199962637"/>
      <w:r w:rsidRPr="006B0555">
        <w:rPr>
          <w:rFonts w:ascii="Arial" w:hAnsi="Arial" w:cs="Arial"/>
          <w:color w:val="000000" w:themeColor="text1"/>
          <w:sz w:val="22"/>
          <w:szCs w:val="22"/>
        </w:rPr>
        <w:t>FUNÇÕES DE SAÍDA</w:t>
      </w:r>
      <w:bookmarkEnd w:id="15"/>
    </w:p>
    <w:p w14:paraId="0F6E5CC6" w14:textId="77777777" w:rsidR="00704A11" w:rsidRPr="006B0555" w:rsidRDefault="00704A11" w:rsidP="00704A11">
      <w:pPr>
        <w:rPr>
          <w:rFonts w:ascii="Arial" w:hAnsi="Arial" w:cs="Arial"/>
        </w:rPr>
      </w:pPr>
    </w:p>
    <w:p w14:paraId="207D9D8F" w14:textId="3ADDD848" w:rsidR="00216009" w:rsidRPr="00C07C6A" w:rsidRDefault="002175B2" w:rsidP="00C07C6A">
      <w:pPr>
        <w:pStyle w:val="ColorfulList-Accent11"/>
        <w:spacing w:line="360" w:lineRule="auto"/>
        <w:rPr>
          <w:rFonts w:ascii="Arial" w:hAnsi="Arial" w:cs="Arial"/>
          <w:b/>
          <w:sz w:val="24"/>
          <w:szCs w:val="24"/>
        </w:rPr>
      </w:pPr>
      <w:r w:rsidRPr="002175B2">
        <w:rPr>
          <w:rFonts w:ascii="Arial" w:hAnsi="Arial" w:cs="Arial"/>
          <w:b/>
          <w:sz w:val="24"/>
          <w:szCs w:val="24"/>
        </w:rPr>
        <w:t xml:space="preserve">RF </w:t>
      </w:r>
      <w:r w:rsidR="00704A11" w:rsidRPr="00C07C6A">
        <w:rPr>
          <w:rFonts w:ascii="Arial" w:hAnsi="Arial" w:cs="Arial"/>
          <w:b/>
          <w:sz w:val="24"/>
          <w:szCs w:val="24"/>
        </w:rPr>
        <w:t xml:space="preserve">_S01 </w:t>
      </w:r>
      <w:bookmarkStart w:id="16" w:name="_Hlk199962106"/>
      <w:r w:rsidR="00704A11" w:rsidRPr="00C07C6A">
        <w:rPr>
          <w:rFonts w:ascii="Arial" w:hAnsi="Arial" w:cs="Arial"/>
          <w:b/>
          <w:sz w:val="24"/>
          <w:szCs w:val="24"/>
        </w:rPr>
        <w:t>– Geração de Relatórios Consolidados para Fechamento Fiscal Anual</w:t>
      </w:r>
      <w:bookmarkEnd w:id="16"/>
      <w:r w:rsidR="00704A11" w:rsidRPr="00C07C6A">
        <w:rPr>
          <w:rFonts w:ascii="Arial" w:hAnsi="Arial" w:cs="Arial"/>
          <w:b/>
          <w:sz w:val="24"/>
          <w:szCs w:val="24"/>
        </w:rPr>
        <w:t xml:space="preserve">: </w:t>
      </w:r>
      <w:r w:rsidR="00704A11" w:rsidRPr="00C07C6A">
        <w:rPr>
          <w:rFonts w:ascii="Arial" w:hAnsi="Arial" w:cs="Arial"/>
          <w:sz w:val="24"/>
          <w:szCs w:val="24"/>
        </w:rPr>
        <w:t>O sistema deverá gerar relatórios consolidados com informações fiscais anuais para suporte ao fechamento contábil e envio à contabilidade ou Receita Federal.</w:t>
      </w:r>
      <w:r w:rsidR="00704A11" w:rsidRPr="00C07C6A">
        <w:rPr>
          <w:rFonts w:ascii="Arial" w:hAnsi="Arial" w:cs="Arial"/>
          <w:b/>
          <w:sz w:val="24"/>
          <w:szCs w:val="24"/>
        </w:rPr>
        <w:t xml:space="preserve"> </w:t>
      </w:r>
      <w:r w:rsidR="00704A11" w:rsidRPr="00C07C6A">
        <w:rPr>
          <w:rFonts w:ascii="Arial" w:hAnsi="Arial" w:cs="Arial"/>
          <w:sz w:val="24"/>
          <w:szCs w:val="24"/>
        </w:rPr>
        <w:t>Itens de informação obrigatórios: ano de referência, regime tributário (Lucro Real, Lucro Presumido, Carnê-Leão).</w:t>
      </w:r>
      <w:r w:rsidR="00704A11" w:rsidRPr="00C07C6A">
        <w:rPr>
          <w:rFonts w:ascii="Arial" w:hAnsi="Arial" w:cs="Arial"/>
          <w:b/>
          <w:sz w:val="24"/>
          <w:szCs w:val="24"/>
        </w:rPr>
        <w:t xml:space="preserve"> </w:t>
      </w:r>
      <w:r w:rsidR="00704A11" w:rsidRPr="00C07C6A">
        <w:rPr>
          <w:rFonts w:ascii="Arial" w:hAnsi="Arial" w:cs="Arial"/>
          <w:sz w:val="24"/>
          <w:szCs w:val="24"/>
        </w:rPr>
        <w:t>Itens de informação opcionais: seleção de imóveis ou carteiras específicas para inclusão no relatório.</w:t>
      </w:r>
      <w:r w:rsidR="00704A11" w:rsidRPr="00C07C6A">
        <w:rPr>
          <w:rFonts w:ascii="Arial" w:hAnsi="Arial" w:cs="Arial"/>
          <w:b/>
          <w:sz w:val="24"/>
          <w:szCs w:val="24"/>
        </w:rPr>
        <w:t xml:space="preserve"> </w:t>
      </w:r>
      <w:r w:rsidR="00704A11" w:rsidRPr="00C07C6A">
        <w:rPr>
          <w:rFonts w:ascii="Arial" w:hAnsi="Arial" w:cs="Arial"/>
          <w:sz w:val="24"/>
          <w:szCs w:val="24"/>
        </w:rPr>
        <w:t>O sistema deve validar os dados financeiros e fiscais antes de gerar o relatório.</w:t>
      </w:r>
      <w:r w:rsidR="00704A11" w:rsidRPr="00C07C6A">
        <w:rPr>
          <w:rFonts w:ascii="Arial" w:hAnsi="Arial" w:cs="Arial"/>
          <w:b/>
          <w:sz w:val="24"/>
          <w:szCs w:val="24"/>
        </w:rPr>
        <w:t xml:space="preserve"> </w:t>
      </w:r>
      <w:r w:rsidR="00704A11" w:rsidRPr="00C07C6A">
        <w:rPr>
          <w:rFonts w:ascii="Arial" w:hAnsi="Arial" w:cs="Arial"/>
          <w:sz w:val="24"/>
          <w:szCs w:val="24"/>
        </w:rPr>
        <w:t xml:space="preserve">Os relatórios deverão conter receitas totais, despesas dedutíveis, impostos apurados </w:t>
      </w:r>
      <w:r w:rsidR="00704A11" w:rsidRPr="00C07C6A">
        <w:rPr>
          <w:rFonts w:ascii="Arial" w:hAnsi="Arial" w:cs="Arial"/>
          <w:sz w:val="24"/>
          <w:szCs w:val="24"/>
        </w:rPr>
        <w:lastRenderedPageBreak/>
        <w:t>e saldo final por regime tributário.</w:t>
      </w:r>
      <w:r w:rsidR="00704A11" w:rsidRPr="00C07C6A">
        <w:rPr>
          <w:rFonts w:ascii="Arial" w:hAnsi="Arial" w:cs="Arial"/>
          <w:b/>
          <w:sz w:val="24"/>
          <w:szCs w:val="24"/>
        </w:rPr>
        <w:t xml:space="preserve"> </w:t>
      </w:r>
      <w:r w:rsidR="00704A11" w:rsidRPr="00C07C6A">
        <w:rPr>
          <w:rFonts w:ascii="Arial" w:hAnsi="Arial" w:cs="Arial"/>
          <w:sz w:val="24"/>
          <w:szCs w:val="24"/>
        </w:rPr>
        <w:t>Os relatórios deverão ser exportáveis nos formatos PDF e Excel, prontos para uso contábil e fiscal.</w:t>
      </w:r>
    </w:p>
    <w:p w14:paraId="085E43A9" w14:textId="3DE7C887" w:rsidR="00081874" w:rsidRPr="00955ED7" w:rsidRDefault="00822548" w:rsidP="00955ED7">
      <w:pPr>
        <w:pStyle w:val="ColorfulList-Accent11"/>
        <w:rPr>
          <w:rFonts w:ascii="Arial" w:hAnsi="Arial" w:cs="Arial"/>
          <w:b/>
          <w:sz w:val="24"/>
          <w:szCs w:val="24"/>
          <w:lang w:eastAsia="pt-BR"/>
        </w:rPr>
      </w:pPr>
      <w:r>
        <w:rPr>
          <w:rFonts w:ascii="Arial" w:hAnsi="Arial" w:cs="Arial"/>
          <w:b/>
          <w:sz w:val="24"/>
          <w:szCs w:val="24"/>
          <w:lang w:eastAsia="pt-BR"/>
        </w:rPr>
        <w:t>RF</w:t>
      </w:r>
      <w:r w:rsidR="00081874" w:rsidRPr="00955ED7">
        <w:rPr>
          <w:rFonts w:ascii="Arial" w:hAnsi="Arial" w:cs="Arial"/>
          <w:b/>
          <w:sz w:val="24"/>
          <w:szCs w:val="24"/>
          <w:lang w:eastAsia="pt-BR"/>
        </w:rPr>
        <w:t xml:space="preserve">_S02 – Exportação de Gráficos de Rendimento e Indicadores: </w:t>
      </w:r>
      <w:r w:rsidR="00081874" w:rsidRPr="00955ED7">
        <w:rPr>
          <w:rFonts w:ascii="Arial" w:hAnsi="Arial" w:cs="Arial"/>
          <w:sz w:val="24"/>
          <w:szCs w:val="24"/>
          <w:lang w:eastAsia="pt-BR"/>
        </w:rPr>
        <w:t>O sistema deverá permitir a exportação de gráficos de rendimento e indicadores de desempenho (KPIs) para uso em apresentações e análises externas.</w:t>
      </w:r>
      <w:r w:rsidR="00081874" w:rsidRPr="00955ED7">
        <w:rPr>
          <w:rFonts w:ascii="Arial" w:hAnsi="Arial" w:cs="Arial"/>
          <w:b/>
          <w:sz w:val="24"/>
          <w:szCs w:val="24"/>
          <w:lang w:eastAsia="pt-BR"/>
        </w:rPr>
        <w:t xml:space="preserve"> </w:t>
      </w:r>
      <w:r w:rsidR="00081874" w:rsidRPr="00955ED7">
        <w:rPr>
          <w:rFonts w:ascii="Arial" w:hAnsi="Arial" w:cs="Arial"/>
          <w:sz w:val="24"/>
          <w:szCs w:val="24"/>
          <w:lang w:eastAsia="pt-BR"/>
        </w:rPr>
        <w:t>Itens de informação obrigatórios: período de análise, tipo de indicador (ex: ROI, vacância, evolução patrimonial).</w:t>
      </w:r>
      <w:r w:rsidR="00081874" w:rsidRPr="00955ED7">
        <w:rPr>
          <w:rFonts w:ascii="Arial" w:hAnsi="Arial" w:cs="Arial"/>
          <w:b/>
          <w:sz w:val="24"/>
          <w:szCs w:val="24"/>
          <w:lang w:eastAsia="pt-BR"/>
        </w:rPr>
        <w:t xml:space="preserve"> </w:t>
      </w:r>
      <w:r w:rsidR="00081874" w:rsidRPr="00955ED7">
        <w:rPr>
          <w:rFonts w:ascii="Arial" w:hAnsi="Arial" w:cs="Arial"/>
          <w:sz w:val="24"/>
          <w:szCs w:val="24"/>
          <w:lang w:eastAsia="pt-BR"/>
        </w:rPr>
        <w:t>Itens de informação opcionais: formato de exportação (PDF, PNG, Excel), seleção de imóveis ou carteiras específicas.</w:t>
      </w:r>
      <w:r w:rsidR="00081874" w:rsidRPr="00955ED7">
        <w:rPr>
          <w:rFonts w:ascii="Arial" w:hAnsi="Arial" w:cs="Arial"/>
          <w:b/>
          <w:sz w:val="24"/>
          <w:szCs w:val="24"/>
          <w:lang w:eastAsia="pt-BR"/>
        </w:rPr>
        <w:t xml:space="preserve"> </w:t>
      </w:r>
      <w:r w:rsidR="00081874" w:rsidRPr="00955ED7">
        <w:rPr>
          <w:rFonts w:ascii="Arial" w:hAnsi="Arial" w:cs="Arial"/>
          <w:sz w:val="24"/>
          <w:szCs w:val="24"/>
          <w:lang w:eastAsia="pt-BR"/>
        </w:rPr>
        <w:t>O sistema deve validar os dados selecionados antes de gerar os gráficos.</w:t>
      </w:r>
      <w:r w:rsidR="00081874" w:rsidRPr="00955ED7">
        <w:rPr>
          <w:rFonts w:ascii="Arial" w:hAnsi="Arial" w:cs="Arial"/>
          <w:b/>
          <w:sz w:val="24"/>
          <w:szCs w:val="24"/>
          <w:lang w:eastAsia="pt-BR"/>
        </w:rPr>
        <w:t xml:space="preserve"> </w:t>
      </w:r>
      <w:r w:rsidR="00081874" w:rsidRPr="00955ED7">
        <w:rPr>
          <w:rFonts w:ascii="Arial" w:hAnsi="Arial" w:cs="Arial"/>
          <w:sz w:val="24"/>
          <w:szCs w:val="24"/>
          <w:lang w:eastAsia="pt-BR"/>
        </w:rPr>
        <w:t>Os gráficos devem manter qualidade visual adequada para apresentações executivas e relatórios externos.</w:t>
      </w:r>
    </w:p>
    <w:p w14:paraId="24A7A27C" w14:textId="1BBFF941" w:rsidR="00EC244C" w:rsidRPr="006B568B" w:rsidRDefault="003F778E" w:rsidP="00EC244C">
      <w:pPr>
        <w:pStyle w:val="Ttulo2"/>
        <w:numPr>
          <w:ilvl w:val="1"/>
          <w:numId w:val="1"/>
        </w:numPr>
        <w:jc w:val="both"/>
        <w:rPr>
          <w:rFonts w:ascii="Arial" w:hAnsi="Arial" w:cs="Arial"/>
          <w:color w:val="000000" w:themeColor="text1"/>
          <w:sz w:val="24"/>
          <w:szCs w:val="24"/>
        </w:rPr>
      </w:pPr>
      <w:bookmarkStart w:id="17" w:name="_Toc199962638"/>
      <w:r w:rsidRPr="006B568B">
        <w:rPr>
          <w:rFonts w:ascii="Arial" w:hAnsi="Arial" w:cs="Arial"/>
          <w:color w:val="000000" w:themeColor="text1"/>
          <w:sz w:val="24"/>
          <w:szCs w:val="24"/>
        </w:rPr>
        <w:t>CARACTERÍSTICAS DO USUÁRIO</w:t>
      </w:r>
      <w:bookmarkEnd w:id="17"/>
    </w:p>
    <w:p w14:paraId="34134C22" w14:textId="77777777" w:rsidR="00F4729E" w:rsidRPr="00C14A89" w:rsidRDefault="00F4729E" w:rsidP="00F4729E">
      <w:pPr>
        <w:rPr>
          <w:rFonts w:ascii="Arial" w:hAnsi="Arial" w:cs="Arial"/>
          <w:sz w:val="24"/>
          <w:szCs w:val="24"/>
        </w:rPr>
      </w:pPr>
    </w:p>
    <w:tbl>
      <w:tblPr>
        <w:tblStyle w:val="Tabelacomgrade"/>
        <w:tblW w:w="9689" w:type="dxa"/>
        <w:jc w:val="center"/>
        <w:tblLook w:val="04A0" w:firstRow="1" w:lastRow="0" w:firstColumn="1" w:lastColumn="0" w:noHBand="0" w:noVBand="1"/>
      </w:tblPr>
      <w:tblGrid>
        <w:gridCol w:w="990"/>
        <w:gridCol w:w="2391"/>
        <w:gridCol w:w="1857"/>
        <w:gridCol w:w="1297"/>
        <w:gridCol w:w="1577"/>
        <w:gridCol w:w="1577"/>
      </w:tblGrid>
      <w:tr w:rsidR="00F4729E" w:rsidRPr="00C14A89" w14:paraId="6E26C7A3" w14:textId="77777777" w:rsidTr="004F280D">
        <w:trPr>
          <w:trHeight w:val="567"/>
          <w:jc w:val="center"/>
        </w:trPr>
        <w:tc>
          <w:tcPr>
            <w:tcW w:w="990" w:type="dxa"/>
            <w:shd w:val="clear" w:color="auto" w:fill="E7E6E6" w:themeFill="background2"/>
            <w:vAlign w:val="center"/>
          </w:tcPr>
          <w:p w14:paraId="027FFEDA" w14:textId="77777777" w:rsidR="00F4729E" w:rsidRPr="00C14A89" w:rsidRDefault="00F4729E" w:rsidP="00F4729E">
            <w:pPr>
              <w:jc w:val="center"/>
              <w:rPr>
                <w:rFonts w:ascii="Arial" w:hAnsi="Arial" w:cs="Arial"/>
                <w:b/>
                <w:sz w:val="24"/>
                <w:szCs w:val="24"/>
              </w:rPr>
            </w:pPr>
            <w:r w:rsidRPr="00C14A89">
              <w:rPr>
                <w:rFonts w:ascii="Arial" w:hAnsi="Arial" w:cs="Arial"/>
                <w:b/>
                <w:sz w:val="24"/>
                <w:szCs w:val="24"/>
              </w:rPr>
              <w:t>Ordem</w:t>
            </w:r>
          </w:p>
        </w:tc>
        <w:tc>
          <w:tcPr>
            <w:tcW w:w="2391" w:type="dxa"/>
            <w:shd w:val="clear" w:color="auto" w:fill="E7E6E6" w:themeFill="background2"/>
            <w:vAlign w:val="center"/>
          </w:tcPr>
          <w:p w14:paraId="2CA2F748" w14:textId="77777777" w:rsidR="00F4729E" w:rsidRPr="00C14A89" w:rsidRDefault="00F4729E" w:rsidP="00F4729E">
            <w:pPr>
              <w:jc w:val="center"/>
              <w:rPr>
                <w:rFonts w:ascii="Arial" w:hAnsi="Arial" w:cs="Arial"/>
                <w:b/>
                <w:sz w:val="24"/>
                <w:szCs w:val="24"/>
              </w:rPr>
            </w:pPr>
            <w:r w:rsidRPr="00C14A89">
              <w:rPr>
                <w:rFonts w:ascii="Arial" w:hAnsi="Arial" w:cs="Arial"/>
                <w:b/>
                <w:sz w:val="24"/>
                <w:szCs w:val="24"/>
              </w:rPr>
              <w:t>Cargo</w:t>
            </w:r>
          </w:p>
        </w:tc>
        <w:tc>
          <w:tcPr>
            <w:tcW w:w="1857" w:type="dxa"/>
            <w:shd w:val="clear" w:color="auto" w:fill="E7E6E6" w:themeFill="background2"/>
            <w:vAlign w:val="center"/>
          </w:tcPr>
          <w:p w14:paraId="1949FDD9" w14:textId="7F3758A7" w:rsidR="00F4729E" w:rsidRPr="00C14A89" w:rsidRDefault="00F4729E" w:rsidP="00F4729E">
            <w:pPr>
              <w:jc w:val="center"/>
              <w:rPr>
                <w:rFonts w:ascii="Arial" w:hAnsi="Arial" w:cs="Arial"/>
                <w:b/>
                <w:sz w:val="24"/>
                <w:szCs w:val="24"/>
              </w:rPr>
            </w:pPr>
            <w:r w:rsidRPr="00C14A89">
              <w:rPr>
                <w:rFonts w:ascii="Arial" w:hAnsi="Arial" w:cs="Arial"/>
                <w:b/>
                <w:sz w:val="24"/>
                <w:szCs w:val="24"/>
              </w:rPr>
              <w:t>Frequência de uso</w:t>
            </w:r>
          </w:p>
        </w:tc>
        <w:tc>
          <w:tcPr>
            <w:tcW w:w="1297" w:type="dxa"/>
            <w:shd w:val="clear" w:color="auto" w:fill="E7E6E6" w:themeFill="background2"/>
            <w:vAlign w:val="center"/>
          </w:tcPr>
          <w:p w14:paraId="469C2492" w14:textId="77777777" w:rsidR="00F4729E" w:rsidRPr="00C14A89" w:rsidRDefault="00F4729E" w:rsidP="00F4729E">
            <w:pPr>
              <w:jc w:val="center"/>
              <w:rPr>
                <w:rFonts w:ascii="Arial" w:hAnsi="Arial" w:cs="Arial"/>
                <w:b/>
                <w:sz w:val="24"/>
                <w:szCs w:val="24"/>
              </w:rPr>
            </w:pPr>
            <w:r w:rsidRPr="00C14A89">
              <w:rPr>
                <w:rFonts w:ascii="Arial" w:hAnsi="Arial" w:cs="Arial"/>
                <w:b/>
                <w:sz w:val="24"/>
                <w:szCs w:val="24"/>
              </w:rPr>
              <w:t>Nível de</w:t>
            </w:r>
          </w:p>
          <w:p w14:paraId="6F33C6BF" w14:textId="77777777" w:rsidR="00F4729E" w:rsidRPr="00C14A89" w:rsidRDefault="00F4729E" w:rsidP="00F4729E">
            <w:pPr>
              <w:jc w:val="center"/>
              <w:rPr>
                <w:rFonts w:ascii="Arial" w:hAnsi="Arial" w:cs="Arial"/>
                <w:b/>
                <w:sz w:val="24"/>
                <w:szCs w:val="24"/>
              </w:rPr>
            </w:pPr>
            <w:r w:rsidRPr="00C14A89">
              <w:rPr>
                <w:rFonts w:ascii="Arial" w:hAnsi="Arial" w:cs="Arial"/>
                <w:b/>
                <w:sz w:val="24"/>
                <w:szCs w:val="24"/>
              </w:rPr>
              <w:t>Instrução</w:t>
            </w:r>
          </w:p>
        </w:tc>
        <w:tc>
          <w:tcPr>
            <w:tcW w:w="1577" w:type="dxa"/>
            <w:shd w:val="clear" w:color="auto" w:fill="E7E6E6" w:themeFill="background2"/>
            <w:vAlign w:val="center"/>
          </w:tcPr>
          <w:p w14:paraId="6746A755" w14:textId="02DF6376" w:rsidR="00F4729E" w:rsidRPr="00C14A89" w:rsidRDefault="00F4729E" w:rsidP="00F4729E">
            <w:pPr>
              <w:jc w:val="center"/>
              <w:rPr>
                <w:rFonts w:ascii="Arial" w:hAnsi="Arial" w:cs="Arial"/>
                <w:b/>
                <w:sz w:val="24"/>
                <w:szCs w:val="24"/>
              </w:rPr>
            </w:pPr>
            <w:r w:rsidRPr="00C14A89">
              <w:rPr>
                <w:rFonts w:ascii="Arial" w:hAnsi="Arial" w:cs="Arial"/>
                <w:b/>
                <w:sz w:val="24"/>
                <w:szCs w:val="24"/>
              </w:rPr>
              <w:t>Proficiência na aplicação</w:t>
            </w:r>
          </w:p>
        </w:tc>
        <w:tc>
          <w:tcPr>
            <w:tcW w:w="1577" w:type="dxa"/>
            <w:shd w:val="clear" w:color="auto" w:fill="E7E6E6" w:themeFill="background2"/>
            <w:vAlign w:val="center"/>
          </w:tcPr>
          <w:p w14:paraId="1C8E44F1" w14:textId="77777777" w:rsidR="00F4729E" w:rsidRPr="00C14A89" w:rsidRDefault="00F4729E" w:rsidP="00F4729E">
            <w:pPr>
              <w:jc w:val="center"/>
              <w:rPr>
                <w:rFonts w:ascii="Arial" w:hAnsi="Arial" w:cs="Arial"/>
                <w:b/>
                <w:sz w:val="24"/>
                <w:szCs w:val="24"/>
              </w:rPr>
            </w:pPr>
            <w:r w:rsidRPr="00C14A89">
              <w:rPr>
                <w:rFonts w:ascii="Arial" w:hAnsi="Arial" w:cs="Arial"/>
                <w:b/>
                <w:sz w:val="24"/>
                <w:szCs w:val="24"/>
              </w:rPr>
              <w:t>Proficiência em</w:t>
            </w:r>
          </w:p>
          <w:p w14:paraId="18F79BF5" w14:textId="77777777" w:rsidR="00F4729E" w:rsidRPr="00C14A89" w:rsidRDefault="00F4729E" w:rsidP="00F4729E">
            <w:pPr>
              <w:jc w:val="center"/>
              <w:rPr>
                <w:rFonts w:ascii="Arial" w:hAnsi="Arial" w:cs="Arial"/>
                <w:b/>
                <w:sz w:val="24"/>
                <w:szCs w:val="24"/>
              </w:rPr>
            </w:pPr>
            <w:r w:rsidRPr="00C14A89">
              <w:rPr>
                <w:rFonts w:ascii="Arial" w:hAnsi="Arial" w:cs="Arial"/>
                <w:b/>
                <w:sz w:val="24"/>
                <w:szCs w:val="24"/>
              </w:rPr>
              <w:t>Informática</w:t>
            </w:r>
          </w:p>
        </w:tc>
      </w:tr>
      <w:tr w:rsidR="00F4729E" w:rsidRPr="00C14A89" w14:paraId="39529AB9" w14:textId="77777777" w:rsidTr="004F280D">
        <w:trPr>
          <w:trHeight w:val="567"/>
          <w:jc w:val="center"/>
        </w:trPr>
        <w:tc>
          <w:tcPr>
            <w:tcW w:w="990" w:type="dxa"/>
            <w:vAlign w:val="center"/>
          </w:tcPr>
          <w:p w14:paraId="1CED2ADC" w14:textId="420D8C19" w:rsidR="00F4729E" w:rsidRPr="00C14A89" w:rsidRDefault="00BB08ED" w:rsidP="00F4729E">
            <w:pPr>
              <w:jc w:val="center"/>
              <w:rPr>
                <w:rFonts w:ascii="Arial" w:hAnsi="Arial" w:cs="Arial"/>
                <w:sz w:val="24"/>
                <w:szCs w:val="24"/>
              </w:rPr>
            </w:pPr>
            <w:r>
              <w:rPr>
                <w:rFonts w:ascii="Arial" w:hAnsi="Arial" w:cs="Arial"/>
                <w:sz w:val="24"/>
                <w:szCs w:val="24"/>
              </w:rPr>
              <w:t>1</w:t>
            </w:r>
          </w:p>
        </w:tc>
        <w:tc>
          <w:tcPr>
            <w:tcW w:w="2391" w:type="dxa"/>
            <w:vAlign w:val="center"/>
          </w:tcPr>
          <w:p w14:paraId="51920932" w14:textId="0505D1AB" w:rsidR="00F4729E" w:rsidRPr="00C14A89" w:rsidRDefault="004A3C94" w:rsidP="00F4729E">
            <w:pPr>
              <w:jc w:val="center"/>
              <w:rPr>
                <w:rFonts w:ascii="Arial" w:hAnsi="Arial" w:cs="Arial"/>
                <w:sz w:val="24"/>
                <w:szCs w:val="24"/>
              </w:rPr>
            </w:pPr>
            <w:r>
              <w:rPr>
                <w:rFonts w:ascii="Arial" w:hAnsi="Arial" w:cs="Arial"/>
                <w:sz w:val="24"/>
                <w:szCs w:val="24"/>
              </w:rPr>
              <w:t>Investidor</w:t>
            </w:r>
          </w:p>
        </w:tc>
        <w:tc>
          <w:tcPr>
            <w:tcW w:w="1857" w:type="dxa"/>
            <w:vAlign w:val="center"/>
          </w:tcPr>
          <w:p w14:paraId="6A77A3BF" w14:textId="7EDB5BD0" w:rsidR="00F4729E" w:rsidRPr="00C14A89" w:rsidRDefault="00BB08ED" w:rsidP="00F4729E">
            <w:pPr>
              <w:jc w:val="center"/>
              <w:rPr>
                <w:rFonts w:ascii="Arial" w:hAnsi="Arial" w:cs="Arial"/>
                <w:sz w:val="24"/>
                <w:szCs w:val="24"/>
              </w:rPr>
            </w:pPr>
            <w:r>
              <w:rPr>
                <w:rFonts w:ascii="Arial" w:hAnsi="Arial" w:cs="Arial"/>
                <w:sz w:val="24"/>
                <w:szCs w:val="24"/>
              </w:rPr>
              <w:t>Diário</w:t>
            </w:r>
          </w:p>
        </w:tc>
        <w:tc>
          <w:tcPr>
            <w:tcW w:w="1297" w:type="dxa"/>
            <w:vAlign w:val="center"/>
          </w:tcPr>
          <w:p w14:paraId="0AD1B566" w14:textId="52655531" w:rsidR="00F4729E" w:rsidRPr="00C14A89" w:rsidRDefault="00BB08ED" w:rsidP="00F4729E">
            <w:pPr>
              <w:jc w:val="center"/>
              <w:rPr>
                <w:rFonts w:ascii="Arial" w:hAnsi="Arial" w:cs="Arial"/>
                <w:sz w:val="24"/>
                <w:szCs w:val="24"/>
              </w:rPr>
            </w:pPr>
            <w:r>
              <w:rPr>
                <w:rFonts w:ascii="Arial" w:hAnsi="Arial" w:cs="Arial"/>
                <w:sz w:val="24"/>
                <w:szCs w:val="24"/>
              </w:rPr>
              <w:t>Superior</w:t>
            </w:r>
          </w:p>
        </w:tc>
        <w:tc>
          <w:tcPr>
            <w:tcW w:w="1577" w:type="dxa"/>
            <w:vAlign w:val="center"/>
          </w:tcPr>
          <w:p w14:paraId="2A28C9D2" w14:textId="77C042C1" w:rsidR="00F4729E" w:rsidRPr="00C14A89" w:rsidRDefault="00BB08ED" w:rsidP="00F4729E">
            <w:pPr>
              <w:jc w:val="center"/>
              <w:rPr>
                <w:rFonts w:ascii="Arial" w:hAnsi="Arial" w:cs="Arial"/>
                <w:sz w:val="24"/>
                <w:szCs w:val="24"/>
              </w:rPr>
            </w:pPr>
            <w:r>
              <w:rPr>
                <w:rFonts w:ascii="Arial" w:hAnsi="Arial" w:cs="Arial"/>
                <w:sz w:val="24"/>
                <w:szCs w:val="24"/>
              </w:rPr>
              <w:t>Alta</w:t>
            </w:r>
          </w:p>
        </w:tc>
        <w:tc>
          <w:tcPr>
            <w:tcW w:w="1577" w:type="dxa"/>
            <w:vAlign w:val="center"/>
          </w:tcPr>
          <w:p w14:paraId="79D346DE" w14:textId="32FF21DC" w:rsidR="00F4729E" w:rsidRPr="00C14A89" w:rsidRDefault="004F280D" w:rsidP="00F4729E">
            <w:pPr>
              <w:jc w:val="center"/>
              <w:rPr>
                <w:rFonts w:ascii="Arial" w:hAnsi="Arial" w:cs="Arial"/>
                <w:sz w:val="24"/>
                <w:szCs w:val="24"/>
              </w:rPr>
            </w:pPr>
            <w:r>
              <w:rPr>
                <w:rFonts w:ascii="Arial" w:hAnsi="Arial" w:cs="Arial"/>
                <w:sz w:val="24"/>
                <w:szCs w:val="24"/>
              </w:rPr>
              <w:t>Alta</w:t>
            </w:r>
          </w:p>
        </w:tc>
      </w:tr>
      <w:tr w:rsidR="00F4729E" w:rsidRPr="00C14A89" w14:paraId="05BF0B6A" w14:textId="77777777" w:rsidTr="00DC1B16">
        <w:trPr>
          <w:trHeight w:val="610"/>
          <w:jc w:val="center"/>
        </w:trPr>
        <w:tc>
          <w:tcPr>
            <w:tcW w:w="990" w:type="dxa"/>
            <w:vAlign w:val="center"/>
          </w:tcPr>
          <w:p w14:paraId="06CD00BC" w14:textId="4C3823E0" w:rsidR="00F4729E" w:rsidRPr="00C14A89" w:rsidRDefault="004F280D" w:rsidP="00F4729E">
            <w:pPr>
              <w:jc w:val="center"/>
              <w:rPr>
                <w:rFonts w:ascii="Arial" w:hAnsi="Arial" w:cs="Arial"/>
                <w:sz w:val="24"/>
                <w:szCs w:val="24"/>
              </w:rPr>
            </w:pPr>
            <w:r>
              <w:rPr>
                <w:rFonts w:ascii="Arial" w:hAnsi="Arial" w:cs="Arial"/>
                <w:sz w:val="24"/>
                <w:szCs w:val="24"/>
              </w:rPr>
              <w:t>2</w:t>
            </w:r>
          </w:p>
        </w:tc>
        <w:tc>
          <w:tcPr>
            <w:tcW w:w="2391" w:type="dxa"/>
            <w:vAlign w:val="center"/>
          </w:tcPr>
          <w:p w14:paraId="01A1CD7F" w14:textId="27603835" w:rsidR="00F4729E" w:rsidRPr="00C14A89" w:rsidRDefault="004A3C94" w:rsidP="00F4729E">
            <w:pPr>
              <w:jc w:val="center"/>
              <w:rPr>
                <w:rFonts w:ascii="Arial" w:hAnsi="Arial" w:cs="Arial"/>
                <w:sz w:val="24"/>
                <w:szCs w:val="24"/>
              </w:rPr>
            </w:pPr>
            <w:r>
              <w:rPr>
                <w:rFonts w:ascii="Arial" w:hAnsi="Arial" w:cs="Arial"/>
                <w:sz w:val="24"/>
                <w:szCs w:val="24"/>
              </w:rPr>
              <w:t>Financeiro</w:t>
            </w:r>
            <w:r w:rsidR="004F280D">
              <w:rPr>
                <w:rFonts w:ascii="Arial" w:hAnsi="Arial" w:cs="Arial"/>
                <w:sz w:val="24"/>
                <w:szCs w:val="24"/>
              </w:rPr>
              <w:t>/Contador</w:t>
            </w:r>
          </w:p>
        </w:tc>
        <w:tc>
          <w:tcPr>
            <w:tcW w:w="1857" w:type="dxa"/>
            <w:vAlign w:val="center"/>
          </w:tcPr>
          <w:p w14:paraId="37552028" w14:textId="231E9850" w:rsidR="00F4729E" w:rsidRPr="00C14A89" w:rsidRDefault="00BB08ED" w:rsidP="00F4729E">
            <w:pPr>
              <w:jc w:val="center"/>
              <w:rPr>
                <w:rFonts w:ascii="Arial" w:hAnsi="Arial" w:cs="Arial"/>
                <w:sz w:val="24"/>
                <w:szCs w:val="24"/>
              </w:rPr>
            </w:pPr>
            <w:r>
              <w:rPr>
                <w:rFonts w:ascii="Arial" w:hAnsi="Arial" w:cs="Arial"/>
                <w:sz w:val="24"/>
                <w:szCs w:val="24"/>
              </w:rPr>
              <w:t>Diário</w:t>
            </w:r>
            <w:r w:rsidR="004F280D">
              <w:rPr>
                <w:rFonts w:ascii="Arial" w:hAnsi="Arial" w:cs="Arial"/>
                <w:sz w:val="24"/>
                <w:szCs w:val="24"/>
              </w:rPr>
              <w:t>/Semanal</w:t>
            </w:r>
          </w:p>
        </w:tc>
        <w:tc>
          <w:tcPr>
            <w:tcW w:w="1297" w:type="dxa"/>
            <w:vAlign w:val="center"/>
          </w:tcPr>
          <w:p w14:paraId="57BF8003" w14:textId="642DF457" w:rsidR="00F4729E" w:rsidRPr="00C14A89" w:rsidRDefault="00BB08ED" w:rsidP="00F4729E">
            <w:pPr>
              <w:jc w:val="center"/>
              <w:rPr>
                <w:rFonts w:ascii="Arial" w:hAnsi="Arial" w:cs="Arial"/>
                <w:sz w:val="24"/>
                <w:szCs w:val="24"/>
              </w:rPr>
            </w:pPr>
            <w:r>
              <w:rPr>
                <w:rFonts w:ascii="Arial" w:hAnsi="Arial" w:cs="Arial"/>
                <w:sz w:val="24"/>
                <w:szCs w:val="24"/>
              </w:rPr>
              <w:t>Superior</w:t>
            </w:r>
          </w:p>
        </w:tc>
        <w:tc>
          <w:tcPr>
            <w:tcW w:w="1577" w:type="dxa"/>
            <w:vAlign w:val="center"/>
          </w:tcPr>
          <w:p w14:paraId="689EE474" w14:textId="69C0CECA" w:rsidR="00F4729E" w:rsidRPr="00C14A89" w:rsidRDefault="004F280D" w:rsidP="00F4729E">
            <w:pPr>
              <w:jc w:val="center"/>
              <w:rPr>
                <w:rFonts w:ascii="Arial" w:hAnsi="Arial" w:cs="Arial"/>
                <w:sz w:val="24"/>
                <w:szCs w:val="24"/>
              </w:rPr>
            </w:pPr>
            <w:r>
              <w:rPr>
                <w:rFonts w:ascii="Arial" w:hAnsi="Arial" w:cs="Arial"/>
                <w:sz w:val="24"/>
                <w:szCs w:val="24"/>
              </w:rPr>
              <w:t>Média</w:t>
            </w:r>
          </w:p>
        </w:tc>
        <w:tc>
          <w:tcPr>
            <w:tcW w:w="1577" w:type="dxa"/>
            <w:vAlign w:val="center"/>
          </w:tcPr>
          <w:p w14:paraId="32AF2F87" w14:textId="1D955EC4" w:rsidR="00F4729E" w:rsidRPr="00C14A89" w:rsidRDefault="004F280D" w:rsidP="00F4729E">
            <w:pPr>
              <w:jc w:val="center"/>
              <w:rPr>
                <w:rFonts w:ascii="Arial" w:hAnsi="Arial" w:cs="Arial"/>
                <w:sz w:val="24"/>
                <w:szCs w:val="24"/>
              </w:rPr>
            </w:pPr>
            <w:r>
              <w:rPr>
                <w:rFonts w:ascii="Arial" w:hAnsi="Arial" w:cs="Arial"/>
                <w:sz w:val="24"/>
                <w:szCs w:val="24"/>
              </w:rPr>
              <w:t>Média</w:t>
            </w:r>
          </w:p>
        </w:tc>
      </w:tr>
      <w:tr w:rsidR="004F280D" w:rsidRPr="00C14A89" w14:paraId="211A35F8" w14:textId="77777777" w:rsidTr="004F280D">
        <w:tblPrEx>
          <w:jc w:val="left"/>
        </w:tblPrEx>
        <w:trPr>
          <w:trHeight w:val="567"/>
        </w:trPr>
        <w:tc>
          <w:tcPr>
            <w:tcW w:w="990" w:type="dxa"/>
          </w:tcPr>
          <w:p w14:paraId="6BD393B6" w14:textId="1E502007" w:rsidR="004F280D" w:rsidRPr="00C14A89" w:rsidRDefault="004F280D" w:rsidP="00CB5D0D">
            <w:pPr>
              <w:jc w:val="center"/>
              <w:rPr>
                <w:rFonts w:ascii="Arial" w:hAnsi="Arial" w:cs="Arial"/>
                <w:sz w:val="24"/>
                <w:szCs w:val="24"/>
              </w:rPr>
            </w:pPr>
            <w:r>
              <w:rPr>
                <w:rFonts w:ascii="Arial" w:hAnsi="Arial" w:cs="Arial"/>
                <w:sz w:val="24"/>
                <w:szCs w:val="24"/>
              </w:rPr>
              <w:t>3</w:t>
            </w:r>
          </w:p>
        </w:tc>
        <w:tc>
          <w:tcPr>
            <w:tcW w:w="2391" w:type="dxa"/>
          </w:tcPr>
          <w:p w14:paraId="2ED6ACB9" w14:textId="2A7F8AFC" w:rsidR="004F280D" w:rsidRPr="00C14A89" w:rsidRDefault="004F280D" w:rsidP="00CB5D0D">
            <w:pPr>
              <w:jc w:val="center"/>
              <w:rPr>
                <w:rFonts w:ascii="Arial" w:hAnsi="Arial" w:cs="Arial"/>
                <w:sz w:val="24"/>
                <w:szCs w:val="24"/>
              </w:rPr>
            </w:pPr>
            <w:r>
              <w:rPr>
                <w:rFonts w:ascii="Arial" w:hAnsi="Arial" w:cs="Arial"/>
                <w:sz w:val="24"/>
                <w:szCs w:val="24"/>
              </w:rPr>
              <w:t>Administrador de Imóveis</w:t>
            </w:r>
          </w:p>
        </w:tc>
        <w:tc>
          <w:tcPr>
            <w:tcW w:w="1857" w:type="dxa"/>
          </w:tcPr>
          <w:p w14:paraId="7CACF591" w14:textId="77777777" w:rsidR="004F280D" w:rsidRPr="00C14A89" w:rsidRDefault="004F280D" w:rsidP="00D6442C">
            <w:pPr>
              <w:spacing w:line="360" w:lineRule="auto"/>
              <w:jc w:val="center"/>
              <w:rPr>
                <w:rFonts w:ascii="Arial" w:hAnsi="Arial" w:cs="Arial"/>
                <w:sz w:val="24"/>
                <w:szCs w:val="24"/>
              </w:rPr>
            </w:pPr>
            <w:r>
              <w:rPr>
                <w:rFonts w:ascii="Arial" w:hAnsi="Arial" w:cs="Arial"/>
                <w:sz w:val="24"/>
                <w:szCs w:val="24"/>
              </w:rPr>
              <w:t>Diário/Semanal</w:t>
            </w:r>
          </w:p>
        </w:tc>
        <w:tc>
          <w:tcPr>
            <w:tcW w:w="1297" w:type="dxa"/>
          </w:tcPr>
          <w:p w14:paraId="1255BD01" w14:textId="77777777" w:rsidR="004F280D" w:rsidRPr="00C14A89" w:rsidRDefault="004F280D" w:rsidP="00CB5D0D">
            <w:pPr>
              <w:jc w:val="center"/>
              <w:rPr>
                <w:rFonts w:ascii="Arial" w:hAnsi="Arial" w:cs="Arial"/>
                <w:sz w:val="24"/>
                <w:szCs w:val="24"/>
              </w:rPr>
            </w:pPr>
            <w:r>
              <w:rPr>
                <w:rFonts w:ascii="Arial" w:hAnsi="Arial" w:cs="Arial"/>
                <w:sz w:val="24"/>
                <w:szCs w:val="24"/>
              </w:rPr>
              <w:t>Superior</w:t>
            </w:r>
          </w:p>
        </w:tc>
        <w:tc>
          <w:tcPr>
            <w:tcW w:w="1577" w:type="dxa"/>
          </w:tcPr>
          <w:p w14:paraId="7E40969E" w14:textId="77777777" w:rsidR="004F280D" w:rsidRPr="00C14A89" w:rsidRDefault="004F280D" w:rsidP="00CB5D0D">
            <w:pPr>
              <w:jc w:val="center"/>
              <w:rPr>
                <w:rFonts w:ascii="Arial" w:hAnsi="Arial" w:cs="Arial"/>
                <w:sz w:val="24"/>
                <w:szCs w:val="24"/>
              </w:rPr>
            </w:pPr>
            <w:r>
              <w:rPr>
                <w:rFonts w:ascii="Arial" w:hAnsi="Arial" w:cs="Arial"/>
                <w:sz w:val="24"/>
                <w:szCs w:val="24"/>
              </w:rPr>
              <w:t>Média</w:t>
            </w:r>
          </w:p>
        </w:tc>
        <w:tc>
          <w:tcPr>
            <w:tcW w:w="1577" w:type="dxa"/>
          </w:tcPr>
          <w:p w14:paraId="0EDF21A3" w14:textId="77777777" w:rsidR="004F280D" w:rsidRPr="00C14A89" w:rsidRDefault="004F280D" w:rsidP="00CB5D0D">
            <w:pPr>
              <w:jc w:val="center"/>
              <w:rPr>
                <w:rFonts w:ascii="Arial" w:hAnsi="Arial" w:cs="Arial"/>
                <w:sz w:val="24"/>
                <w:szCs w:val="24"/>
              </w:rPr>
            </w:pPr>
            <w:r>
              <w:rPr>
                <w:rFonts w:ascii="Arial" w:hAnsi="Arial" w:cs="Arial"/>
                <w:sz w:val="24"/>
                <w:szCs w:val="24"/>
              </w:rPr>
              <w:t>Média</w:t>
            </w:r>
          </w:p>
        </w:tc>
      </w:tr>
      <w:tr w:rsidR="001334C2" w:rsidRPr="00C14A89" w14:paraId="51951716" w14:textId="77777777" w:rsidTr="004F280D">
        <w:tblPrEx>
          <w:jc w:val="left"/>
        </w:tblPrEx>
        <w:trPr>
          <w:trHeight w:val="567"/>
        </w:trPr>
        <w:tc>
          <w:tcPr>
            <w:tcW w:w="990" w:type="dxa"/>
          </w:tcPr>
          <w:p w14:paraId="05953713" w14:textId="0093F19D" w:rsidR="001334C2" w:rsidRPr="00C14A89" w:rsidRDefault="001334C2" w:rsidP="00D6442C">
            <w:pPr>
              <w:spacing w:line="360" w:lineRule="auto"/>
              <w:jc w:val="center"/>
              <w:rPr>
                <w:rFonts w:ascii="Arial" w:hAnsi="Arial" w:cs="Arial"/>
                <w:sz w:val="24"/>
                <w:szCs w:val="24"/>
              </w:rPr>
            </w:pPr>
            <w:r>
              <w:rPr>
                <w:rFonts w:ascii="Arial" w:hAnsi="Arial" w:cs="Arial"/>
                <w:sz w:val="24"/>
                <w:szCs w:val="24"/>
              </w:rPr>
              <w:t>5</w:t>
            </w:r>
          </w:p>
        </w:tc>
        <w:tc>
          <w:tcPr>
            <w:tcW w:w="2391" w:type="dxa"/>
          </w:tcPr>
          <w:p w14:paraId="486E8E6C" w14:textId="6E2DECA2" w:rsidR="001334C2" w:rsidRPr="001334C2" w:rsidRDefault="001334C2" w:rsidP="00D6442C">
            <w:pPr>
              <w:spacing w:line="360" w:lineRule="auto"/>
              <w:jc w:val="center"/>
              <w:rPr>
                <w:rFonts w:ascii="Arial" w:hAnsi="Arial" w:cs="Arial"/>
                <w:sz w:val="24"/>
                <w:szCs w:val="24"/>
              </w:rPr>
            </w:pPr>
            <w:r w:rsidRPr="001334C2">
              <w:rPr>
                <w:rFonts w:ascii="Arial" w:hAnsi="Arial" w:cs="Arial"/>
                <w:sz w:val="24"/>
                <w:szCs w:val="24"/>
              </w:rPr>
              <w:t>Consultor/Analista</w:t>
            </w:r>
          </w:p>
        </w:tc>
        <w:tc>
          <w:tcPr>
            <w:tcW w:w="1857" w:type="dxa"/>
          </w:tcPr>
          <w:p w14:paraId="545A99C1" w14:textId="7A49260A" w:rsidR="001334C2" w:rsidRPr="001334C2" w:rsidRDefault="001334C2" w:rsidP="00D6442C">
            <w:pPr>
              <w:spacing w:line="360" w:lineRule="auto"/>
              <w:jc w:val="center"/>
              <w:rPr>
                <w:rFonts w:ascii="Arial" w:hAnsi="Arial" w:cs="Arial"/>
                <w:sz w:val="24"/>
                <w:szCs w:val="24"/>
              </w:rPr>
            </w:pPr>
            <w:r w:rsidRPr="001334C2">
              <w:rPr>
                <w:rFonts w:ascii="Arial" w:hAnsi="Arial" w:cs="Arial"/>
                <w:sz w:val="24"/>
                <w:szCs w:val="24"/>
              </w:rPr>
              <w:t>Eventual</w:t>
            </w:r>
          </w:p>
        </w:tc>
        <w:tc>
          <w:tcPr>
            <w:tcW w:w="1297" w:type="dxa"/>
          </w:tcPr>
          <w:p w14:paraId="32C956C2" w14:textId="7637CBEF" w:rsidR="001334C2" w:rsidRPr="001334C2" w:rsidRDefault="001334C2" w:rsidP="00D6442C">
            <w:pPr>
              <w:spacing w:line="360" w:lineRule="auto"/>
              <w:jc w:val="center"/>
              <w:rPr>
                <w:rFonts w:ascii="Arial" w:hAnsi="Arial" w:cs="Arial"/>
                <w:sz w:val="24"/>
                <w:szCs w:val="24"/>
              </w:rPr>
            </w:pPr>
            <w:r w:rsidRPr="001334C2">
              <w:rPr>
                <w:rFonts w:ascii="Arial" w:hAnsi="Arial" w:cs="Arial"/>
                <w:sz w:val="24"/>
                <w:szCs w:val="24"/>
              </w:rPr>
              <w:t>Superior</w:t>
            </w:r>
          </w:p>
        </w:tc>
        <w:tc>
          <w:tcPr>
            <w:tcW w:w="1577" w:type="dxa"/>
          </w:tcPr>
          <w:p w14:paraId="71121B8D" w14:textId="2F2774C7" w:rsidR="001334C2" w:rsidRPr="001334C2" w:rsidRDefault="001334C2" w:rsidP="00D6442C">
            <w:pPr>
              <w:spacing w:line="360" w:lineRule="auto"/>
              <w:jc w:val="center"/>
              <w:rPr>
                <w:rFonts w:ascii="Arial" w:hAnsi="Arial" w:cs="Arial"/>
                <w:sz w:val="24"/>
                <w:szCs w:val="24"/>
              </w:rPr>
            </w:pPr>
            <w:r w:rsidRPr="001334C2">
              <w:rPr>
                <w:rFonts w:ascii="Arial" w:hAnsi="Arial" w:cs="Arial"/>
                <w:sz w:val="24"/>
                <w:szCs w:val="24"/>
              </w:rPr>
              <w:t>Média</w:t>
            </w:r>
          </w:p>
        </w:tc>
        <w:tc>
          <w:tcPr>
            <w:tcW w:w="1577" w:type="dxa"/>
          </w:tcPr>
          <w:p w14:paraId="5EB7F093" w14:textId="7D714B4B" w:rsidR="001334C2" w:rsidRPr="001334C2" w:rsidRDefault="001334C2" w:rsidP="00D6442C">
            <w:pPr>
              <w:spacing w:line="360" w:lineRule="auto"/>
              <w:jc w:val="center"/>
              <w:rPr>
                <w:rFonts w:ascii="Arial" w:hAnsi="Arial" w:cs="Arial"/>
                <w:sz w:val="24"/>
                <w:szCs w:val="24"/>
              </w:rPr>
            </w:pPr>
            <w:r w:rsidRPr="001334C2">
              <w:rPr>
                <w:rFonts w:ascii="Arial" w:hAnsi="Arial" w:cs="Arial"/>
                <w:sz w:val="24"/>
                <w:szCs w:val="24"/>
              </w:rPr>
              <w:t>Alta</w:t>
            </w:r>
          </w:p>
        </w:tc>
      </w:tr>
    </w:tbl>
    <w:p w14:paraId="635C857F" w14:textId="77777777" w:rsidR="00F4729E" w:rsidRDefault="00F4729E" w:rsidP="00F4729E">
      <w:pPr>
        <w:rPr>
          <w:rFonts w:ascii="Arial" w:hAnsi="Arial" w:cs="Arial"/>
          <w:sz w:val="24"/>
          <w:szCs w:val="24"/>
        </w:rPr>
      </w:pPr>
    </w:p>
    <w:p w14:paraId="2DC00D4C" w14:textId="3BCAFAB8" w:rsidR="00216009" w:rsidRPr="00C14A89" w:rsidRDefault="00216009" w:rsidP="00F4729E">
      <w:pPr>
        <w:rPr>
          <w:rFonts w:ascii="Arial" w:hAnsi="Arial" w:cs="Arial"/>
          <w:sz w:val="24"/>
          <w:szCs w:val="24"/>
        </w:rPr>
      </w:pPr>
    </w:p>
    <w:p w14:paraId="07D358EB" w14:textId="3F354355" w:rsidR="00FB744D" w:rsidRPr="00936547" w:rsidRDefault="003F778E" w:rsidP="00FB744D">
      <w:pPr>
        <w:pStyle w:val="Ttulo2"/>
        <w:numPr>
          <w:ilvl w:val="1"/>
          <w:numId w:val="1"/>
        </w:numPr>
        <w:jc w:val="both"/>
        <w:rPr>
          <w:rFonts w:ascii="Arial" w:hAnsi="Arial" w:cs="Arial"/>
          <w:color w:val="000000" w:themeColor="text1"/>
          <w:sz w:val="24"/>
          <w:szCs w:val="24"/>
        </w:rPr>
      </w:pPr>
      <w:bookmarkStart w:id="18" w:name="_Toc199962639"/>
      <w:r w:rsidRPr="00C14A89">
        <w:rPr>
          <w:rFonts w:ascii="Arial" w:hAnsi="Arial" w:cs="Arial"/>
          <w:color w:val="000000" w:themeColor="text1"/>
          <w:sz w:val="24"/>
          <w:szCs w:val="24"/>
        </w:rPr>
        <w:t>RESTRIÇÕES, DEPENDÊNCIAS E SUPOSIÇÕES</w:t>
      </w:r>
      <w:bookmarkEnd w:id="18"/>
    </w:p>
    <w:p w14:paraId="7178E718" w14:textId="77777777" w:rsidR="003C49C0" w:rsidRDefault="003C49C0" w:rsidP="003C49C0">
      <w:pPr>
        <w:rPr>
          <w:lang w:eastAsia="pt-BR"/>
        </w:rPr>
      </w:pPr>
    </w:p>
    <w:p w14:paraId="31BD2CD5" w14:textId="44CC6CDB" w:rsidR="00936547" w:rsidRPr="00936547" w:rsidRDefault="00936547" w:rsidP="003C49C0">
      <w:pPr>
        <w:pStyle w:val="PargrafodaLista"/>
        <w:numPr>
          <w:ilvl w:val="0"/>
          <w:numId w:val="11"/>
        </w:numPr>
        <w:rPr>
          <w:lang w:eastAsia="pt-BR"/>
        </w:rPr>
      </w:pPr>
      <w:r w:rsidRPr="00936547">
        <w:rPr>
          <w:lang w:eastAsia="pt-BR"/>
        </w:rPr>
        <w:t>O sistema será compatível apenas com navegadores modernos que seguem os padrões atuais da web, como Google Chrome, Mozilla Firefox e Microsoft Edge.</w:t>
      </w:r>
    </w:p>
    <w:p w14:paraId="416DB6E1" w14:textId="77777777" w:rsidR="00936547" w:rsidRPr="00936547" w:rsidRDefault="00936547" w:rsidP="00CF78CF">
      <w:pPr>
        <w:pStyle w:val="PargrafodaLista"/>
        <w:numPr>
          <w:ilvl w:val="0"/>
          <w:numId w:val="11"/>
        </w:numPr>
        <w:rPr>
          <w:lang w:eastAsia="pt-BR"/>
        </w:rPr>
      </w:pPr>
      <w:r w:rsidRPr="00936547">
        <w:rPr>
          <w:lang w:eastAsia="pt-BR"/>
        </w:rPr>
        <w:t>Todas as funcionalidades estarão disponíveis apenas na versão online da aplicação; não será desenvolvida uma versão offline.</w:t>
      </w:r>
    </w:p>
    <w:p w14:paraId="290DA4DD" w14:textId="77777777" w:rsidR="00936547" w:rsidRPr="00936547" w:rsidRDefault="00936547" w:rsidP="00CF78CF">
      <w:pPr>
        <w:pStyle w:val="PargrafodaLista"/>
        <w:numPr>
          <w:ilvl w:val="0"/>
          <w:numId w:val="13"/>
        </w:numPr>
        <w:rPr>
          <w:lang w:eastAsia="pt-BR"/>
        </w:rPr>
      </w:pPr>
      <w:r w:rsidRPr="00936547">
        <w:rPr>
          <w:lang w:eastAsia="pt-BR"/>
        </w:rPr>
        <w:t>A segurança do sistema será baseada em autenticação de usuários, níveis de permissão e criptografia de dados sensíveis (em trânsito e em repouso), em conformidade com a LGPD.</w:t>
      </w:r>
    </w:p>
    <w:p w14:paraId="764A85B6" w14:textId="77777777" w:rsidR="00936547" w:rsidRPr="00936547" w:rsidRDefault="00936547" w:rsidP="00CF78CF">
      <w:pPr>
        <w:pStyle w:val="PargrafodaLista"/>
        <w:numPr>
          <w:ilvl w:val="0"/>
          <w:numId w:val="13"/>
        </w:numPr>
        <w:rPr>
          <w:lang w:eastAsia="pt-BR"/>
        </w:rPr>
      </w:pPr>
      <w:r w:rsidRPr="00936547">
        <w:rPr>
          <w:lang w:eastAsia="pt-BR"/>
        </w:rPr>
        <w:t>A aplicação dependerá de conexão contínua com a internet para acesso e sincronização de dados.</w:t>
      </w:r>
    </w:p>
    <w:p w14:paraId="23F87C7F" w14:textId="77777777" w:rsidR="00936547" w:rsidRPr="00936547" w:rsidRDefault="00936547" w:rsidP="00CF78CF">
      <w:pPr>
        <w:pStyle w:val="PargrafodaLista"/>
        <w:numPr>
          <w:ilvl w:val="0"/>
          <w:numId w:val="13"/>
        </w:numPr>
        <w:rPr>
          <w:lang w:eastAsia="pt-BR"/>
        </w:rPr>
      </w:pPr>
      <w:r w:rsidRPr="00936547">
        <w:rPr>
          <w:lang w:eastAsia="pt-BR"/>
        </w:rPr>
        <w:t>O sistema poderá integrar-se a serviços externos por meio de APIs (ex: operadoras de imóveis, sistemas contábeis), desde que tais serviços estejam disponíveis e com suporte técnico adequado.</w:t>
      </w:r>
    </w:p>
    <w:p w14:paraId="0ECCE4D6" w14:textId="77777777" w:rsidR="00936547" w:rsidRPr="00936547" w:rsidRDefault="00936547" w:rsidP="00CF78CF">
      <w:pPr>
        <w:pStyle w:val="PargrafodaLista"/>
        <w:numPr>
          <w:ilvl w:val="0"/>
          <w:numId w:val="13"/>
        </w:numPr>
        <w:rPr>
          <w:lang w:eastAsia="pt-BR"/>
        </w:rPr>
      </w:pPr>
      <w:r w:rsidRPr="00936547">
        <w:rPr>
          <w:lang w:eastAsia="pt-BR"/>
        </w:rPr>
        <w:t>A funcionalidade de importação de documentos com OCR dependerá da integração com bibliotecas de terceiros compatíveis com os padrões estabelecidos.</w:t>
      </w:r>
    </w:p>
    <w:p w14:paraId="6573B145" w14:textId="77777777" w:rsidR="00936547" w:rsidRPr="00936547" w:rsidRDefault="00936547" w:rsidP="00CF78CF">
      <w:pPr>
        <w:pStyle w:val="PargrafodaLista"/>
        <w:numPr>
          <w:ilvl w:val="0"/>
          <w:numId w:val="13"/>
        </w:numPr>
        <w:rPr>
          <w:lang w:eastAsia="pt-BR"/>
        </w:rPr>
      </w:pPr>
      <w:r w:rsidRPr="00936547">
        <w:rPr>
          <w:lang w:eastAsia="pt-BR"/>
        </w:rPr>
        <w:lastRenderedPageBreak/>
        <w:t>Suposições</w:t>
      </w:r>
    </w:p>
    <w:p w14:paraId="22648181" w14:textId="77777777" w:rsidR="00936547" w:rsidRPr="00936547" w:rsidRDefault="00936547" w:rsidP="00CF78CF">
      <w:pPr>
        <w:pStyle w:val="PargrafodaLista"/>
        <w:numPr>
          <w:ilvl w:val="0"/>
          <w:numId w:val="13"/>
        </w:numPr>
        <w:rPr>
          <w:lang w:eastAsia="pt-BR"/>
        </w:rPr>
      </w:pPr>
      <w:r w:rsidRPr="00936547">
        <w:rPr>
          <w:lang w:eastAsia="pt-BR"/>
        </w:rPr>
        <w:t>Supõe-se que os usuários terão acesso regular à internet e utilizarão dispositivos atualizados com navegadores compatíveis.</w:t>
      </w:r>
    </w:p>
    <w:p w14:paraId="04C8F8C0" w14:textId="77777777" w:rsidR="00936547" w:rsidRPr="00936547" w:rsidRDefault="00936547" w:rsidP="00CF78CF">
      <w:pPr>
        <w:pStyle w:val="PargrafodaLista"/>
        <w:numPr>
          <w:ilvl w:val="0"/>
          <w:numId w:val="13"/>
        </w:numPr>
        <w:rPr>
          <w:lang w:eastAsia="pt-BR"/>
        </w:rPr>
      </w:pPr>
      <w:r w:rsidRPr="00936547">
        <w:rPr>
          <w:lang w:eastAsia="pt-BR"/>
        </w:rPr>
        <w:t>Supõe-se que, na ausência de serviço de armazenamento em nuvem contratado, os usuários realizarão backups periódicos por meios próprios.</w:t>
      </w:r>
    </w:p>
    <w:p w14:paraId="302E7B73" w14:textId="227ABD3D" w:rsidR="00936547" w:rsidRPr="00CB5D0D" w:rsidRDefault="00936547" w:rsidP="00CB5D0D">
      <w:pPr>
        <w:pStyle w:val="PargrafodaLista"/>
        <w:numPr>
          <w:ilvl w:val="0"/>
          <w:numId w:val="13"/>
        </w:numPr>
        <w:rPr>
          <w:lang w:eastAsia="pt-BR"/>
        </w:rPr>
      </w:pPr>
      <w:r w:rsidRPr="00936547">
        <w:rPr>
          <w:lang w:eastAsia="pt-BR"/>
        </w:rPr>
        <w:t>Supõe-se que os usuários terão, no mínimo, proficiência básica em informática para utilizar a aplicação sem necessidade de treinamento extensivo.</w:t>
      </w:r>
    </w:p>
    <w:p w14:paraId="4F1A158D" w14:textId="457E1B26" w:rsidR="00FB744D" w:rsidRPr="00B30B46" w:rsidRDefault="003F778E" w:rsidP="00B30B46">
      <w:pPr>
        <w:pStyle w:val="Ttulo2"/>
        <w:numPr>
          <w:ilvl w:val="1"/>
          <w:numId w:val="1"/>
        </w:numPr>
        <w:jc w:val="both"/>
        <w:rPr>
          <w:rFonts w:ascii="Arial" w:hAnsi="Arial" w:cs="Arial"/>
          <w:color w:val="000000" w:themeColor="text1"/>
          <w:sz w:val="24"/>
          <w:szCs w:val="24"/>
        </w:rPr>
      </w:pPr>
      <w:bookmarkStart w:id="19" w:name="_Toc199962640"/>
      <w:r w:rsidRPr="00B30B46">
        <w:rPr>
          <w:rFonts w:ascii="Arial" w:hAnsi="Arial" w:cs="Arial"/>
          <w:color w:val="000000" w:themeColor="text1"/>
          <w:sz w:val="24"/>
          <w:szCs w:val="24"/>
        </w:rPr>
        <w:t>REQUISITOS ADIADOS</w:t>
      </w:r>
      <w:bookmarkEnd w:id="19"/>
    </w:p>
    <w:p w14:paraId="1265B0DA" w14:textId="77777777" w:rsidR="00B30B46" w:rsidRPr="00B30B46" w:rsidRDefault="00B30B46" w:rsidP="00B30B46"/>
    <w:p w14:paraId="495E249B" w14:textId="6ABCD2E9" w:rsidR="004A3C94" w:rsidRPr="006C0D9A" w:rsidRDefault="006C0D9A" w:rsidP="003E0399">
      <w:pPr>
        <w:pStyle w:val="PargrafodaLista"/>
        <w:numPr>
          <w:ilvl w:val="2"/>
          <w:numId w:val="3"/>
        </w:numPr>
        <w:spacing w:before="100" w:beforeAutospacing="1" w:after="100" w:afterAutospacing="1"/>
        <w:rPr>
          <w:rFonts w:ascii="Arial" w:eastAsia="Times New Roman" w:hAnsi="Arial" w:cs="Arial"/>
          <w:sz w:val="24"/>
          <w:szCs w:val="24"/>
          <w:lang w:eastAsia="pt-BR"/>
        </w:rPr>
      </w:pPr>
      <w:r>
        <w:rPr>
          <w:rFonts w:ascii="Arial" w:eastAsia="Times New Roman" w:hAnsi="Arial" w:cs="Arial"/>
          <w:sz w:val="24"/>
          <w:szCs w:val="24"/>
          <w:lang w:eastAsia="pt-BR"/>
        </w:rPr>
        <w:t>Por hora, nenhum requisito foi adiado.</w:t>
      </w:r>
    </w:p>
    <w:p w14:paraId="25EB032D" w14:textId="3BAF2E38" w:rsidR="00FB744D" w:rsidRPr="00C14A89" w:rsidRDefault="00FB744D" w:rsidP="004A3C94">
      <w:pPr>
        <w:pStyle w:val="ColorfulList-Accent11"/>
        <w:tabs>
          <w:tab w:val="left" w:pos="284"/>
        </w:tabs>
        <w:spacing w:line="360" w:lineRule="auto"/>
        <w:ind w:left="0"/>
        <w:jc w:val="both"/>
        <w:rPr>
          <w:rFonts w:ascii="Arial" w:hAnsi="Arial" w:cs="Arial"/>
          <w:sz w:val="24"/>
          <w:szCs w:val="24"/>
        </w:rPr>
      </w:pPr>
    </w:p>
    <w:p w14:paraId="1F857B6C" w14:textId="7751FAFA" w:rsidR="00EC244C" w:rsidRPr="00C14A89" w:rsidRDefault="003F778E" w:rsidP="00FB744D">
      <w:pPr>
        <w:pStyle w:val="Ttulo2"/>
        <w:numPr>
          <w:ilvl w:val="1"/>
          <w:numId w:val="1"/>
        </w:numPr>
        <w:jc w:val="both"/>
        <w:rPr>
          <w:rFonts w:ascii="Arial" w:hAnsi="Arial" w:cs="Arial"/>
          <w:color w:val="000000" w:themeColor="text1"/>
          <w:sz w:val="24"/>
          <w:szCs w:val="24"/>
        </w:rPr>
      </w:pPr>
      <w:bookmarkStart w:id="20" w:name="_Toc199962641"/>
      <w:r w:rsidRPr="00C14A89">
        <w:rPr>
          <w:rFonts w:ascii="Arial" w:hAnsi="Arial" w:cs="Arial"/>
          <w:color w:val="000000" w:themeColor="text1"/>
          <w:sz w:val="24"/>
          <w:szCs w:val="24"/>
        </w:rPr>
        <w:t>ESTUDO DE VIABILIDADE</w:t>
      </w:r>
      <w:bookmarkEnd w:id="20"/>
    </w:p>
    <w:p w14:paraId="4E22C4E7" w14:textId="63776427" w:rsidR="00C6637F" w:rsidRDefault="00C6637F" w:rsidP="00C6637F">
      <w:pPr>
        <w:rPr>
          <w:rFonts w:ascii="Arial" w:hAnsi="Arial" w:cs="Arial"/>
          <w:sz w:val="24"/>
          <w:szCs w:val="24"/>
        </w:rPr>
      </w:pPr>
    </w:p>
    <w:p w14:paraId="6B408467" w14:textId="422AC9B5" w:rsidR="000B4CDE" w:rsidRDefault="02744DEC" w:rsidP="116205C5">
      <w:pPr>
        <w:tabs>
          <w:tab w:val="left" w:pos="284"/>
        </w:tabs>
        <w:spacing w:line="360" w:lineRule="auto"/>
        <w:jc w:val="both"/>
      </w:pPr>
      <w:r>
        <w:rPr>
          <w:noProof/>
        </w:rPr>
        <w:drawing>
          <wp:inline distT="0" distB="0" distL="0" distR="0" wp14:anchorId="6AC61D57" wp14:editId="657A13CA">
            <wp:extent cx="5400675" cy="3305175"/>
            <wp:effectExtent l="0" t="0" r="9525" b="9525"/>
            <wp:docPr id="424068743" name="Imagem 424068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5400675" cy="3305175"/>
                    </a:xfrm>
                    <a:prstGeom prst="rect">
                      <a:avLst/>
                    </a:prstGeom>
                  </pic:spPr>
                </pic:pic>
              </a:graphicData>
            </a:graphic>
          </wp:inline>
        </w:drawing>
      </w:r>
    </w:p>
    <w:p w14:paraId="6C6BD80E" w14:textId="004C8933" w:rsidR="000B4CDE" w:rsidRDefault="000B4CDE" w:rsidP="00B077EB">
      <w:pPr>
        <w:pStyle w:val="ColorfulList-Accent11"/>
        <w:tabs>
          <w:tab w:val="left" w:pos="284"/>
        </w:tabs>
        <w:spacing w:line="360" w:lineRule="auto"/>
        <w:ind w:left="0"/>
        <w:jc w:val="both"/>
        <w:rPr>
          <w:rFonts w:ascii="Arial" w:hAnsi="Arial" w:cs="Arial"/>
          <w:color w:val="800000"/>
          <w:sz w:val="24"/>
          <w:szCs w:val="24"/>
        </w:rPr>
      </w:pPr>
    </w:p>
    <w:p w14:paraId="1338239A" w14:textId="77777777" w:rsidR="000B4CDE" w:rsidRDefault="000B4CDE" w:rsidP="00B077EB">
      <w:pPr>
        <w:pStyle w:val="ColorfulList-Accent11"/>
        <w:tabs>
          <w:tab w:val="left" w:pos="284"/>
        </w:tabs>
        <w:spacing w:line="360" w:lineRule="auto"/>
        <w:ind w:left="0"/>
        <w:jc w:val="both"/>
        <w:rPr>
          <w:rFonts w:ascii="Arial" w:hAnsi="Arial" w:cs="Arial"/>
          <w:color w:val="800000"/>
          <w:sz w:val="24"/>
          <w:szCs w:val="24"/>
        </w:rPr>
      </w:pPr>
    </w:p>
    <w:tbl>
      <w:tblPr>
        <w:tblStyle w:val="Tabelacomgrade"/>
        <w:tblW w:w="8791" w:type="dxa"/>
        <w:tblLook w:val="04A0" w:firstRow="1" w:lastRow="0" w:firstColumn="1" w:lastColumn="0" w:noHBand="0" w:noVBand="1"/>
      </w:tblPr>
      <w:tblGrid>
        <w:gridCol w:w="718"/>
        <w:gridCol w:w="3628"/>
        <w:gridCol w:w="1048"/>
        <w:gridCol w:w="1595"/>
        <w:gridCol w:w="1802"/>
      </w:tblGrid>
      <w:tr w:rsidR="00E341ED" w14:paraId="081D0711" w14:textId="77777777" w:rsidTr="003C49C0">
        <w:trPr>
          <w:trHeight w:val="281"/>
        </w:trPr>
        <w:tc>
          <w:tcPr>
            <w:tcW w:w="718" w:type="dxa"/>
          </w:tcPr>
          <w:p w14:paraId="5D49D0D3" w14:textId="0EC27509" w:rsidR="00E341ED" w:rsidRDefault="00E341ED" w:rsidP="00B077EB">
            <w:pPr>
              <w:pStyle w:val="ColorfulList-Accent11"/>
              <w:tabs>
                <w:tab w:val="left" w:pos="284"/>
              </w:tabs>
              <w:spacing w:line="360" w:lineRule="auto"/>
              <w:ind w:left="0"/>
              <w:jc w:val="both"/>
              <w:rPr>
                <w:rFonts w:ascii="Arial" w:hAnsi="Arial" w:cs="Arial"/>
                <w:color w:val="800000"/>
                <w:sz w:val="24"/>
                <w:szCs w:val="24"/>
              </w:rPr>
            </w:pPr>
            <w:r>
              <w:rPr>
                <w:rFonts w:ascii="Arial" w:hAnsi="Arial" w:cs="Arial"/>
                <w:color w:val="800000"/>
                <w:sz w:val="24"/>
                <w:szCs w:val="24"/>
              </w:rPr>
              <w:t>Item</w:t>
            </w:r>
          </w:p>
        </w:tc>
        <w:tc>
          <w:tcPr>
            <w:tcW w:w="3628" w:type="dxa"/>
          </w:tcPr>
          <w:p w14:paraId="73DD11EE" w14:textId="4B4587F7" w:rsidR="00E341ED" w:rsidRDefault="00E341ED" w:rsidP="00B077EB">
            <w:pPr>
              <w:pStyle w:val="ColorfulList-Accent11"/>
              <w:tabs>
                <w:tab w:val="left" w:pos="284"/>
              </w:tabs>
              <w:spacing w:line="360" w:lineRule="auto"/>
              <w:ind w:left="0"/>
              <w:jc w:val="both"/>
              <w:rPr>
                <w:rFonts w:ascii="Arial" w:hAnsi="Arial" w:cs="Arial"/>
                <w:color w:val="800000"/>
                <w:sz w:val="24"/>
                <w:szCs w:val="24"/>
              </w:rPr>
            </w:pPr>
            <w:r>
              <w:rPr>
                <w:rFonts w:ascii="Arial" w:hAnsi="Arial" w:cs="Arial"/>
                <w:color w:val="800000"/>
                <w:sz w:val="24"/>
                <w:szCs w:val="24"/>
              </w:rPr>
              <w:t>Descrição</w:t>
            </w:r>
          </w:p>
        </w:tc>
        <w:tc>
          <w:tcPr>
            <w:tcW w:w="1048" w:type="dxa"/>
          </w:tcPr>
          <w:p w14:paraId="0305CB27" w14:textId="6B33E2AC" w:rsidR="00E341ED" w:rsidRDefault="00E341ED" w:rsidP="00B077EB">
            <w:pPr>
              <w:pStyle w:val="ColorfulList-Accent11"/>
              <w:tabs>
                <w:tab w:val="left" w:pos="284"/>
              </w:tabs>
              <w:spacing w:line="360" w:lineRule="auto"/>
              <w:ind w:left="0"/>
              <w:jc w:val="both"/>
              <w:rPr>
                <w:rFonts w:ascii="Arial" w:hAnsi="Arial" w:cs="Arial"/>
                <w:color w:val="800000"/>
                <w:sz w:val="24"/>
                <w:szCs w:val="24"/>
              </w:rPr>
            </w:pPr>
            <w:r>
              <w:rPr>
                <w:rFonts w:ascii="Arial" w:hAnsi="Arial" w:cs="Arial"/>
                <w:color w:val="800000"/>
                <w:sz w:val="24"/>
                <w:szCs w:val="24"/>
              </w:rPr>
              <w:t>Qtde</w:t>
            </w:r>
          </w:p>
        </w:tc>
        <w:tc>
          <w:tcPr>
            <w:tcW w:w="1595" w:type="dxa"/>
          </w:tcPr>
          <w:p w14:paraId="104F5C08" w14:textId="26260350" w:rsidR="00E341ED" w:rsidRDefault="00E341ED" w:rsidP="00B077EB">
            <w:pPr>
              <w:pStyle w:val="ColorfulList-Accent11"/>
              <w:tabs>
                <w:tab w:val="left" w:pos="284"/>
              </w:tabs>
              <w:spacing w:line="360" w:lineRule="auto"/>
              <w:ind w:left="0"/>
              <w:jc w:val="both"/>
              <w:rPr>
                <w:rFonts w:ascii="Arial" w:hAnsi="Arial" w:cs="Arial"/>
                <w:color w:val="800000"/>
                <w:sz w:val="24"/>
                <w:szCs w:val="24"/>
              </w:rPr>
            </w:pPr>
            <w:r>
              <w:rPr>
                <w:rFonts w:ascii="Arial" w:hAnsi="Arial" w:cs="Arial"/>
                <w:color w:val="800000"/>
                <w:sz w:val="24"/>
                <w:szCs w:val="24"/>
              </w:rPr>
              <w:t>Vlr Unitário</w:t>
            </w:r>
          </w:p>
        </w:tc>
        <w:tc>
          <w:tcPr>
            <w:tcW w:w="1802" w:type="dxa"/>
          </w:tcPr>
          <w:p w14:paraId="4F8A4F9D" w14:textId="5C54B3B8" w:rsidR="00E341ED" w:rsidRDefault="00E341ED" w:rsidP="00B077EB">
            <w:pPr>
              <w:pStyle w:val="ColorfulList-Accent11"/>
              <w:tabs>
                <w:tab w:val="left" w:pos="284"/>
              </w:tabs>
              <w:spacing w:line="360" w:lineRule="auto"/>
              <w:ind w:left="0"/>
              <w:jc w:val="both"/>
              <w:rPr>
                <w:rFonts w:ascii="Arial" w:hAnsi="Arial" w:cs="Arial"/>
                <w:color w:val="800000"/>
                <w:sz w:val="24"/>
                <w:szCs w:val="24"/>
              </w:rPr>
            </w:pPr>
            <w:r>
              <w:rPr>
                <w:rFonts w:ascii="Arial" w:hAnsi="Arial" w:cs="Arial"/>
                <w:color w:val="800000"/>
                <w:sz w:val="24"/>
                <w:szCs w:val="24"/>
              </w:rPr>
              <w:t>Vl</w:t>
            </w:r>
            <w:r w:rsidR="004A3C94">
              <w:rPr>
                <w:rFonts w:ascii="Arial" w:hAnsi="Arial" w:cs="Arial"/>
                <w:color w:val="800000"/>
                <w:sz w:val="24"/>
                <w:szCs w:val="24"/>
              </w:rPr>
              <w:t>r</w:t>
            </w:r>
            <w:r>
              <w:rPr>
                <w:rFonts w:ascii="Arial" w:hAnsi="Arial" w:cs="Arial"/>
                <w:color w:val="800000"/>
                <w:sz w:val="24"/>
                <w:szCs w:val="24"/>
              </w:rPr>
              <w:t xml:space="preserve"> Total</w:t>
            </w:r>
          </w:p>
        </w:tc>
      </w:tr>
      <w:tr w:rsidR="00782A02" w14:paraId="33539EC9" w14:textId="77777777" w:rsidTr="003C49C0">
        <w:trPr>
          <w:trHeight w:val="1082"/>
        </w:trPr>
        <w:tc>
          <w:tcPr>
            <w:tcW w:w="718" w:type="dxa"/>
          </w:tcPr>
          <w:p w14:paraId="5CA4C029" w14:textId="3B2C6334" w:rsidR="00782A02" w:rsidRDefault="00782A02" w:rsidP="00782A02">
            <w:pPr>
              <w:pStyle w:val="ColorfulList-Accent11"/>
              <w:tabs>
                <w:tab w:val="left" w:pos="284"/>
              </w:tabs>
              <w:spacing w:line="360" w:lineRule="auto"/>
              <w:ind w:left="0"/>
              <w:jc w:val="both"/>
              <w:rPr>
                <w:rFonts w:ascii="Arial" w:hAnsi="Arial" w:cs="Arial"/>
                <w:color w:val="800000"/>
                <w:sz w:val="24"/>
                <w:szCs w:val="24"/>
              </w:rPr>
            </w:pPr>
            <w:r w:rsidRPr="0043507F">
              <w:t>1</w:t>
            </w:r>
          </w:p>
        </w:tc>
        <w:tc>
          <w:tcPr>
            <w:tcW w:w="3628" w:type="dxa"/>
          </w:tcPr>
          <w:p w14:paraId="376CCC72" w14:textId="16E629A8" w:rsidR="00782A02" w:rsidRDefault="00782A02" w:rsidP="00782A02">
            <w:pPr>
              <w:pStyle w:val="ColorfulList-Accent11"/>
              <w:tabs>
                <w:tab w:val="left" w:pos="284"/>
              </w:tabs>
              <w:spacing w:line="360" w:lineRule="auto"/>
              <w:ind w:left="0"/>
              <w:jc w:val="both"/>
              <w:rPr>
                <w:rFonts w:ascii="Arial" w:hAnsi="Arial" w:cs="Arial"/>
                <w:color w:val="800000"/>
                <w:sz w:val="24"/>
                <w:szCs w:val="24"/>
              </w:rPr>
            </w:pPr>
            <w:r w:rsidRPr="0043507F">
              <w:t>Computador Desktop i5 8GB RAM SSD 256 GB</w:t>
            </w:r>
          </w:p>
        </w:tc>
        <w:tc>
          <w:tcPr>
            <w:tcW w:w="1048" w:type="dxa"/>
          </w:tcPr>
          <w:p w14:paraId="63EC0C4D" w14:textId="15B0774E" w:rsidR="00782A02" w:rsidRDefault="00782A02" w:rsidP="00782A02">
            <w:pPr>
              <w:pStyle w:val="ColorfulList-Accent11"/>
              <w:tabs>
                <w:tab w:val="left" w:pos="284"/>
              </w:tabs>
              <w:spacing w:line="360" w:lineRule="auto"/>
              <w:ind w:left="0"/>
              <w:jc w:val="center"/>
              <w:rPr>
                <w:rFonts w:ascii="Arial" w:hAnsi="Arial" w:cs="Arial"/>
                <w:color w:val="800000"/>
                <w:sz w:val="24"/>
                <w:szCs w:val="24"/>
              </w:rPr>
            </w:pPr>
            <w:r w:rsidRPr="0043507F">
              <w:t>3</w:t>
            </w:r>
          </w:p>
        </w:tc>
        <w:tc>
          <w:tcPr>
            <w:tcW w:w="1595" w:type="dxa"/>
          </w:tcPr>
          <w:p w14:paraId="71A0CC79" w14:textId="2D10A17B" w:rsidR="00782A02" w:rsidRDefault="00782A02" w:rsidP="007C10A4">
            <w:pPr>
              <w:pStyle w:val="ColorfulList-Accent11"/>
              <w:tabs>
                <w:tab w:val="left" w:pos="284"/>
              </w:tabs>
              <w:spacing w:line="360" w:lineRule="auto"/>
              <w:ind w:left="0"/>
              <w:jc w:val="center"/>
              <w:rPr>
                <w:rFonts w:ascii="Arial" w:hAnsi="Arial" w:cs="Arial"/>
                <w:color w:val="800000"/>
                <w:sz w:val="24"/>
                <w:szCs w:val="24"/>
              </w:rPr>
            </w:pPr>
            <w:r w:rsidRPr="0043507F">
              <w:t>R$ 4.000,00</w:t>
            </w:r>
          </w:p>
        </w:tc>
        <w:tc>
          <w:tcPr>
            <w:tcW w:w="1802" w:type="dxa"/>
          </w:tcPr>
          <w:p w14:paraId="40D12A61" w14:textId="61D19A95" w:rsidR="00782A02" w:rsidRDefault="00782A02" w:rsidP="00782A02">
            <w:pPr>
              <w:pStyle w:val="ColorfulList-Accent11"/>
              <w:tabs>
                <w:tab w:val="left" w:pos="284"/>
              </w:tabs>
              <w:spacing w:line="360" w:lineRule="auto"/>
              <w:ind w:left="0"/>
              <w:jc w:val="right"/>
              <w:rPr>
                <w:rFonts w:ascii="Arial" w:hAnsi="Arial" w:cs="Arial"/>
                <w:color w:val="800000"/>
                <w:sz w:val="24"/>
                <w:szCs w:val="24"/>
              </w:rPr>
            </w:pPr>
            <w:r w:rsidRPr="0043507F">
              <w:t>R$ 12.000,00</w:t>
            </w:r>
          </w:p>
        </w:tc>
      </w:tr>
      <w:tr w:rsidR="00782A02" w14:paraId="64FAE9DE" w14:textId="77777777" w:rsidTr="003C49C0">
        <w:trPr>
          <w:trHeight w:val="540"/>
        </w:trPr>
        <w:tc>
          <w:tcPr>
            <w:tcW w:w="718" w:type="dxa"/>
          </w:tcPr>
          <w:p w14:paraId="4AF5D63C" w14:textId="25CDD205" w:rsidR="00782A02" w:rsidRDefault="00782A02" w:rsidP="00782A02">
            <w:pPr>
              <w:pStyle w:val="ColorfulList-Accent11"/>
              <w:tabs>
                <w:tab w:val="left" w:pos="284"/>
              </w:tabs>
              <w:spacing w:line="360" w:lineRule="auto"/>
              <w:ind w:left="0"/>
              <w:jc w:val="both"/>
              <w:rPr>
                <w:rFonts w:ascii="Arial" w:hAnsi="Arial" w:cs="Arial"/>
                <w:color w:val="800000"/>
                <w:sz w:val="24"/>
                <w:szCs w:val="24"/>
              </w:rPr>
            </w:pPr>
            <w:r w:rsidRPr="0043507F">
              <w:t>2</w:t>
            </w:r>
          </w:p>
        </w:tc>
        <w:tc>
          <w:tcPr>
            <w:tcW w:w="3628" w:type="dxa"/>
          </w:tcPr>
          <w:p w14:paraId="5428A273" w14:textId="359715DF" w:rsidR="00782A02" w:rsidRDefault="00782A02" w:rsidP="00782A02">
            <w:pPr>
              <w:pStyle w:val="ColorfulList-Accent11"/>
              <w:tabs>
                <w:tab w:val="left" w:pos="284"/>
              </w:tabs>
              <w:spacing w:line="360" w:lineRule="auto"/>
              <w:ind w:left="0"/>
              <w:jc w:val="both"/>
              <w:rPr>
                <w:rFonts w:ascii="Arial" w:hAnsi="Arial" w:cs="Arial"/>
                <w:color w:val="800000"/>
                <w:sz w:val="24"/>
                <w:szCs w:val="24"/>
              </w:rPr>
            </w:pPr>
            <w:r>
              <w:t>Mesa para escritório</w:t>
            </w:r>
          </w:p>
        </w:tc>
        <w:tc>
          <w:tcPr>
            <w:tcW w:w="1048" w:type="dxa"/>
          </w:tcPr>
          <w:p w14:paraId="35ECE9C6" w14:textId="400E1B3A" w:rsidR="00782A02" w:rsidRDefault="00782A02" w:rsidP="00782A02">
            <w:pPr>
              <w:pStyle w:val="ColorfulList-Accent11"/>
              <w:tabs>
                <w:tab w:val="left" w:pos="284"/>
              </w:tabs>
              <w:spacing w:line="360" w:lineRule="auto"/>
              <w:ind w:left="0"/>
              <w:jc w:val="center"/>
              <w:rPr>
                <w:rFonts w:ascii="Arial" w:hAnsi="Arial" w:cs="Arial"/>
                <w:color w:val="800000"/>
                <w:sz w:val="24"/>
                <w:szCs w:val="24"/>
              </w:rPr>
            </w:pPr>
            <w:r w:rsidRPr="0043507F">
              <w:t>3</w:t>
            </w:r>
          </w:p>
        </w:tc>
        <w:tc>
          <w:tcPr>
            <w:tcW w:w="1595" w:type="dxa"/>
          </w:tcPr>
          <w:p w14:paraId="5CD11C28" w14:textId="7EF40C24" w:rsidR="00782A02" w:rsidRDefault="00782A02" w:rsidP="007C10A4">
            <w:pPr>
              <w:pStyle w:val="ColorfulList-Accent11"/>
              <w:tabs>
                <w:tab w:val="left" w:pos="284"/>
              </w:tabs>
              <w:spacing w:line="360" w:lineRule="auto"/>
              <w:ind w:left="0"/>
              <w:jc w:val="center"/>
              <w:rPr>
                <w:rFonts w:ascii="Arial" w:hAnsi="Arial" w:cs="Arial"/>
                <w:color w:val="800000"/>
                <w:sz w:val="24"/>
                <w:szCs w:val="24"/>
              </w:rPr>
            </w:pPr>
            <w:r w:rsidRPr="0043507F">
              <w:t>R$ 500,00</w:t>
            </w:r>
          </w:p>
        </w:tc>
        <w:tc>
          <w:tcPr>
            <w:tcW w:w="1802" w:type="dxa"/>
          </w:tcPr>
          <w:p w14:paraId="5D321275" w14:textId="787D4D13" w:rsidR="00782A02" w:rsidRDefault="00782A02" w:rsidP="00782A02">
            <w:pPr>
              <w:pStyle w:val="ColorfulList-Accent11"/>
              <w:tabs>
                <w:tab w:val="left" w:pos="284"/>
              </w:tabs>
              <w:spacing w:line="360" w:lineRule="auto"/>
              <w:ind w:left="0"/>
              <w:jc w:val="right"/>
              <w:rPr>
                <w:rFonts w:ascii="Arial" w:hAnsi="Arial" w:cs="Arial"/>
                <w:color w:val="800000"/>
                <w:sz w:val="24"/>
                <w:szCs w:val="24"/>
              </w:rPr>
            </w:pPr>
            <w:r w:rsidRPr="0043507F">
              <w:t>R$ 1.500,00</w:t>
            </w:r>
          </w:p>
        </w:tc>
      </w:tr>
      <w:tr w:rsidR="00782A02" w14:paraId="1DE6A7FB" w14:textId="77777777" w:rsidTr="003C49C0">
        <w:trPr>
          <w:trHeight w:val="789"/>
        </w:trPr>
        <w:tc>
          <w:tcPr>
            <w:tcW w:w="718" w:type="dxa"/>
          </w:tcPr>
          <w:p w14:paraId="74720726" w14:textId="7A02CF67" w:rsidR="00782A02" w:rsidRDefault="00782A02" w:rsidP="00782A02">
            <w:pPr>
              <w:pStyle w:val="ColorfulList-Accent11"/>
              <w:tabs>
                <w:tab w:val="left" w:pos="284"/>
              </w:tabs>
              <w:spacing w:line="360" w:lineRule="auto"/>
              <w:ind w:left="0"/>
              <w:jc w:val="both"/>
              <w:rPr>
                <w:rFonts w:ascii="Arial" w:hAnsi="Arial" w:cs="Arial"/>
                <w:color w:val="800000"/>
                <w:sz w:val="24"/>
                <w:szCs w:val="24"/>
              </w:rPr>
            </w:pPr>
            <w:r w:rsidRPr="0043507F">
              <w:lastRenderedPageBreak/>
              <w:t>3</w:t>
            </w:r>
          </w:p>
        </w:tc>
        <w:tc>
          <w:tcPr>
            <w:tcW w:w="3628" w:type="dxa"/>
          </w:tcPr>
          <w:p w14:paraId="558924BB" w14:textId="1B84BFCD" w:rsidR="00782A02" w:rsidRDefault="00782A02" w:rsidP="00782A02">
            <w:pPr>
              <w:pStyle w:val="ColorfulList-Accent11"/>
              <w:tabs>
                <w:tab w:val="left" w:pos="284"/>
              </w:tabs>
              <w:spacing w:line="360" w:lineRule="auto"/>
              <w:ind w:left="0"/>
              <w:jc w:val="both"/>
              <w:rPr>
                <w:rFonts w:ascii="Arial" w:hAnsi="Arial" w:cs="Arial"/>
                <w:color w:val="800000"/>
                <w:sz w:val="24"/>
                <w:szCs w:val="24"/>
              </w:rPr>
            </w:pPr>
            <w:r>
              <w:t>Cadeira ergonômica</w:t>
            </w:r>
          </w:p>
        </w:tc>
        <w:tc>
          <w:tcPr>
            <w:tcW w:w="1048" w:type="dxa"/>
          </w:tcPr>
          <w:p w14:paraId="0952F161" w14:textId="3AFF24B3" w:rsidR="00782A02" w:rsidRDefault="00782A02" w:rsidP="00782A02">
            <w:pPr>
              <w:pStyle w:val="ColorfulList-Accent11"/>
              <w:tabs>
                <w:tab w:val="left" w:pos="284"/>
              </w:tabs>
              <w:spacing w:line="360" w:lineRule="auto"/>
              <w:ind w:left="0"/>
              <w:jc w:val="center"/>
              <w:rPr>
                <w:rFonts w:ascii="Arial" w:hAnsi="Arial" w:cs="Arial"/>
                <w:color w:val="800000"/>
                <w:sz w:val="24"/>
                <w:szCs w:val="24"/>
              </w:rPr>
            </w:pPr>
            <w:r w:rsidRPr="0043507F">
              <w:t>3</w:t>
            </w:r>
          </w:p>
        </w:tc>
        <w:tc>
          <w:tcPr>
            <w:tcW w:w="1595" w:type="dxa"/>
          </w:tcPr>
          <w:p w14:paraId="4E02C8BD" w14:textId="697F6560" w:rsidR="00782A02" w:rsidRDefault="00782A02" w:rsidP="007C10A4">
            <w:pPr>
              <w:pStyle w:val="ColorfulList-Accent11"/>
              <w:tabs>
                <w:tab w:val="left" w:pos="284"/>
              </w:tabs>
              <w:spacing w:line="360" w:lineRule="auto"/>
              <w:ind w:left="0"/>
              <w:jc w:val="center"/>
              <w:rPr>
                <w:rFonts w:ascii="Arial" w:hAnsi="Arial" w:cs="Arial"/>
                <w:color w:val="800000"/>
                <w:sz w:val="24"/>
                <w:szCs w:val="24"/>
              </w:rPr>
            </w:pPr>
            <w:r w:rsidRPr="0043507F">
              <w:t>R$ 600,00</w:t>
            </w:r>
          </w:p>
        </w:tc>
        <w:tc>
          <w:tcPr>
            <w:tcW w:w="1802" w:type="dxa"/>
          </w:tcPr>
          <w:p w14:paraId="5BDBE4D5" w14:textId="41D07A80" w:rsidR="00782A02" w:rsidRDefault="00782A02" w:rsidP="00782A02">
            <w:pPr>
              <w:pStyle w:val="ColorfulList-Accent11"/>
              <w:tabs>
                <w:tab w:val="left" w:pos="284"/>
              </w:tabs>
              <w:spacing w:line="360" w:lineRule="auto"/>
              <w:ind w:left="0"/>
              <w:jc w:val="right"/>
              <w:rPr>
                <w:rFonts w:ascii="Arial" w:hAnsi="Arial" w:cs="Arial"/>
                <w:color w:val="800000"/>
                <w:sz w:val="24"/>
                <w:szCs w:val="24"/>
              </w:rPr>
            </w:pPr>
            <w:r w:rsidRPr="0043507F">
              <w:t>R$ 1.800,00</w:t>
            </w:r>
          </w:p>
        </w:tc>
      </w:tr>
      <w:tr w:rsidR="00782A02" w14:paraId="64E55D37" w14:textId="77777777" w:rsidTr="003C49C0">
        <w:trPr>
          <w:trHeight w:val="540"/>
        </w:trPr>
        <w:tc>
          <w:tcPr>
            <w:tcW w:w="718" w:type="dxa"/>
          </w:tcPr>
          <w:p w14:paraId="34C7118A" w14:textId="575E067C" w:rsidR="00782A02" w:rsidRDefault="00782A02" w:rsidP="00782A02">
            <w:pPr>
              <w:pStyle w:val="ColorfulList-Accent11"/>
              <w:tabs>
                <w:tab w:val="left" w:pos="284"/>
              </w:tabs>
              <w:spacing w:line="360" w:lineRule="auto"/>
              <w:ind w:left="0"/>
              <w:jc w:val="both"/>
              <w:rPr>
                <w:rFonts w:ascii="Arial" w:hAnsi="Arial" w:cs="Arial"/>
                <w:color w:val="800000"/>
                <w:sz w:val="24"/>
                <w:szCs w:val="24"/>
              </w:rPr>
            </w:pPr>
            <w:r w:rsidRPr="00CC30AB">
              <w:t>4</w:t>
            </w:r>
          </w:p>
        </w:tc>
        <w:tc>
          <w:tcPr>
            <w:tcW w:w="3628" w:type="dxa"/>
          </w:tcPr>
          <w:p w14:paraId="53F8AE4D" w14:textId="1C626B52" w:rsidR="00782A02" w:rsidRDefault="00782A02" w:rsidP="00782A02">
            <w:pPr>
              <w:pStyle w:val="ColorfulList-Accent11"/>
              <w:tabs>
                <w:tab w:val="left" w:pos="284"/>
              </w:tabs>
              <w:spacing w:line="360" w:lineRule="auto"/>
              <w:ind w:left="0"/>
              <w:jc w:val="both"/>
              <w:rPr>
                <w:rFonts w:ascii="Arial" w:hAnsi="Arial" w:cs="Arial"/>
                <w:color w:val="800000"/>
                <w:sz w:val="24"/>
                <w:szCs w:val="24"/>
              </w:rPr>
            </w:pPr>
            <w:r w:rsidRPr="00CC30AB">
              <w:t>Assinatura de internet empresarial (200 Mbps – 12 meses)</w:t>
            </w:r>
          </w:p>
        </w:tc>
        <w:tc>
          <w:tcPr>
            <w:tcW w:w="1048" w:type="dxa"/>
          </w:tcPr>
          <w:p w14:paraId="0643B1A5" w14:textId="738765A2" w:rsidR="00782A02" w:rsidRDefault="00782A02" w:rsidP="00782A02">
            <w:pPr>
              <w:pStyle w:val="ColorfulList-Accent11"/>
              <w:tabs>
                <w:tab w:val="left" w:pos="284"/>
              </w:tabs>
              <w:spacing w:line="360" w:lineRule="auto"/>
              <w:ind w:left="0"/>
              <w:jc w:val="center"/>
              <w:rPr>
                <w:rFonts w:ascii="Arial" w:hAnsi="Arial" w:cs="Arial"/>
                <w:color w:val="800000"/>
                <w:sz w:val="24"/>
                <w:szCs w:val="24"/>
              </w:rPr>
            </w:pPr>
            <w:r w:rsidRPr="00CC30AB">
              <w:t>1</w:t>
            </w:r>
          </w:p>
        </w:tc>
        <w:tc>
          <w:tcPr>
            <w:tcW w:w="1595" w:type="dxa"/>
          </w:tcPr>
          <w:p w14:paraId="6E02A91B" w14:textId="06E058CE" w:rsidR="00782A02" w:rsidRDefault="00782A02" w:rsidP="007C10A4">
            <w:pPr>
              <w:pStyle w:val="ColorfulList-Accent11"/>
              <w:tabs>
                <w:tab w:val="left" w:pos="284"/>
              </w:tabs>
              <w:spacing w:line="360" w:lineRule="auto"/>
              <w:ind w:left="0"/>
              <w:jc w:val="center"/>
              <w:rPr>
                <w:rFonts w:ascii="Arial" w:hAnsi="Arial" w:cs="Arial"/>
                <w:color w:val="800000"/>
                <w:sz w:val="24"/>
                <w:szCs w:val="24"/>
              </w:rPr>
            </w:pPr>
            <w:r w:rsidRPr="00CC30AB">
              <w:t>R$ 200,00</w:t>
            </w:r>
          </w:p>
        </w:tc>
        <w:tc>
          <w:tcPr>
            <w:tcW w:w="1802" w:type="dxa"/>
          </w:tcPr>
          <w:p w14:paraId="771E6A6A" w14:textId="1F15237D" w:rsidR="00782A02" w:rsidRDefault="00782A02" w:rsidP="00782A02">
            <w:pPr>
              <w:pStyle w:val="ColorfulList-Accent11"/>
              <w:tabs>
                <w:tab w:val="left" w:pos="284"/>
              </w:tabs>
              <w:spacing w:line="360" w:lineRule="auto"/>
              <w:ind w:left="0"/>
              <w:jc w:val="right"/>
              <w:rPr>
                <w:rFonts w:ascii="Arial" w:hAnsi="Arial" w:cs="Arial"/>
                <w:color w:val="800000"/>
                <w:sz w:val="24"/>
                <w:szCs w:val="24"/>
              </w:rPr>
            </w:pPr>
            <w:r w:rsidRPr="00CC30AB">
              <w:t>R$ 2.400,00</w:t>
            </w:r>
          </w:p>
        </w:tc>
      </w:tr>
      <w:tr w:rsidR="00782A02" w14:paraId="76E6F17A" w14:textId="77777777" w:rsidTr="003C49C0">
        <w:trPr>
          <w:trHeight w:val="527"/>
        </w:trPr>
        <w:tc>
          <w:tcPr>
            <w:tcW w:w="718" w:type="dxa"/>
          </w:tcPr>
          <w:p w14:paraId="4E35F8CC" w14:textId="429C01C3" w:rsidR="00782A02" w:rsidRDefault="00782A02" w:rsidP="00782A02">
            <w:pPr>
              <w:pStyle w:val="ColorfulList-Accent11"/>
              <w:tabs>
                <w:tab w:val="left" w:pos="284"/>
              </w:tabs>
              <w:spacing w:line="360" w:lineRule="auto"/>
              <w:ind w:left="0"/>
              <w:jc w:val="both"/>
              <w:rPr>
                <w:rFonts w:ascii="Arial" w:hAnsi="Arial" w:cs="Arial"/>
                <w:color w:val="800000"/>
                <w:sz w:val="24"/>
                <w:szCs w:val="24"/>
              </w:rPr>
            </w:pPr>
            <w:r w:rsidRPr="00CC30AB">
              <w:t>5</w:t>
            </w:r>
          </w:p>
        </w:tc>
        <w:tc>
          <w:tcPr>
            <w:tcW w:w="3628" w:type="dxa"/>
          </w:tcPr>
          <w:p w14:paraId="07968095" w14:textId="1183F03F" w:rsidR="00782A02" w:rsidRPr="00081874" w:rsidRDefault="00782A02" w:rsidP="00782A02">
            <w:pPr>
              <w:pStyle w:val="ColorfulList-Accent11"/>
              <w:tabs>
                <w:tab w:val="left" w:pos="284"/>
              </w:tabs>
              <w:spacing w:line="360" w:lineRule="auto"/>
              <w:ind w:left="0"/>
              <w:jc w:val="both"/>
            </w:pPr>
            <w:r w:rsidRPr="00081874">
              <w:t>Domínio e hospedagem do sistema (12 meses)</w:t>
            </w:r>
          </w:p>
        </w:tc>
        <w:tc>
          <w:tcPr>
            <w:tcW w:w="1048" w:type="dxa"/>
          </w:tcPr>
          <w:p w14:paraId="33CF78C5" w14:textId="30232411" w:rsidR="00782A02" w:rsidRDefault="00782A02" w:rsidP="00782A02">
            <w:pPr>
              <w:pStyle w:val="ColorfulList-Accent11"/>
              <w:tabs>
                <w:tab w:val="left" w:pos="284"/>
              </w:tabs>
              <w:spacing w:line="360" w:lineRule="auto"/>
              <w:ind w:left="0"/>
              <w:jc w:val="center"/>
              <w:rPr>
                <w:rFonts w:ascii="Arial" w:hAnsi="Arial" w:cs="Arial"/>
                <w:color w:val="800000"/>
                <w:sz w:val="24"/>
                <w:szCs w:val="24"/>
              </w:rPr>
            </w:pPr>
            <w:r w:rsidRPr="00CC30AB">
              <w:t>1</w:t>
            </w:r>
          </w:p>
        </w:tc>
        <w:tc>
          <w:tcPr>
            <w:tcW w:w="1595" w:type="dxa"/>
          </w:tcPr>
          <w:p w14:paraId="3958F096" w14:textId="4E5446E6" w:rsidR="00782A02" w:rsidRDefault="00782A02" w:rsidP="007C10A4">
            <w:pPr>
              <w:pStyle w:val="ColorfulList-Accent11"/>
              <w:tabs>
                <w:tab w:val="left" w:pos="284"/>
              </w:tabs>
              <w:spacing w:line="360" w:lineRule="auto"/>
              <w:ind w:left="0"/>
              <w:jc w:val="center"/>
              <w:rPr>
                <w:rFonts w:ascii="Arial" w:hAnsi="Arial" w:cs="Arial"/>
                <w:color w:val="800000"/>
                <w:sz w:val="24"/>
                <w:szCs w:val="24"/>
              </w:rPr>
            </w:pPr>
            <w:r w:rsidRPr="00CC30AB">
              <w:t>R$ 400,00</w:t>
            </w:r>
          </w:p>
        </w:tc>
        <w:tc>
          <w:tcPr>
            <w:tcW w:w="1802" w:type="dxa"/>
          </w:tcPr>
          <w:p w14:paraId="24128E39" w14:textId="715C8C2F" w:rsidR="00782A02" w:rsidRDefault="00782A02" w:rsidP="00782A02">
            <w:pPr>
              <w:pStyle w:val="ColorfulList-Accent11"/>
              <w:tabs>
                <w:tab w:val="left" w:pos="284"/>
              </w:tabs>
              <w:spacing w:line="360" w:lineRule="auto"/>
              <w:ind w:left="0"/>
              <w:jc w:val="right"/>
              <w:rPr>
                <w:rFonts w:ascii="Arial" w:hAnsi="Arial" w:cs="Arial"/>
                <w:color w:val="800000"/>
                <w:sz w:val="24"/>
                <w:szCs w:val="24"/>
              </w:rPr>
            </w:pPr>
            <w:r w:rsidRPr="00CC30AB">
              <w:t>R$ 400,00</w:t>
            </w:r>
          </w:p>
        </w:tc>
      </w:tr>
      <w:tr w:rsidR="00782A02" w14:paraId="03CBEFE4" w14:textId="77777777" w:rsidTr="003C49C0">
        <w:trPr>
          <w:trHeight w:val="1065"/>
        </w:trPr>
        <w:tc>
          <w:tcPr>
            <w:tcW w:w="71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
            </w:tblGrid>
            <w:tr w:rsidR="00782A02" w:rsidRPr="00614620" w14:paraId="17FA5BAE" w14:textId="77777777" w:rsidTr="116205C5">
              <w:trPr>
                <w:trHeight w:val="300"/>
                <w:tblCellSpacing w:w="15" w:type="dxa"/>
              </w:trPr>
              <w:tc>
                <w:tcPr>
                  <w:tcW w:w="0" w:type="auto"/>
                  <w:vAlign w:val="center"/>
                  <w:hideMark/>
                </w:tcPr>
                <w:p w14:paraId="5918657D" w14:textId="77777777" w:rsidR="00782A02" w:rsidRPr="00614620" w:rsidRDefault="00782A02" w:rsidP="00782A02">
                  <w:r w:rsidRPr="00614620">
                    <w:t>6</w:t>
                  </w:r>
                </w:p>
              </w:tc>
            </w:tr>
          </w:tbl>
          <w:p w14:paraId="2E29DDD1" w14:textId="41BEBEDE" w:rsidR="00782A02" w:rsidRPr="00CC30AB" w:rsidRDefault="00782A02" w:rsidP="00782A02">
            <w:pPr>
              <w:pStyle w:val="ColorfulList-Accent11"/>
              <w:tabs>
                <w:tab w:val="left" w:pos="284"/>
              </w:tabs>
              <w:spacing w:line="360" w:lineRule="auto"/>
              <w:ind w:left="0"/>
              <w:jc w:val="both"/>
            </w:pPr>
          </w:p>
        </w:tc>
        <w:tc>
          <w:tcPr>
            <w:tcW w:w="3628" w:type="dxa"/>
          </w:tcPr>
          <w:p w14:paraId="172F693B" w14:textId="4EFED504" w:rsidR="00782A02" w:rsidRPr="00081874" w:rsidRDefault="00782A02" w:rsidP="00782A02">
            <w:pPr>
              <w:pStyle w:val="ColorfulList-Accent11"/>
              <w:tabs>
                <w:tab w:val="left" w:pos="284"/>
              </w:tabs>
              <w:spacing w:line="360" w:lineRule="auto"/>
              <w:ind w:left="0"/>
              <w:jc w:val="both"/>
            </w:pPr>
            <w:r w:rsidRPr="00081874">
              <w:t>Assinatura de serviço em nuvem (AWS, Azure ou Google Cloud – 12 meses)</w:t>
            </w:r>
          </w:p>
        </w:tc>
        <w:tc>
          <w:tcPr>
            <w:tcW w:w="1048" w:type="dxa"/>
          </w:tcPr>
          <w:p w14:paraId="10E4A8CB" w14:textId="55EAC8E4" w:rsidR="00782A02" w:rsidRPr="00CC30AB" w:rsidRDefault="00782A02" w:rsidP="00782A02">
            <w:pPr>
              <w:pStyle w:val="ColorfulList-Accent11"/>
              <w:tabs>
                <w:tab w:val="left" w:pos="284"/>
              </w:tabs>
              <w:spacing w:line="360" w:lineRule="auto"/>
              <w:ind w:left="0"/>
              <w:jc w:val="center"/>
            </w:pPr>
            <w:r w:rsidRPr="009A39AE">
              <w:t>1</w:t>
            </w:r>
          </w:p>
        </w:tc>
        <w:tc>
          <w:tcPr>
            <w:tcW w:w="1595" w:type="dxa"/>
          </w:tcPr>
          <w:p w14:paraId="2F2C3B9B" w14:textId="2B29ACAB" w:rsidR="00782A02" w:rsidRPr="00CC30AB" w:rsidRDefault="00782A02" w:rsidP="007C10A4">
            <w:pPr>
              <w:pStyle w:val="ColorfulList-Accent11"/>
              <w:tabs>
                <w:tab w:val="left" w:pos="284"/>
              </w:tabs>
              <w:spacing w:line="360" w:lineRule="auto"/>
              <w:ind w:left="0"/>
              <w:jc w:val="center"/>
            </w:pPr>
            <w:r w:rsidRPr="009A39AE">
              <w:t>R$ 500,00</w:t>
            </w:r>
          </w:p>
        </w:tc>
        <w:tc>
          <w:tcPr>
            <w:tcW w:w="1802" w:type="dxa"/>
          </w:tcPr>
          <w:p w14:paraId="4EF76434" w14:textId="78D1EDCA" w:rsidR="00782A02" w:rsidRPr="00CC30AB" w:rsidRDefault="00782A02" w:rsidP="00782A02">
            <w:pPr>
              <w:pStyle w:val="ColorfulList-Accent11"/>
              <w:tabs>
                <w:tab w:val="left" w:pos="284"/>
              </w:tabs>
              <w:spacing w:line="360" w:lineRule="auto"/>
              <w:ind w:left="0"/>
              <w:jc w:val="right"/>
            </w:pPr>
            <w:r w:rsidRPr="009A39AE">
              <w:t>R$ 6.000,00</w:t>
            </w:r>
          </w:p>
        </w:tc>
      </w:tr>
      <w:tr w:rsidR="116205C5" w14:paraId="7A4B4DA8" w14:textId="77777777" w:rsidTr="00081874">
        <w:trPr>
          <w:trHeight w:val="549"/>
        </w:trPr>
        <w:tc>
          <w:tcPr>
            <w:tcW w:w="718" w:type="dxa"/>
          </w:tcPr>
          <w:p w14:paraId="4473264C" w14:textId="1530A853" w:rsidR="0B9ED8A3" w:rsidRDefault="0B9ED8A3" w:rsidP="116205C5">
            <w:r>
              <w:t>7</w:t>
            </w:r>
          </w:p>
        </w:tc>
        <w:tc>
          <w:tcPr>
            <w:tcW w:w="3628" w:type="dxa"/>
          </w:tcPr>
          <w:p w14:paraId="2CD4A745" w14:textId="5A508958" w:rsidR="0B9ED8A3" w:rsidRPr="00081874" w:rsidRDefault="0B9ED8A3" w:rsidP="00081874">
            <w:pPr>
              <w:pStyle w:val="ColorfulList-Accent11"/>
              <w:spacing w:line="360" w:lineRule="auto"/>
              <w:ind w:left="0"/>
            </w:pPr>
            <w:r w:rsidRPr="00081874">
              <w:t>Ar-Condicionado</w:t>
            </w:r>
          </w:p>
        </w:tc>
        <w:tc>
          <w:tcPr>
            <w:tcW w:w="1048" w:type="dxa"/>
          </w:tcPr>
          <w:p w14:paraId="1D2DA676" w14:textId="3CA4A90C" w:rsidR="0B9ED8A3" w:rsidRDefault="0B9ED8A3" w:rsidP="116205C5">
            <w:pPr>
              <w:pStyle w:val="ColorfulList-Accent11"/>
              <w:spacing w:line="360" w:lineRule="auto"/>
              <w:jc w:val="center"/>
            </w:pPr>
            <w:r>
              <w:t>1</w:t>
            </w:r>
          </w:p>
        </w:tc>
        <w:tc>
          <w:tcPr>
            <w:tcW w:w="1595" w:type="dxa"/>
          </w:tcPr>
          <w:p w14:paraId="776D0F34" w14:textId="3008D0BF" w:rsidR="2E95043C" w:rsidRDefault="2E95043C" w:rsidP="116205C5">
            <w:pPr>
              <w:pStyle w:val="ColorfulList-Accent11"/>
              <w:tabs>
                <w:tab w:val="left" w:pos="284"/>
              </w:tabs>
              <w:spacing w:line="360" w:lineRule="auto"/>
              <w:ind w:left="0"/>
              <w:jc w:val="center"/>
            </w:pPr>
            <w:r>
              <w:t>R$ 2000,00</w:t>
            </w:r>
          </w:p>
          <w:p w14:paraId="07E6918B" w14:textId="74DD76DB" w:rsidR="116205C5" w:rsidRDefault="116205C5" w:rsidP="116205C5">
            <w:pPr>
              <w:pStyle w:val="ColorfulList-Accent11"/>
              <w:spacing w:line="360" w:lineRule="auto"/>
              <w:jc w:val="center"/>
            </w:pPr>
          </w:p>
        </w:tc>
        <w:tc>
          <w:tcPr>
            <w:tcW w:w="1802" w:type="dxa"/>
          </w:tcPr>
          <w:p w14:paraId="49DB4579" w14:textId="7DFE9183" w:rsidR="2E95043C" w:rsidRDefault="2E95043C" w:rsidP="116205C5">
            <w:pPr>
              <w:pStyle w:val="ColorfulList-Accent11"/>
              <w:tabs>
                <w:tab w:val="left" w:pos="284"/>
              </w:tabs>
              <w:spacing w:line="360" w:lineRule="auto"/>
              <w:ind w:left="0"/>
              <w:jc w:val="center"/>
            </w:pPr>
            <w:r>
              <w:t>R$ 2000,00</w:t>
            </w:r>
          </w:p>
          <w:p w14:paraId="317E208B" w14:textId="42AC6AC0" w:rsidR="116205C5" w:rsidRDefault="116205C5" w:rsidP="116205C5">
            <w:pPr>
              <w:pStyle w:val="ColorfulList-Accent11"/>
              <w:spacing w:line="360" w:lineRule="auto"/>
              <w:jc w:val="right"/>
            </w:pPr>
          </w:p>
        </w:tc>
      </w:tr>
      <w:tr w:rsidR="116205C5" w14:paraId="1F83D271" w14:textId="77777777" w:rsidTr="00081874">
        <w:trPr>
          <w:trHeight w:val="536"/>
        </w:trPr>
        <w:tc>
          <w:tcPr>
            <w:tcW w:w="718" w:type="dxa"/>
          </w:tcPr>
          <w:p w14:paraId="0F16B269" w14:textId="18DCADD3" w:rsidR="30BC4FCC" w:rsidRDefault="30BC4FCC" w:rsidP="116205C5">
            <w:r>
              <w:t>8</w:t>
            </w:r>
          </w:p>
        </w:tc>
        <w:tc>
          <w:tcPr>
            <w:tcW w:w="3628" w:type="dxa"/>
          </w:tcPr>
          <w:p w14:paraId="1A17F2E0" w14:textId="6CE76CB1" w:rsidR="30BC4FCC" w:rsidRPr="00081874" w:rsidRDefault="30BC4FCC" w:rsidP="00081874">
            <w:pPr>
              <w:pStyle w:val="ColorfulList-Accent11"/>
              <w:spacing w:line="360" w:lineRule="auto"/>
              <w:ind w:left="0"/>
            </w:pPr>
            <w:r w:rsidRPr="00081874">
              <w:t>Switch</w:t>
            </w:r>
          </w:p>
        </w:tc>
        <w:tc>
          <w:tcPr>
            <w:tcW w:w="1048" w:type="dxa"/>
          </w:tcPr>
          <w:p w14:paraId="6F9BD17D" w14:textId="6D980F53" w:rsidR="30BC4FCC" w:rsidRDefault="30BC4FCC" w:rsidP="116205C5">
            <w:pPr>
              <w:pStyle w:val="ColorfulList-Accent11"/>
              <w:spacing w:line="360" w:lineRule="auto"/>
              <w:jc w:val="center"/>
            </w:pPr>
            <w:r>
              <w:t>1</w:t>
            </w:r>
          </w:p>
        </w:tc>
        <w:tc>
          <w:tcPr>
            <w:tcW w:w="1595" w:type="dxa"/>
          </w:tcPr>
          <w:p w14:paraId="43202A5D" w14:textId="1DF7A366" w:rsidR="30BC4FCC" w:rsidRDefault="30BC4FCC" w:rsidP="116205C5">
            <w:pPr>
              <w:pStyle w:val="ColorfulList-Accent11"/>
              <w:tabs>
                <w:tab w:val="left" w:pos="284"/>
              </w:tabs>
              <w:spacing w:line="360" w:lineRule="auto"/>
              <w:ind w:left="0"/>
              <w:jc w:val="center"/>
            </w:pPr>
            <w:r>
              <w:t>R$ 400,00</w:t>
            </w:r>
          </w:p>
          <w:p w14:paraId="40617174" w14:textId="24E43AB5" w:rsidR="116205C5" w:rsidRDefault="116205C5" w:rsidP="116205C5">
            <w:pPr>
              <w:pStyle w:val="ColorfulList-Accent11"/>
              <w:spacing w:line="360" w:lineRule="auto"/>
              <w:jc w:val="center"/>
            </w:pPr>
          </w:p>
        </w:tc>
        <w:tc>
          <w:tcPr>
            <w:tcW w:w="1802" w:type="dxa"/>
          </w:tcPr>
          <w:p w14:paraId="59CF1DBC" w14:textId="1D8D0FCB" w:rsidR="30BC4FCC" w:rsidRDefault="30BC4FCC" w:rsidP="116205C5">
            <w:pPr>
              <w:pStyle w:val="ColorfulList-Accent11"/>
              <w:tabs>
                <w:tab w:val="left" w:pos="284"/>
              </w:tabs>
              <w:spacing w:line="360" w:lineRule="auto"/>
              <w:ind w:left="0"/>
              <w:jc w:val="center"/>
            </w:pPr>
            <w:r>
              <w:t>R$ 400,00</w:t>
            </w:r>
          </w:p>
          <w:p w14:paraId="73B661B1" w14:textId="3CD42E72" w:rsidR="116205C5" w:rsidRDefault="116205C5" w:rsidP="116205C5">
            <w:pPr>
              <w:pStyle w:val="ColorfulList-Accent11"/>
              <w:spacing w:line="360" w:lineRule="auto"/>
              <w:jc w:val="center"/>
            </w:pPr>
          </w:p>
        </w:tc>
      </w:tr>
    </w:tbl>
    <w:p w14:paraId="1BC9BE51" w14:textId="7A9441E1" w:rsidR="006B568B" w:rsidRDefault="006B568B">
      <w:pPr>
        <w:rPr>
          <w:rFonts w:ascii="Arial" w:eastAsia="Calibri" w:hAnsi="Arial" w:cs="Arial"/>
          <w:color w:val="800000"/>
          <w:sz w:val="24"/>
          <w:szCs w:val="24"/>
        </w:rPr>
      </w:pPr>
    </w:p>
    <w:p w14:paraId="799A51D3" w14:textId="730E4B74" w:rsidR="006B568B" w:rsidRPr="006B568B" w:rsidRDefault="006B568B" w:rsidP="006B568B">
      <w:pPr>
        <w:pStyle w:val="Ttulo1"/>
        <w:numPr>
          <w:ilvl w:val="0"/>
          <w:numId w:val="1"/>
        </w:numPr>
        <w:jc w:val="both"/>
        <w:rPr>
          <w:rFonts w:ascii="Arial" w:hAnsi="Arial" w:cs="Arial"/>
          <w:b/>
          <w:color w:val="auto"/>
          <w:sz w:val="24"/>
          <w:szCs w:val="24"/>
        </w:rPr>
      </w:pPr>
      <w:bookmarkStart w:id="21" w:name="_Toc404303130"/>
      <w:bookmarkStart w:id="22" w:name="_Toc199962642"/>
      <w:r>
        <w:rPr>
          <w:rStyle w:val="Ttulo1Char"/>
          <w:rFonts w:ascii="Arial" w:hAnsi="Arial" w:cs="Arial"/>
          <w:b/>
          <w:color w:val="auto"/>
          <w:sz w:val="24"/>
          <w:szCs w:val="24"/>
        </w:rPr>
        <w:t>ANÁ</w:t>
      </w:r>
      <w:r w:rsidR="007825AF">
        <w:rPr>
          <w:rStyle w:val="Ttulo1Char"/>
          <w:rFonts w:ascii="Arial" w:hAnsi="Arial" w:cs="Arial"/>
          <w:b/>
          <w:color w:val="auto"/>
          <w:sz w:val="24"/>
          <w:szCs w:val="24"/>
        </w:rPr>
        <w:t>LISE ORIENTADA A OBJETOS</w:t>
      </w:r>
      <w:bookmarkEnd w:id="21"/>
      <w:bookmarkEnd w:id="22"/>
      <w:r w:rsidR="003F778E" w:rsidRPr="00A25FE5">
        <w:rPr>
          <w:rStyle w:val="Ttulo1Char"/>
          <w:rFonts w:ascii="Arial" w:hAnsi="Arial" w:cs="Arial"/>
          <w:b/>
          <w:color w:val="auto"/>
          <w:sz w:val="24"/>
          <w:szCs w:val="24"/>
        </w:rPr>
        <w:t xml:space="preserve"> </w:t>
      </w:r>
    </w:p>
    <w:p w14:paraId="5BA8B838" w14:textId="77777777" w:rsidR="00A25FE5" w:rsidRDefault="00A25FE5" w:rsidP="00A25FE5">
      <w:pPr>
        <w:rPr>
          <w:rFonts w:ascii="Arial" w:hAnsi="Arial" w:cs="Arial"/>
          <w:color w:val="800000"/>
        </w:rPr>
      </w:pPr>
    </w:p>
    <w:p w14:paraId="0E4704AA" w14:textId="254CB9E7" w:rsidR="00782A02" w:rsidRPr="00782A02" w:rsidRDefault="007C10A4" w:rsidP="00782A02">
      <w:bookmarkStart w:id="23" w:name="_Toc397977244"/>
      <w:r w:rsidRPr="007C10A4">
        <w:rPr>
          <w:rFonts w:ascii="Arial" w:hAnsi="Arial" w:cs="Arial"/>
          <w:sz w:val="24"/>
          <w:szCs w:val="24"/>
        </w:rPr>
        <w:t>A análise orientada a objetos do sistema ImobiGestor baseia-se no levantamento dos requisitos funcionais e não funcionais descritos anteriormente. Utilizamos os princípios da Análise Essencial para decompor o sistema em elementos fundamentais e descrever suas estruturas e comportamentos através de diagramas da UML, facilitando o entendimento por projetistas e desenvolvedores.</w:t>
      </w:r>
    </w:p>
    <w:p w14:paraId="768C4BFB" w14:textId="222C95DC" w:rsidR="007825AF" w:rsidRPr="006B568B" w:rsidRDefault="007825AF" w:rsidP="006B568B">
      <w:pPr>
        <w:pStyle w:val="Ttulo2"/>
        <w:numPr>
          <w:ilvl w:val="1"/>
          <w:numId w:val="1"/>
        </w:numPr>
        <w:jc w:val="both"/>
        <w:rPr>
          <w:rFonts w:ascii="Arial" w:hAnsi="Arial" w:cs="Arial"/>
          <w:color w:val="auto"/>
          <w:sz w:val="24"/>
          <w:szCs w:val="24"/>
        </w:rPr>
      </w:pPr>
      <w:bookmarkStart w:id="24" w:name="_Toc199962643"/>
      <w:r w:rsidRPr="006B568B">
        <w:rPr>
          <w:rFonts w:ascii="Arial" w:hAnsi="Arial" w:cs="Arial"/>
          <w:color w:val="auto"/>
          <w:sz w:val="24"/>
          <w:szCs w:val="24"/>
        </w:rPr>
        <w:t>DIAGRAMAS DE CASO DE USO</w:t>
      </w:r>
      <w:bookmarkEnd w:id="23"/>
      <w:bookmarkEnd w:id="24"/>
    </w:p>
    <w:p w14:paraId="761E7907" w14:textId="77777777" w:rsidR="006B568B" w:rsidRDefault="006B568B" w:rsidP="007825AF">
      <w:pPr>
        <w:jc w:val="both"/>
        <w:rPr>
          <w:rFonts w:ascii="Arial" w:hAnsi="Arial" w:cs="Arial"/>
          <w:i/>
          <w:sz w:val="24"/>
          <w:szCs w:val="24"/>
        </w:rPr>
      </w:pPr>
    </w:p>
    <w:p w14:paraId="199820DA" w14:textId="3521A633" w:rsidR="007825AF" w:rsidRPr="00C14A89" w:rsidRDefault="00322C65" w:rsidP="007825AF">
      <w:pPr>
        <w:jc w:val="both"/>
        <w:rPr>
          <w:rFonts w:ascii="Arial" w:hAnsi="Arial" w:cs="Arial"/>
          <w:sz w:val="24"/>
          <w:szCs w:val="24"/>
        </w:rPr>
      </w:pPr>
      <w:r>
        <w:rPr>
          <w:rFonts w:ascii="Arial" w:hAnsi="Arial" w:cs="Arial"/>
          <w:noProof/>
          <w:sz w:val="24"/>
          <w:szCs w:val="24"/>
        </w:rPr>
        <w:lastRenderedPageBreak/>
        <w:drawing>
          <wp:inline distT="0" distB="0" distL="0" distR="0" wp14:anchorId="66F1D103" wp14:editId="35FBB152">
            <wp:extent cx="5915025" cy="3088277"/>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pic:cNvPicPr/>
                  </pic:nvPicPr>
                  <pic:blipFill>
                    <a:blip r:embed="rId16">
                      <a:extLst>
                        <a:ext uri="{28A0092B-C50C-407E-A947-70E740481C1C}">
                          <a14:useLocalDpi xmlns:a14="http://schemas.microsoft.com/office/drawing/2010/main" val="0"/>
                        </a:ext>
                      </a:extLst>
                    </a:blip>
                    <a:stretch>
                      <a:fillRect/>
                    </a:stretch>
                  </pic:blipFill>
                  <pic:spPr>
                    <a:xfrm>
                      <a:off x="0" y="0"/>
                      <a:ext cx="5962598" cy="3113115"/>
                    </a:xfrm>
                    <a:prstGeom prst="rect">
                      <a:avLst/>
                    </a:prstGeom>
                  </pic:spPr>
                </pic:pic>
              </a:graphicData>
            </a:graphic>
          </wp:inline>
        </w:drawing>
      </w:r>
    </w:p>
    <w:p w14:paraId="7C311273" w14:textId="66D95986" w:rsidR="007825AF" w:rsidRDefault="007825AF" w:rsidP="007825AF">
      <w:pPr>
        <w:pStyle w:val="Ttulo2"/>
        <w:numPr>
          <w:ilvl w:val="1"/>
          <w:numId w:val="1"/>
        </w:numPr>
        <w:jc w:val="both"/>
        <w:rPr>
          <w:rFonts w:ascii="Arial" w:hAnsi="Arial" w:cs="Arial"/>
          <w:color w:val="000000" w:themeColor="text1"/>
          <w:sz w:val="24"/>
          <w:szCs w:val="24"/>
        </w:rPr>
      </w:pPr>
      <w:bookmarkStart w:id="25" w:name="_Toc397977245"/>
      <w:bookmarkStart w:id="26" w:name="_Toc199962644"/>
      <w:r w:rsidRPr="00C14A89">
        <w:rPr>
          <w:rFonts w:ascii="Arial" w:hAnsi="Arial" w:cs="Arial"/>
          <w:color w:val="000000" w:themeColor="text1"/>
          <w:sz w:val="24"/>
          <w:szCs w:val="24"/>
        </w:rPr>
        <w:t>ESPECIFICAÇÕES DE CASO DE USO</w:t>
      </w:r>
      <w:bookmarkEnd w:id="25"/>
      <w:bookmarkEnd w:id="26"/>
    </w:p>
    <w:p w14:paraId="019DBC05" w14:textId="77777777" w:rsidR="007825AF" w:rsidRPr="00C14A89" w:rsidRDefault="007825AF" w:rsidP="007825AF">
      <w:pPr>
        <w:jc w:val="both"/>
        <w:rPr>
          <w:rFonts w:ascii="Arial" w:hAnsi="Arial" w:cs="Arial"/>
          <w:sz w:val="24"/>
          <w:szCs w:val="24"/>
        </w:rPr>
      </w:pPr>
    </w:p>
    <w:p w14:paraId="019ADCC4" w14:textId="702397AA" w:rsidR="00FD71A4" w:rsidRPr="007B1B4E" w:rsidRDefault="000C1DDE" w:rsidP="000C1DDE">
      <w:pPr>
        <w:pStyle w:val="Titulo3"/>
        <w:numPr>
          <w:ilvl w:val="0"/>
          <w:numId w:val="0"/>
        </w:numPr>
        <w:ind w:left="1080"/>
        <w:rPr>
          <w:sz w:val="24"/>
          <w:szCs w:val="24"/>
        </w:rPr>
      </w:pPr>
      <w:r>
        <w:rPr>
          <w:sz w:val="24"/>
          <w:szCs w:val="24"/>
        </w:rPr>
        <w:t>3</w:t>
      </w:r>
      <w:r w:rsidR="008F7288">
        <w:rPr>
          <w:sz w:val="24"/>
          <w:szCs w:val="24"/>
        </w:rPr>
        <w:t>.2.1</w:t>
      </w:r>
      <w:r w:rsidR="00FD71A4" w:rsidRPr="007B1B4E">
        <w:rPr>
          <w:sz w:val="24"/>
          <w:szCs w:val="24"/>
        </w:rPr>
        <w:t xml:space="preserve"> </w:t>
      </w:r>
      <w:bookmarkStart w:id="27" w:name="_Toc199962645"/>
      <w:r w:rsidR="007C10A4" w:rsidRPr="007B1B4E">
        <w:rPr>
          <w:sz w:val="24"/>
          <w:szCs w:val="24"/>
        </w:rPr>
        <w:t>CASO DE USO: RF_F01 – Registrar Receita de Aluguel</w:t>
      </w:r>
      <w:bookmarkEnd w:id="27"/>
    </w:p>
    <w:p w14:paraId="361F8BA1" w14:textId="77777777" w:rsidR="00FD71A4" w:rsidRPr="007C10A4" w:rsidRDefault="00FD71A4" w:rsidP="00FD71A4"/>
    <w:p w14:paraId="020D3660" w14:textId="23C99518" w:rsidR="007C10A4" w:rsidRPr="00FD71A4" w:rsidRDefault="007C10A4" w:rsidP="00FD71A4">
      <w:pPr>
        <w:rPr>
          <w:rFonts w:ascii="Arial" w:eastAsiaTheme="majorEastAsia" w:hAnsi="Arial" w:cs="Arial"/>
          <w:bCs/>
          <w:color w:val="000000" w:themeColor="text1"/>
          <w:sz w:val="24"/>
          <w:szCs w:val="24"/>
        </w:rPr>
      </w:pPr>
      <w:r w:rsidRPr="007C10A4">
        <w:rPr>
          <w:rFonts w:ascii="Arial" w:eastAsiaTheme="majorEastAsia" w:hAnsi="Arial" w:cs="Arial"/>
          <w:color w:val="000000" w:themeColor="text1"/>
          <w:sz w:val="24"/>
          <w:szCs w:val="24"/>
        </w:rPr>
        <w:t xml:space="preserve">Requisito: </w:t>
      </w:r>
      <w:r w:rsidR="00FD71A4" w:rsidRPr="00FD71A4">
        <w:rPr>
          <w:rFonts w:ascii="Arial" w:hAnsi="Arial" w:cs="Arial"/>
          <w:bCs/>
          <w:sz w:val="24"/>
          <w:szCs w:val="24"/>
        </w:rPr>
        <w:t>RF_F01 – Fechar Contrato de Aluguel</w:t>
      </w:r>
    </w:p>
    <w:p w14:paraId="4FEBBBD8" w14:textId="77777777" w:rsidR="007C10A4" w:rsidRPr="007C10A4" w:rsidRDefault="007C10A4" w:rsidP="00FD71A4">
      <w:pPr>
        <w:rPr>
          <w:rFonts w:ascii="Arial" w:eastAsiaTheme="majorEastAsia" w:hAnsi="Arial" w:cs="Arial"/>
          <w:color w:val="000000" w:themeColor="text1"/>
          <w:sz w:val="24"/>
          <w:szCs w:val="24"/>
        </w:rPr>
      </w:pPr>
      <w:r w:rsidRPr="007C10A4">
        <w:rPr>
          <w:rFonts w:ascii="Arial" w:eastAsiaTheme="majorEastAsia" w:hAnsi="Arial" w:cs="Arial"/>
          <w:color w:val="000000" w:themeColor="text1"/>
          <w:sz w:val="24"/>
          <w:szCs w:val="24"/>
        </w:rPr>
        <w:t>Ator Principal: Administrador de Imóveis</w:t>
      </w:r>
    </w:p>
    <w:p w14:paraId="5FC8D769" w14:textId="74848269" w:rsidR="006630AD" w:rsidRPr="006630AD" w:rsidRDefault="007C10A4" w:rsidP="006630AD">
      <w:pPr>
        <w:rPr>
          <w:rFonts w:ascii="Arial" w:eastAsiaTheme="majorEastAsia" w:hAnsi="Arial" w:cs="Arial"/>
          <w:color w:val="000000" w:themeColor="text1"/>
          <w:sz w:val="24"/>
          <w:szCs w:val="24"/>
        </w:rPr>
      </w:pPr>
      <w:r>
        <w:rPr>
          <w:rFonts w:ascii="Arial" w:eastAsiaTheme="majorEastAsia" w:hAnsi="Arial" w:cs="Arial"/>
          <w:color w:val="000000" w:themeColor="text1"/>
          <w:sz w:val="24"/>
          <w:szCs w:val="24"/>
        </w:rPr>
        <w:t>Referencias Cruzadas:</w:t>
      </w:r>
      <w:r>
        <w:rPr>
          <w:rFonts w:ascii="Arial" w:eastAsiaTheme="majorEastAsia" w:hAnsi="Arial" w:cs="Arial"/>
          <w:color w:val="000000" w:themeColor="text1"/>
          <w:sz w:val="24"/>
          <w:szCs w:val="24"/>
        </w:rPr>
        <w:br/>
      </w:r>
      <w:r w:rsidR="006630AD">
        <w:rPr>
          <w:rFonts w:ascii="Arial" w:eastAsia="Calibri" w:hAnsi="Arial" w:cs="Arial"/>
          <w:sz w:val="24"/>
          <w:szCs w:val="24"/>
        </w:rPr>
        <w:t xml:space="preserve">- </w:t>
      </w:r>
      <w:r w:rsidR="006630AD" w:rsidRPr="006630AD">
        <w:rPr>
          <w:rFonts w:ascii="Arial" w:eastAsia="Calibri" w:hAnsi="Arial" w:cs="Arial"/>
          <w:sz w:val="24"/>
          <w:szCs w:val="24"/>
        </w:rPr>
        <w:t>Inclusão RF_B01 – Gerenciar Imóvel</w:t>
      </w:r>
    </w:p>
    <w:p w14:paraId="798D3D3F" w14:textId="56FF7356" w:rsidR="007C10A4" w:rsidRDefault="006630AD" w:rsidP="006630AD">
      <w:pPr>
        <w:rPr>
          <w:rFonts w:ascii="Arial" w:eastAsia="Calibri" w:hAnsi="Arial" w:cs="Arial"/>
          <w:sz w:val="24"/>
          <w:szCs w:val="24"/>
        </w:rPr>
      </w:pPr>
      <w:r>
        <w:rPr>
          <w:rFonts w:ascii="Arial" w:eastAsia="Calibri" w:hAnsi="Arial" w:cs="Arial"/>
          <w:sz w:val="24"/>
          <w:szCs w:val="24"/>
        </w:rPr>
        <w:t xml:space="preserve">- </w:t>
      </w:r>
      <w:r w:rsidRPr="006630AD">
        <w:rPr>
          <w:rFonts w:ascii="Arial" w:eastAsia="Calibri" w:hAnsi="Arial" w:cs="Arial"/>
          <w:sz w:val="24"/>
          <w:szCs w:val="24"/>
        </w:rPr>
        <w:t>Inclusão RF_B02 – Gerenciar Operadora/Administradora</w:t>
      </w:r>
    </w:p>
    <w:p w14:paraId="730CFEC0" w14:textId="77777777" w:rsidR="006630AD" w:rsidRDefault="006630AD" w:rsidP="006630AD">
      <w:pPr>
        <w:rPr>
          <w:rFonts w:ascii="Arial" w:eastAsia="Calibri" w:hAnsi="Arial" w:cs="Arial"/>
          <w:color w:val="00B050"/>
          <w:sz w:val="24"/>
          <w:szCs w:val="24"/>
        </w:rPr>
      </w:pPr>
    </w:p>
    <w:p w14:paraId="133D3447" w14:textId="77777777" w:rsidR="007C10A4" w:rsidRPr="00141804" w:rsidRDefault="007C10A4" w:rsidP="00FD71A4">
      <w:pPr>
        <w:jc w:val="both"/>
        <w:rPr>
          <w:rFonts w:ascii="Arial" w:eastAsia="Calibri" w:hAnsi="Arial" w:cs="Arial"/>
          <w:sz w:val="24"/>
          <w:szCs w:val="24"/>
        </w:rPr>
      </w:pPr>
      <w:r w:rsidRPr="00141804">
        <w:rPr>
          <w:rFonts w:ascii="Arial" w:eastAsia="Calibri" w:hAnsi="Arial" w:cs="Arial"/>
          <w:sz w:val="24"/>
          <w:szCs w:val="24"/>
        </w:rPr>
        <w:t>Pré-condição:</w:t>
      </w:r>
    </w:p>
    <w:p w14:paraId="110D6647" w14:textId="77777777" w:rsidR="006630AD" w:rsidRDefault="006630AD" w:rsidP="00FD71A4">
      <w:pPr>
        <w:jc w:val="both"/>
        <w:rPr>
          <w:rFonts w:ascii="Arial" w:eastAsia="Calibri" w:hAnsi="Arial" w:cs="Arial"/>
          <w:sz w:val="24"/>
          <w:szCs w:val="24"/>
        </w:rPr>
      </w:pPr>
      <w:r w:rsidRPr="006630AD">
        <w:rPr>
          <w:rFonts w:ascii="Arial" w:eastAsia="Calibri" w:hAnsi="Arial" w:cs="Arial"/>
          <w:sz w:val="24"/>
          <w:szCs w:val="24"/>
        </w:rPr>
        <w:t>Imóvel e operadora devem estar cadastrados e válidos.</w:t>
      </w:r>
    </w:p>
    <w:p w14:paraId="13E392AE" w14:textId="32F235F9" w:rsidR="007C10A4" w:rsidRPr="00141804" w:rsidRDefault="007C10A4" w:rsidP="00FD71A4">
      <w:pPr>
        <w:jc w:val="both"/>
        <w:rPr>
          <w:rFonts w:ascii="Arial" w:eastAsia="Calibri" w:hAnsi="Arial" w:cs="Arial"/>
          <w:sz w:val="24"/>
          <w:szCs w:val="24"/>
        </w:rPr>
      </w:pPr>
      <w:r w:rsidRPr="00141804">
        <w:rPr>
          <w:rFonts w:ascii="Arial" w:eastAsia="Calibri" w:hAnsi="Arial" w:cs="Arial"/>
          <w:sz w:val="24"/>
          <w:szCs w:val="24"/>
        </w:rPr>
        <w:t>Pós-condição:</w:t>
      </w:r>
    </w:p>
    <w:p w14:paraId="31A136D3" w14:textId="1954B173" w:rsidR="00FD71A4" w:rsidRDefault="006630AD" w:rsidP="00FD71A4">
      <w:pPr>
        <w:jc w:val="both"/>
        <w:rPr>
          <w:rFonts w:ascii="Arial" w:eastAsia="Calibri" w:hAnsi="Arial" w:cs="Arial"/>
          <w:sz w:val="24"/>
          <w:szCs w:val="24"/>
        </w:rPr>
      </w:pPr>
      <w:r w:rsidRPr="006630AD">
        <w:rPr>
          <w:rFonts w:ascii="Arial" w:eastAsia="Calibri" w:hAnsi="Arial" w:cs="Arial"/>
          <w:sz w:val="24"/>
          <w:szCs w:val="24"/>
        </w:rPr>
        <w:t>Contrato de aluguel registrado, com data de vigência e cláusulas aplicáveis.</w:t>
      </w:r>
    </w:p>
    <w:p w14:paraId="612855E0" w14:textId="63736F0E" w:rsidR="006630AD" w:rsidRPr="00141804" w:rsidRDefault="006630AD" w:rsidP="00FD71A4">
      <w:pPr>
        <w:jc w:val="both"/>
        <w:rPr>
          <w:rFonts w:ascii="Arial" w:eastAsia="Calibri" w:hAnsi="Arial" w:cs="Arial"/>
          <w:sz w:val="24"/>
          <w:szCs w:val="24"/>
        </w:rPr>
      </w:pPr>
      <w:r>
        <w:rPr>
          <w:rFonts w:ascii="Arial" w:eastAsia="Calibri" w:hAnsi="Arial" w:cs="Arial"/>
          <w:sz w:val="24"/>
          <w:szCs w:val="24"/>
        </w:rPr>
        <w:t xml:space="preserve"> </w:t>
      </w:r>
    </w:p>
    <w:p w14:paraId="7C40F239" w14:textId="65FFD1DE" w:rsidR="007C10A4" w:rsidRPr="00141804" w:rsidRDefault="007C10A4" w:rsidP="00FD71A4">
      <w:pPr>
        <w:jc w:val="both"/>
        <w:rPr>
          <w:rFonts w:ascii="Arial" w:eastAsia="Calibri" w:hAnsi="Arial" w:cs="Arial"/>
          <w:sz w:val="24"/>
          <w:szCs w:val="24"/>
        </w:rPr>
      </w:pPr>
      <w:r w:rsidRPr="00141804">
        <w:rPr>
          <w:rFonts w:ascii="Arial" w:eastAsia="Calibri" w:hAnsi="Arial" w:cs="Arial"/>
          <w:sz w:val="24"/>
          <w:szCs w:val="24"/>
        </w:rPr>
        <w:t>Fluxo Principal:</w:t>
      </w:r>
    </w:p>
    <w:p w14:paraId="289CC4A6" w14:textId="6477048F" w:rsidR="006630AD" w:rsidRPr="006630AD" w:rsidRDefault="006630AD" w:rsidP="006630AD">
      <w:pPr>
        <w:rPr>
          <w:rFonts w:ascii="Arial" w:eastAsia="Calibri" w:hAnsi="Arial" w:cs="Arial"/>
          <w:sz w:val="24"/>
          <w:szCs w:val="24"/>
        </w:rPr>
      </w:pPr>
      <w:r>
        <w:rPr>
          <w:rFonts w:ascii="Arial" w:eastAsia="Calibri" w:hAnsi="Arial" w:cs="Arial"/>
          <w:sz w:val="24"/>
          <w:szCs w:val="24"/>
        </w:rPr>
        <w:t xml:space="preserve">1. </w:t>
      </w:r>
      <w:r w:rsidRPr="006630AD">
        <w:rPr>
          <w:rFonts w:ascii="Arial" w:eastAsia="Calibri" w:hAnsi="Arial" w:cs="Arial"/>
          <w:sz w:val="24"/>
          <w:szCs w:val="24"/>
        </w:rPr>
        <w:t>O administrador acessa o módulo de contratos.</w:t>
      </w:r>
    </w:p>
    <w:p w14:paraId="6D6C1044" w14:textId="335A2E8A" w:rsidR="006630AD" w:rsidRPr="006630AD" w:rsidRDefault="006630AD" w:rsidP="006630AD">
      <w:pPr>
        <w:rPr>
          <w:rFonts w:ascii="Arial" w:eastAsia="Calibri" w:hAnsi="Arial" w:cs="Arial"/>
          <w:sz w:val="24"/>
          <w:szCs w:val="24"/>
        </w:rPr>
      </w:pPr>
      <w:r>
        <w:rPr>
          <w:rFonts w:ascii="Arial" w:eastAsia="Calibri" w:hAnsi="Arial" w:cs="Arial"/>
          <w:sz w:val="24"/>
          <w:szCs w:val="24"/>
        </w:rPr>
        <w:t xml:space="preserve">2. </w:t>
      </w:r>
      <w:r w:rsidRPr="006630AD">
        <w:rPr>
          <w:rFonts w:ascii="Arial" w:eastAsia="Calibri" w:hAnsi="Arial" w:cs="Arial"/>
          <w:sz w:val="24"/>
          <w:szCs w:val="24"/>
        </w:rPr>
        <w:t>Seleciona o imóvel a ser alugado.</w:t>
      </w:r>
    </w:p>
    <w:p w14:paraId="033CAEDD" w14:textId="32EE6873" w:rsidR="006630AD" w:rsidRPr="006630AD" w:rsidRDefault="006630AD" w:rsidP="006630AD">
      <w:pPr>
        <w:rPr>
          <w:rFonts w:ascii="Arial" w:eastAsia="Calibri" w:hAnsi="Arial" w:cs="Arial"/>
          <w:sz w:val="24"/>
          <w:szCs w:val="24"/>
        </w:rPr>
      </w:pPr>
      <w:r>
        <w:rPr>
          <w:rFonts w:ascii="Arial" w:eastAsia="Calibri" w:hAnsi="Arial" w:cs="Arial"/>
          <w:sz w:val="24"/>
          <w:szCs w:val="24"/>
        </w:rPr>
        <w:t xml:space="preserve">3. </w:t>
      </w:r>
      <w:r w:rsidRPr="006630AD">
        <w:rPr>
          <w:rFonts w:ascii="Arial" w:eastAsia="Calibri" w:hAnsi="Arial" w:cs="Arial"/>
          <w:sz w:val="24"/>
          <w:szCs w:val="24"/>
        </w:rPr>
        <w:t>Seleciona a operadora/administradora responsável.</w:t>
      </w:r>
    </w:p>
    <w:p w14:paraId="6FC1C317" w14:textId="36B0C929" w:rsidR="006630AD" w:rsidRPr="006630AD" w:rsidRDefault="006630AD" w:rsidP="006630AD">
      <w:pPr>
        <w:rPr>
          <w:rFonts w:ascii="Arial" w:eastAsia="Calibri" w:hAnsi="Arial" w:cs="Arial"/>
          <w:sz w:val="24"/>
          <w:szCs w:val="24"/>
        </w:rPr>
      </w:pPr>
      <w:r>
        <w:rPr>
          <w:rFonts w:ascii="Arial" w:eastAsia="Calibri" w:hAnsi="Arial" w:cs="Arial"/>
          <w:sz w:val="24"/>
          <w:szCs w:val="24"/>
        </w:rPr>
        <w:t xml:space="preserve">4. </w:t>
      </w:r>
      <w:r w:rsidRPr="006630AD">
        <w:rPr>
          <w:rFonts w:ascii="Arial" w:eastAsia="Calibri" w:hAnsi="Arial" w:cs="Arial"/>
          <w:sz w:val="24"/>
          <w:szCs w:val="24"/>
        </w:rPr>
        <w:t>Informa os dados do contrato (valor, data de início/fim, cláusulas).</w:t>
      </w:r>
    </w:p>
    <w:p w14:paraId="295D4D7E" w14:textId="74800F7C" w:rsidR="006630AD" w:rsidRPr="006630AD" w:rsidRDefault="006630AD" w:rsidP="006630AD">
      <w:pPr>
        <w:rPr>
          <w:rFonts w:ascii="Arial" w:eastAsia="Calibri" w:hAnsi="Arial" w:cs="Arial"/>
          <w:sz w:val="24"/>
          <w:szCs w:val="24"/>
        </w:rPr>
      </w:pPr>
      <w:r>
        <w:rPr>
          <w:rFonts w:ascii="Arial" w:eastAsia="Calibri" w:hAnsi="Arial" w:cs="Arial"/>
          <w:sz w:val="24"/>
          <w:szCs w:val="24"/>
        </w:rPr>
        <w:t xml:space="preserve">5. </w:t>
      </w:r>
      <w:r w:rsidRPr="006630AD">
        <w:rPr>
          <w:rFonts w:ascii="Arial" w:eastAsia="Calibri" w:hAnsi="Arial" w:cs="Arial"/>
          <w:sz w:val="24"/>
          <w:szCs w:val="24"/>
        </w:rPr>
        <w:t>O sistema valida a disponibilidade do imóvel.</w:t>
      </w:r>
    </w:p>
    <w:p w14:paraId="77855F5D" w14:textId="47E409D2" w:rsidR="006630AD" w:rsidRPr="006630AD" w:rsidRDefault="006630AD" w:rsidP="006630AD">
      <w:pPr>
        <w:rPr>
          <w:rFonts w:ascii="Arial" w:eastAsia="Calibri" w:hAnsi="Arial" w:cs="Arial"/>
          <w:sz w:val="24"/>
          <w:szCs w:val="24"/>
        </w:rPr>
      </w:pPr>
      <w:r>
        <w:rPr>
          <w:rFonts w:ascii="Arial" w:eastAsia="Calibri" w:hAnsi="Arial" w:cs="Arial"/>
          <w:sz w:val="24"/>
          <w:szCs w:val="24"/>
        </w:rPr>
        <w:lastRenderedPageBreak/>
        <w:t xml:space="preserve">6. </w:t>
      </w:r>
      <w:r w:rsidRPr="006630AD">
        <w:rPr>
          <w:rFonts w:ascii="Arial" w:eastAsia="Calibri" w:hAnsi="Arial" w:cs="Arial"/>
          <w:sz w:val="24"/>
          <w:szCs w:val="24"/>
        </w:rPr>
        <w:t>O sistema salva os dados e associa o contrato ao imóvel e à operadora.</w:t>
      </w:r>
    </w:p>
    <w:p w14:paraId="35F67E5A" w14:textId="45B979C2" w:rsidR="007C10A4" w:rsidRPr="00141804" w:rsidRDefault="006630AD" w:rsidP="00FD71A4">
      <w:pPr>
        <w:rPr>
          <w:rFonts w:ascii="Arial" w:eastAsia="Calibri" w:hAnsi="Arial" w:cs="Arial"/>
          <w:sz w:val="24"/>
          <w:szCs w:val="24"/>
        </w:rPr>
      </w:pPr>
      <w:r>
        <w:rPr>
          <w:rFonts w:ascii="Arial" w:eastAsia="Calibri" w:hAnsi="Arial" w:cs="Arial"/>
          <w:sz w:val="24"/>
          <w:szCs w:val="24"/>
        </w:rPr>
        <w:t xml:space="preserve">7. </w:t>
      </w:r>
      <w:r w:rsidRPr="006630AD">
        <w:rPr>
          <w:rFonts w:ascii="Arial" w:eastAsia="Calibri" w:hAnsi="Arial" w:cs="Arial"/>
          <w:sz w:val="24"/>
          <w:szCs w:val="24"/>
        </w:rPr>
        <w:t>O sistema emite alerta de contrato ativo e ativa o controle de vigência.</w:t>
      </w:r>
      <w:r w:rsidR="007C10A4" w:rsidRPr="00141804">
        <w:rPr>
          <w:rFonts w:ascii="Arial" w:eastAsia="Calibri" w:hAnsi="Arial" w:cs="Arial"/>
          <w:sz w:val="24"/>
          <w:szCs w:val="24"/>
        </w:rPr>
        <w:br/>
      </w:r>
      <w:r w:rsidR="007C10A4" w:rsidRPr="00141804">
        <w:rPr>
          <w:rFonts w:ascii="Arial" w:eastAsia="Calibri" w:hAnsi="Arial" w:cs="Arial"/>
          <w:sz w:val="24"/>
          <w:szCs w:val="24"/>
        </w:rPr>
        <w:br/>
        <w:t>Fluxo Alternativo:</w:t>
      </w:r>
    </w:p>
    <w:p w14:paraId="1B6E3103" w14:textId="6B84C368" w:rsidR="006B568B" w:rsidRPr="00FD71A4" w:rsidRDefault="006630AD" w:rsidP="00822548">
      <w:pPr>
        <w:rPr>
          <w:rFonts w:ascii="Arial" w:eastAsia="Calibri" w:hAnsi="Arial" w:cs="Arial"/>
          <w:sz w:val="24"/>
          <w:szCs w:val="24"/>
        </w:rPr>
      </w:pPr>
      <w:r>
        <w:rPr>
          <w:rFonts w:ascii="Arial" w:eastAsia="Calibri" w:hAnsi="Arial" w:cs="Arial"/>
          <w:sz w:val="24"/>
          <w:szCs w:val="24"/>
        </w:rPr>
        <w:t xml:space="preserve">4.1 </w:t>
      </w:r>
      <w:r w:rsidRPr="006630AD">
        <w:rPr>
          <w:rFonts w:ascii="Arial" w:eastAsia="Calibri" w:hAnsi="Arial" w:cs="Arial"/>
          <w:sz w:val="24"/>
          <w:szCs w:val="24"/>
        </w:rPr>
        <w:t>Caso o imóvel já tenha um contrato ativo, o sistema bloqueia o cadastro de um novo contrato e exibe mensagem de alerta.</w:t>
      </w:r>
      <w:r w:rsidR="007C10A4" w:rsidRPr="00141804">
        <w:rPr>
          <w:rFonts w:ascii="Arial" w:eastAsia="Calibri" w:hAnsi="Arial" w:cs="Arial"/>
          <w:sz w:val="24"/>
          <w:szCs w:val="24"/>
        </w:rPr>
        <w:br/>
      </w:r>
      <w:r w:rsidR="007C10A4">
        <w:rPr>
          <w:rFonts w:ascii="Arial" w:eastAsia="Calibri" w:hAnsi="Arial" w:cs="Arial"/>
          <w:color w:val="00B050"/>
          <w:sz w:val="24"/>
          <w:szCs w:val="24"/>
        </w:rPr>
        <w:br/>
      </w:r>
    </w:p>
    <w:p w14:paraId="341A6EBE" w14:textId="0CD68A67" w:rsidR="007C10A4" w:rsidRPr="006630AD" w:rsidRDefault="00C77703" w:rsidP="00822548">
      <w:pPr>
        <w:pStyle w:val="Titulo3"/>
        <w:numPr>
          <w:ilvl w:val="0"/>
          <w:numId w:val="0"/>
        </w:numPr>
        <w:ind w:left="708"/>
        <w:rPr>
          <w:sz w:val="24"/>
          <w:szCs w:val="24"/>
        </w:rPr>
      </w:pPr>
      <w:bookmarkStart w:id="28" w:name="_Toc199962646"/>
      <w:r>
        <w:rPr>
          <w:sz w:val="24"/>
          <w:szCs w:val="24"/>
        </w:rPr>
        <w:t xml:space="preserve">3.2.2.  </w:t>
      </w:r>
      <w:r w:rsidR="007C10A4" w:rsidRPr="006630AD">
        <w:rPr>
          <w:sz w:val="24"/>
          <w:szCs w:val="24"/>
        </w:rPr>
        <w:t>CASO DE USO: RF_F02 – Apurar Tributos</w:t>
      </w:r>
      <w:r w:rsidR="007B1B4E" w:rsidRPr="006630AD">
        <w:rPr>
          <w:sz w:val="24"/>
          <w:szCs w:val="24"/>
        </w:rPr>
        <w:t xml:space="preserve"> e Gerar Relatórios Fiscais.</w:t>
      </w:r>
      <w:bookmarkEnd w:id="28"/>
    </w:p>
    <w:p w14:paraId="38FB7594" w14:textId="77777777" w:rsidR="006630AD" w:rsidRPr="007B1B4E" w:rsidRDefault="006630AD" w:rsidP="006630AD"/>
    <w:p w14:paraId="14EC4AA8" w14:textId="6952322D" w:rsidR="007C10A4" w:rsidRPr="007C10A4" w:rsidRDefault="007C10A4" w:rsidP="006630AD">
      <w:pPr>
        <w:pStyle w:val="ColorfulList-Accent11"/>
        <w:spacing w:line="360" w:lineRule="auto"/>
        <w:ind w:left="0"/>
        <w:rPr>
          <w:rFonts w:ascii="Arial" w:eastAsiaTheme="majorEastAsia" w:hAnsi="Arial" w:cs="Arial"/>
          <w:color w:val="000000" w:themeColor="text1"/>
          <w:sz w:val="24"/>
          <w:szCs w:val="24"/>
        </w:rPr>
      </w:pPr>
      <w:r w:rsidRPr="007C10A4">
        <w:rPr>
          <w:rFonts w:ascii="Arial" w:eastAsiaTheme="majorEastAsia" w:hAnsi="Arial" w:cs="Arial"/>
          <w:color w:val="000000" w:themeColor="text1"/>
          <w:sz w:val="24"/>
          <w:szCs w:val="24"/>
        </w:rPr>
        <w:t>Ator Principal: Contador</w:t>
      </w:r>
    </w:p>
    <w:p w14:paraId="0FF5E47E" w14:textId="77777777" w:rsidR="00790689" w:rsidRDefault="007C10A4" w:rsidP="00790689">
      <w:pPr>
        <w:pStyle w:val="ColorfulList-Accent11"/>
        <w:spacing w:line="360" w:lineRule="auto"/>
        <w:ind w:left="0"/>
        <w:jc w:val="both"/>
        <w:rPr>
          <w:rFonts w:ascii="Arial" w:eastAsiaTheme="majorEastAsia" w:hAnsi="Arial" w:cs="Arial"/>
          <w:color w:val="000000" w:themeColor="text1"/>
          <w:sz w:val="24"/>
          <w:szCs w:val="24"/>
        </w:rPr>
      </w:pPr>
      <w:r w:rsidRPr="007C10A4">
        <w:rPr>
          <w:rFonts w:ascii="Arial" w:eastAsiaTheme="majorEastAsia" w:hAnsi="Arial" w:cs="Arial"/>
          <w:color w:val="000000" w:themeColor="text1"/>
          <w:sz w:val="24"/>
          <w:szCs w:val="24"/>
        </w:rPr>
        <w:t>Referências Cruzadas:</w:t>
      </w:r>
    </w:p>
    <w:p w14:paraId="2C2C8F85" w14:textId="77777777" w:rsidR="00790689" w:rsidRDefault="00790689" w:rsidP="00790689">
      <w:pPr>
        <w:pStyle w:val="ColorfulList-Accent11"/>
        <w:spacing w:line="360" w:lineRule="auto"/>
        <w:ind w:left="0"/>
        <w:jc w:val="both"/>
        <w:rPr>
          <w:rFonts w:ascii="Arial" w:eastAsia="Times New Roman" w:hAnsi="Arial" w:cs="Arial"/>
          <w:sz w:val="24"/>
          <w:szCs w:val="24"/>
          <w:lang w:eastAsia="pt-BR"/>
        </w:rPr>
      </w:pPr>
      <w:r w:rsidRPr="00790689">
        <w:rPr>
          <w:rFonts w:ascii="Arial" w:eastAsia="Times New Roman" w:hAnsi="Arial" w:cs="Arial"/>
          <w:sz w:val="24"/>
          <w:szCs w:val="24"/>
          <w:lang w:eastAsia="pt-BR"/>
        </w:rPr>
        <w:t>Inclusão FR_S01 – Geração de Relatórios Consolidados</w:t>
      </w:r>
    </w:p>
    <w:p w14:paraId="2D44D5EF" w14:textId="54286160" w:rsidR="00790689" w:rsidRPr="00790689" w:rsidRDefault="00790689" w:rsidP="00790689">
      <w:pPr>
        <w:pStyle w:val="ColorfulList-Accent11"/>
        <w:spacing w:line="360" w:lineRule="auto"/>
        <w:ind w:left="0"/>
        <w:jc w:val="both"/>
        <w:rPr>
          <w:rFonts w:ascii="Arial" w:eastAsiaTheme="majorEastAsia" w:hAnsi="Arial" w:cs="Arial"/>
          <w:color w:val="000000" w:themeColor="text1"/>
          <w:sz w:val="24"/>
          <w:szCs w:val="24"/>
        </w:rPr>
      </w:pPr>
      <w:r w:rsidRPr="00790689">
        <w:rPr>
          <w:rFonts w:ascii="Arial" w:eastAsia="Times New Roman" w:hAnsi="Arial" w:cs="Arial"/>
          <w:sz w:val="24"/>
          <w:szCs w:val="24"/>
          <w:lang w:eastAsia="pt-BR"/>
        </w:rPr>
        <w:t>Extensão RF_S02 – Exportação de Gráficos e Indicadores</w:t>
      </w:r>
    </w:p>
    <w:p w14:paraId="0F0AC143" w14:textId="3F8F72DE" w:rsidR="007C10A4" w:rsidRPr="007C10A4" w:rsidRDefault="00141804" w:rsidP="006630AD">
      <w:pPr>
        <w:pStyle w:val="ColorfulList-Accent11"/>
        <w:spacing w:line="360" w:lineRule="auto"/>
        <w:ind w:left="0"/>
        <w:rPr>
          <w:rFonts w:ascii="Arial" w:eastAsiaTheme="majorEastAsia" w:hAnsi="Arial" w:cs="Arial"/>
          <w:color w:val="000000" w:themeColor="text1"/>
          <w:sz w:val="24"/>
          <w:szCs w:val="24"/>
        </w:rPr>
      </w:pPr>
      <w:r>
        <w:rPr>
          <w:rFonts w:ascii="Arial" w:eastAsiaTheme="majorEastAsia" w:hAnsi="Arial" w:cs="Arial"/>
          <w:color w:val="000000" w:themeColor="text1"/>
          <w:sz w:val="24"/>
          <w:szCs w:val="24"/>
        </w:rPr>
        <w:br/>
      </w:r>
    </w:p>
    <w:p w14:paraId="2AA4E2AF" w14:textId="77777777" w:rsidR="007C10A4" w:rsidRPr="007C10A4" w:rsidRDefault="007C10A4" w:rsidP="006630AD">
      <w:pPr>
        <w:pStyle w:val="ColorfulList-Accent11"/>
        <w:spacing w:line="360" w:lineRule="auto"/>
        <w:ind w:left="0"/>
        <w:jc w:val="both"/>
        <w:rPr>
          <w:rFonts w:ascii="Arial" w:eastAsiaTheme="majorEastAsia" w:hAnsi="Arial" w:cs="Arial"/>
          <w:color w:val="000000" w:themeColor="text1"/>
          <w:sz w:val="24"/>
          <w:szCs w:val="24"/>
        </w:rPr>
      </w:pPr>
      <w:r w:rsidRPr="007C10A4">
        <w:rPr>
          <w:rFonts w:ascii="Arial" w:eastAsiaTheme="majorEastAsia" w:hAnsi="Arial" w:cs="Arial"/>
          <w:color w:val="000000" w:themeColor="text1"/>
          <w:sz w:val="24"/>
          <w:szCs w:val="24"/>
        </w:rPr>
        <w:t>Pré-condição:</w:t>
      </w:r>
    </w:p>
    <w:p w14:paraId="12992806" w14:textId="0C8E07F0" w:rsidR="007C10A4" w:rsidRPr="007C10A4" w:rsidRDefault="00790689" w:rsidP="006630AD">
      <w:pPr>
        <w:pStyle w:val="ColorfulList-Accent11"/>
        <w:spacing w:line="360" w:lineRule="auto"/>
        <w:ind w:left="0"/>
        <w:rPr>
          <w:rFonts w:ascii="Arial" w:eastAsiaTheme="majorEastAsia" w:hAnsi="Arial" w:cs="Arial"/>
          <w:color w:val="000000" w:themeColor="text1"/>
          <w:sz w:val="24"/>
          <w:szCs w:val="24"/>
        </w:rPr>
      </w:pPr>
      <w:r w:rsidRPr="00790689">
        <w:rPr>
          <w:rFonts w:ascii="Arial" w:eastAsiaTheme="majorEastAsia" w:hAnsi="Arial" w:cs="Arial"/>
          <w:color w:val="000000" w:themeColor="text1"/>
          <w:sz w:val="24"/>
          <w:szCs w:val="24"/>
        </w:rPr>
        <w:t>Existência de lançamentos financeiros (receitas e despesas) válidos para o período.</w:t>
      </w:r>
    </w:p>
    <w:p w14:paraId="18A1167E" w14:textId="77777777" w:rsidR="007C10A4" w:rsidRPr="007C10A4" w:rsidRDefault="007C10A4" w:rsidP="006630AD">
      <w:pPr>
        <w:pStyle w:val="ColorfulList-Accent11"/>
        <w:spacing w:line="360" w:lineRule="auto"/>
        <w:ind w:left="0"/>
        <w:jc w:val="both"/>
        <w:rPr>
          <w:rFonts w:ascii="Arial" w:eastAsiaTheme="majorEastAsia" w:hAnsi="Arial" w:cs="Arial"/>
          <w:color w:val="000000" w:themeColor="text1"/>
          <w:sz w:val="24"/>
          <w:szCs w:val="24"/>
        </w:rPr>
      </w:pPr>
      <w:r w:rsidRPr="007C10A4">
        <w:rPr>
          <w:rFonts w:ascii="Arial" w:eastAsiaTheme="majorEastAsia" w:hAnsi="Arial" w:cs="Arial"/>
          <w:color w:val="000000" w:themeColor="text1"/>
          <w:sz w:val="24"/>
          <w:szCs w:val="24"/>
        </w:rPr>
        <w:t>Pós-condição:</w:t>
      </w:r>
    </w:p>
    <w:p w14:paraId="76E8AEF8" w14:textId="6FCBE99F" w:rsidR="007C10A4" w:rsidRPr="007C10A4" w:rsidRDefault="00790689" w:rsidP="006630AD">
      <w:pPr>
        <w:pStyle w:val="ColorfulList-Accent11"/>
        <w:spacing w:line="360" w:lineRule="auto"/>
        <w:ind w:left="0"/>
        <w:rPr>
          <w:rFonts w:ascii="Arial" w:eastAsiaTheme="majorEastAsia" w:hAnsi="Arial" w:cs="Arial"/>
          <w:color w:val="000000" w:themeColor="text1"/>
          <w:sz w:val="24"/>
          <w:szCs w:val="24"/>
        </w:rPr>
      </w:pPr>
      <w:r w:rsidRPr="00790689">
        <w:rPr>
          <w:rFonts w:ascii="Arial" w:eastAsiaTheme="majorEastAsia" w:hAnsi="Arial" w:cs="Arial"/>
          <w:color w:val="000000" w:themeColor="text1"/>
          <w:sz w:val="24"/>
          <w:szCs w:val="24"/>
        </w:rPr>
        <w:t>Apuração tributária concluída e relatórios gerados/exportados.</w:t>
      </w:r>
      <w:r w:rsidR="00141804">
        <w:rPr>
          <w:rFonts w:ascii="Arial" w:eastAsiaTheme="majorEastAsia" w:hAnsi="Arial" w:cs="Arial"/>
          <w:color w:val="000000" w:themeColor="text1"/>
          <w:sz w:val="24"/>
          <w:szCs w:val="24"/>
        </w:rPr>
        <w:br/>
      </w:r>
    </w:p>
    <w:p w14:paraId="578D6012" w14:textId="77777777" w:rsidR="007C10A4" w:rsidRPr="007C10A4" w:rsidRDefault="007C10A4" w:rsidP="006630AD">
      <w:pPr>
        <w:pStyle w:val="ColorfulList-Accent11"/>
        <w:spacing w:line="360" w:lineRule="auto"/>
        <w:ind w:left="0"/>
        <w:jc w:val="both"/>
        <w:rPr>
          <w:rFonts w:ascii="Arial" w:eastAsiaTheme="majorEastAsia" w:hAnsi="Arial" w:cs="Arial"/>
          <w:color w:val="000000" w:themeColor="text1"/>
          <w:sz w:val="24"/>
          <w:szCs w:val="24"/>
        </w:rPr>
      </w:pPr>
      <w:r w:rsidRPr="007C10A4">
        <w:rPr>
          <w:rFonts w:ascii="Arial" w:eastAsiaTheme="majorEastAsia" w:hAnsi="Arial" w:cs="Arial"/>
          <w:color w:val="000000" w:themeColor="text1"/>
          <w:sz w:val="24"/>
          <w:szCs w:val="24"/>
        </w:rPr>
        <w:t>Fluxo Principal:</w:t>
      </w:r>
    </w:p>
    <w:p w14:paraId="010D7683" w14:textId="536EFD42" w:rsidR="00790689" w:rsidRPr="00790689" w:rsidRDefault="00790689" w:rsidP="00790689">
      <w:pPr>
        <w:rPr>
          <w:rFonts w:ascii="Arial" w:hAnsi="Arial" w:cs="Arial"/>
          <w:sz w:val="24"/>
          <w:szCs w:val="24"/>
        </w:rPr>
      </w:pPr>
      <w:r w:rsidRPr="00790689">
        <w:rPr>
          <w:rFonts w:ascii="Arial" w:hAnsi="Arial" w:cs="Arial"/>
          <w:sz w:val="24"/>
          <w:szCs w:val="24"/>
        </w:rPr>
        <w:t>1. O contador acessa o módulo fiscal.</w:t>
      </w:r>
    </w:p>
    <w:p w14:paraId="10E812AA" w14:textId="63F6B307" w:rsidR="00790689" w:rsidRPr="00790689" w:rsidRDefault="00790689" w:rsidP="00790689">
      <w:pPr>
        <w:rPr>
          <w:rFonts w:ascii="Arial" w:hAnsi="Arial" w:cs="Arial"/>
          <w:sz w:val="24"/>
          <w:szCs w:val="24"/>
        </w:rPr>
      </w:pPr>
      <w:r w:rsidRPr="00790689">
        <w:rPr>
          <w:rFonts w:ascii="Arial" w:hAnsi="Arial" w:cs="Arial"/>
          <w:sz w:val="24"/>
          <w:szCs w:val="24"/>
        </w:rPr>
        <w:t>2. Seleciona o período desejado para apuração.</w:t>
      </w:r>
    </w:p>
    <w:p w14:paraId="2FBFE0D4" w14:textId="6CFDFDE4" w:rsidR="00790689" w:rsidRPr="00790689" w:rsidRDefault="00790689" w:rsidP="00790689">
      <w:pPr>
        <w:rPr>
          <w:rFonts w:ascii="Arial" w:hAnsi="Arial" w:cs="Arial"/>
          <w:sz w:val="24"/>
          <w:szCs w:val="24"/>
        </w:rPr>
      </w:pPr>
      <w:r w:rsidRPr="00790689">
        <w:rPr>
          <w:rFonts w:ascii="Arial" w:hAnsi="Arial" w:cs="Arial"/>
          <w:sz w:val="24"/>
          <w:szCs w:val="24"/>
        </w:rPr>
        <w:t>3. O sistema reúne os dados de receitas e despesas.</w:t>
      </w:r>
    </w:p>
    <w:p w14:paraId="5C689110" w14:textId="6701F635" w:rsidR="00790689" w:rsidRPr="00790689" w:rsidRDefault="00790689" w:rsidP="00790689">
      <w:pPr>
        <w:rPr>
          <w:rFonts w:ascii="Arial" w:hAnsi="Arial" w:cs="Arial"/>
          <w:sz w:val="24"/>
          <w:szCs w:val="24"/>
        </w:rPr>
      </w:pPr>
      <w:r w:rsidRPr="00790689">
        <w:rPr>
          <w:rFonts w:ascii="Arial" w:hAnsi="Arial" w:cs="Arial"/>
          <w:sz w:val="24"/>
          <w:szCs w:val="24"/>
        </w:rPr>
        <w:t>4. O sistema aplica as regras fiscais do regime selecionado.</w:t>
      </w:r>
    </w:p>
    <w:p w14:paraId="23A38F2B" w14:textId="09535C93" w:rsidR="00790689" w:rsidRPr="00790689" w:rsidRDefault="00790689" w:rsidP="00790689">
      <w:pPr>
        <w:pStyle w:val="ColorfulList-Accent11"/>
        <w:spacing w:line="360" w:lineRule="auto"/>
        <w:ind w:left="0"/>
        <w:rPr>
          <w:rFonts w:ascii="Arial" w:eastAsiaTheme="majorEastAsia" w:hAnsi="Arial" w:cs="Arial"/>
          <w:color w:val="000000" w:themeColor="text1"/>
          <w:sz w:val="24"/>
          <w:szCs w:val="24"/>
        </w:rPr>
      </w:pPr>
      <w:r>
        <w:rPr>
          <w:rFonts w:ascii="Arial" w:eastAsiaTheme="majorEastAsia" w:hAnsi="Arial" w:cs="Arial"/>
          <w:color w:val="000000" w:themeColor="text1"/>
          <w:sz w:val="24"/>
          <w:szCs w:val="24"/>
        </w:rPr>
        <w:t xml:space="preserve">5. </w:t>
      </w:r>
      <w:r w:rsidRPr="00790689">
        <w:rPr>
          <w:rFonts w:ascii="Arial" w:eastAsiaTheme="majorEastAsia" w:hAnsi="Arial" w:cs="Arial"/>
          <w:color w:val="000000" w:themeColor="text1"/>
          <w:sz w:val="24"/>
          <w:szCs w:val="24"/>
        </w:rPr>
        <w:t>Calcula os tributos devidos e destaca deduções aplicáveis.</w:t>
      </w:r>
    </w:p>
    <w:p w14:paraId="2B635919" w14:textId="060032D3" w:rsidR="007C10A4" w:rsidRPr="007C10A4" w:rsidRDefault="00790689" w:rsidP="00790689">
      <w:pPr>
        <w:pStyle w:val="ColorfulList-Accent11"/>
        <w:spacing w:line="360" w:lineRule="auto"/>
        <w:ind w:left="0"/>
        <w:rPr>
          <w:rFonts w:ascii="Arial" w:eastAsiaTheme="majorEastAsia" w:hAnsi="Arial" w:cs="Arial"/>
          <w:color w:val="000000" w:themeColor="text1"/>
          <w:sz w:val="24"/>
          <w:szCs w:val="24"/>
        </w:rPr>
      </w:pPr>
      <w:r>
        <w:rPr>
          <w:rFonts w:ascii="Arial" w:eastAsiaTheme="majorEastAsia" w:hAnsi="Arial" w:cs="Arial"/>
          <w:color w:val="000000" w:themeColor="text1"/>
          <w:sz w:val="24"/>
          <w:szCs w:val="24"/>
        </w:rPr>
        <w:t xml:space="preserve">6. </w:t>
      </w:r>
      <w:r w:rsidRPr="00790689">
        <w:rPr>
          <w:rFonts w:ascii="Arial" w:eastAsiaTheme="majorEastAsia" w:hAnsi="Arial" w:cs="Arial"/>
          <w:color w:val="000000" w:themeColor="text1"/>
          <w:sz w:val="24"/>
          <w:szCs w:val="24"/>
        </w:rPr>
        <w:t>Gera relatório com detalhes da apuração em formatos PDF, Excel e XML.</w:t>
      </w:r>
      <w:r w:rsidR="00141804">
        <w:rPr>
          <w:rFonts w:ascii="Arial" w:eastAsiaTheme="majorEastAsia" w:hAnsi="Arial" w:cs="Arial"/>
          <w:color w:val="000000" w:themeColor="text1"/>
          <w:sz w:val="24"/>
          <w:szCs w:val="24"/>
        </w:rPr>
        <w:br/>
      </w:r>
    </w:p>
    <w:p w14:paraId="1D5DD113" w14:textId="77777777" w:rsidR="007C10A4" w:rsidRPr="007C10A4" w:rsidRDefault="007C10A4" w:rsidP="006630AD">
      <w:pPr>
        <w:pStyle w:val="ColorfulList-Accent11"/>
        <w:spacing w:line="360" w:lineRule="auto"/>
        <w:ind w:left="0"/>
        <w:jc w:val="both"/>
        <w:rPr>
          <w:rFonts w:ascii="Arial" w:eastAsiaTheme="majorEastAsia" w:hAnsi="Arial" w:cs="Arial"/>
          <w:color w:val="000000" w:themeColor="text1"/>
          <w:sz w:val="24"/>
          <w:szCs w:val="24"/>
        </w:rPr>
      </w:pPr>
      <w:r w:rsidRPr="007C10A4">
        <w:rPr>
          <w:rFonts w:ascii="Arial" w:eastAsiaTheme="majorEastAsia" w:hAnsi="Arial" w:cs="Arial"/>
          <w:color w:val="000000" w:themeColor="text1"/>
          <w:sz w:val="24"/>
          <w:szCs w:val="24"/>
        </w:rPr>
        <w:t>Fluxo Alternativo:</w:t>
      </w:r>
    </w:p>
    <w:p w14:paraId="4DCCF4F6" w14:textId="2DFF5E0A" w:rsidR="00E36F98" w:rsidRPr="0078440D" w:rsidRDefault="00790689" w:rsidP="007825AF">
      <w:pPr>
        <w:pStyle w:val="ColorfulList-Accent11"/>
        <w:spacing w:line="360" w:lineRule="auto"/>
        <w:ind w:left="0"/>
        <w:jc w:val="both"/>
        <w:rPr>
          <w:rFonts w:ascii="Arial" w:eastAsiaTheme="majorEastAsia" w:hAnsi="Arial" w:cs="Arial"/>
          <w:color w:val="000000" w:themeColor="text1"/>
          <w:sz w:val="24"/>
          <w:szCs w:val="24"/>
        </w:rPr>
      </w:pPr>
      <w:r>
        <w:rPr>
          <w:rFonts w:ascii="Arial" w:eastAsiaTheme="majorEastAsia" w:hAnsi="Arial" w:cs="Arial"/>
          <w:color w:val="000000" w:themeColor="text1"/>
          <w:sz w:val="24"/>
          <w:szCs w:val="24"/>
        </w:rPr>
        <w:t xml:space="preserve">3.1 </w:t>
      </w:r>
      <w:r w:rsidR="007C10A4" w:rsidRPr="007C10A4">
        <w:rPr>
          <w:rFonts w:ascii="Arial" w:eastAsiaTheme="majorEastAsia" w:hAnsi="Arial" w:cs="Arial"/>
          <w:color w:val="000000" w:themeColor="text1"/>
          <w:sz w:val="24"/>
          <w:szCs w:val="24"/>
        </w:rPr>
        <w:t>Caso haja dados inconsistentes, o sistema sinaliza o que precisa ser corrigido antes da apuração.</w:t>
      </w:r>
    </w:p>
    <w:p w14:paraId="3480AC25" w14:textId="1AD7D2C4" w:rsidR="000C1DDE" w:rsidRDefault="00CD2D4F" w:rsidP="000C1DDE">
      <w:pPr>
        <w:pStyle w:val="Titulo2"/>
        <w:rPr>
          <w:rStyle w:val="Ttulo2Char"/>
          <w:rFonts w:ascii="Arial" w:hAnsi="Arial" w:cs="Arial"/>
          <w:color w:val="auto"/>
          <w:sz w:val="24"/>
          <w:szCs w:val="24"/>
        </w:rPr>
      </w:pPr>
      <w:bookmarkStart w:id="29" w:name="_Toc199962647"/>
      <w:r>
        <w:rPr>
          <w:rStyle w:val="Ttulo2Char"/>
          <w:rFonts w:ascii="Arial" w:hAnsi="Arial" w:cs="Arial"/>
          <w:color w:val="auto"/>
          <w:sz w:val="24"/>
          <w:szCs w:val="24"/>
        </w:rPr>
        <w:lastRenderedPageBreak/>
        <w:t>DIAGRAMA DE ATIVIDADES</w:t>
      </w:r>
      <w:bookmarkEnd w:id="29"/>
    </w:p>
    <w:p w14:paraId="3BD0992F" w14:textId="258B8407" w:rsidR="000C1DDE" w:rsidRDefault="008F7288" w:rsidP="008F7288">
      <w:pPr>
        <w:ind w:firstLine="708"/>
        <w:rPr>
          <w:rFonts w:ascii="Arial" w:hAnsi="Arial" w:cs="Arial"/>
          <w:sz w:val="24"/>
          <w:szCs w:val="24"/>
        </w:rPr>
      </w:pPr>
      <w:r w:rsidRPr="008F7288">
        <w:rPr>
          <w:rFonts w:ascii="Arial" w:hAnsi="Arial" w:cs="Arial"/>
          <w:sz w:val="24"/>
          <w:szCs w:val="24"/>
        </w:rPr>
        <w:t>RF_F01 – Registrar Receita de Aluguel</w:t>
      </w:r>
    </w:p>
    <w:p w14:paraId="7454BAD6" w14:textId="7EB0841F" w:rsidR="008F7288" w:rsidRDefault="008F7288" w:rsidP="008F7288">
      <w:pPr>
        <w:ind w:firstLine="708"/>
        <w:rPr>
          <w:rStyle w:val="Ttulo2Char"/>
          <w:rFonts w:ascii="Arial" w:hAnsi="Arial" w:cs="Arial"/>
          <w:color w:val="auto"/>
          <w:sz w:val="24"/>
          <w:szCs w:val="24"/>
        </w:rPr>
      </w:pPr>
      <w:r>
        <w:rPr>
          <w:rFonts w:ascii="Arial" w:eastAsiaTheme="majorEastAsia" w:hAnsi="Arial" w:cs="Arial"/>
          <w:noProof/>
          <w:sz w:val="24"/>
          <w:szCs w:val="24"/>
        </w:rPr>
        <w:drawing>
          <wp:inline distT="0" distB="0" distL="0" distR="0" wp14:anchorId="124CCC37" wp14:editId="56685935">
            <wp:extent cx="4539879" cy="3827720"/>
            <wp:effectExtent l="0" t="0" r="0" b="1905"/>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RF_F01 – Registrar Receita de Aluguel.png"/>
                    <pic:cNvPicPr/>
                  </pic:nvPicPr>
                  <pic:blipFill>
                    <a:blip r:embed="rId17">
                      <a:extLst>
                        <a:ext uri="{28A0092B-C50C-407E-A947-70E740481C1C}">
                          <a14:useLocalDpi xmlns:a14="http://schemas.microsoft.com/office/drawing/2010/main" val="0"/>
                        </a:ext>
                      </a:extLst>
                    </a:blip>
                    <a:stretch>
                      <a:fillRect/>
                    </a:stretch>
                  </pic:blipFill>
                  <pic:spPr>
                    <a:xfrm>
                      <a:off x="0" y="0"/>
                      <a:ext cx="4580021" cy="3861565"/>
                    </a:xfrm>
                    <a:prstGeom prst="rect">
                      <a:avLst/>
                    </a:prstGeom>
                  </pic:spPr>
                </pic:pic>
              </a:graphicData>
            </a:graphic>
          </wp:inline>
        </w:drawing>
      </w:r>
    </w:p>
    <w:p w14:paraId="036D6C59" w14:textId="77777777" w:rsidR="008F7288" w:rsidRDefault="008F7288" w:rsidP="008F7288">
      <w:pPr>
        <w:ind w:firstLine="708"/>
        <w:rPr>
          <w:rFonts w:ascii="Arial" w:hAnsi="Arial" w:cs="Arial"/>
          <w:sz w:val="24"/>
          <w:szCs w:val="24"/>
        </w:rPr>
      </w:pPr>
    </w:p>
    <w:p w14:paraId="22B03702" w14:textId="1D9B35F6" w:rsidR="008F7288" w:rsidRDefault="008F7288" w:rsidP="008F7288">
      <w:pPr>
        <w:ind w:firstLine="708"/>
        <w:rPr>
          <w:rFonts w:ascii="Arial" w:hAnsi="Arial" w:cs="Arial"/>
          <w:sz w:val="24"/>
          <w:szCs w:val="24"/>
        </w:rPr>
      </w:pPr>
      <w:r w:rsidRPr="008F7288">
        <w:rPr>
          <w:rFonts w:ascii="Arial" w:hAnsi="Arial" w:cs="Arial"/>
          <w:sz w:val="24"/>
          <w:szCs w:val="24"/>
        </w:rPr>
        <w:t>RF_F02 – Apurar Tributos e Gerar Relatórios Fiscais.</w:t>
      </w:r>
    </w:p>
    <w:p w14:paraId="6671EDCA" w14:textId="258FF074" w:rsidR="008F7288" w:rsidRPr="008F7288" w:rsidRDefault="008F7288" w:rsidP="008F7288">
      <w:pPr>
        <w:ind w:firstLine="708"/>
        <w:rPr>
          <w:rFonts w:ascii="Arial" w:hAnsi="Arial" w:cs="Arial"/>
          <w:sz w:val="24"/>
          <w:szCs w:val="24"/>
        </w:rPr>
      </w:pPr>
      <w:r>
        <w:rPr>
          <w:rFonts w:ascii="Arial" w:hAnsi="Arial" w:cs="Arial"/>
          <w:noProof/>
          <w:sz w:val="24"/>
          <w:szCs w:val="24"/>
        </w:rPr>
        <w:drawing>
          <wp:inline distT="0" distB="0" distL="0" distR="0" wp14:anchorId="1E0854AE" wp14:editId="3A2A7434">
            <wp:extent cx="4601539" cy="3423019"/>
            <wp:effectExtent l="0" t="0" r="8890" b="6350"/>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RF_F02 – Apurar Tributos e Gerar Relatórios Fiscais..png"/>
                    <pic:cNvPicPr/>
                  </pic:nvPicPr>
                  <pic:blipFill>
                    <a:blip r:embed="rId18">
                      <a:extLst>
                        <a:ext uri="{28A0092B-C50C-407E-A947-70E740481C1C}">
                          <a14:useLocalDpi xmlns:a14="http://schemas.microsoft.com/office/drawing/2010/main" val="0"/>
                        </a:ext>
                      </a:extLst>
                    </a:blip>
                    <a:stretch>
                      <a:fillRect/>
                    </a:stretch>
                  </pic:blipFill>
                  <pic:spPr>
                    <a:xfrm>
                      <a:off x="0" y="0"/>
                      <a:ext cx="4728692" cy="3517606"/>
                    </a:xfrm>
                    <a:prstGeom prst="rect">
                      <a:avLst/>
                    </a:prstGeom>
                  </pic:spPr>
                </pic:pic>
              </a:graphicData>
            </a:graphic>
          </wp:inline>
        </w:drawing>
      </w:r>
    </w:p>
    <w:p w14:paraId="54C993EB" w14:textId="77777777" w:rsidR="008F7288" w:rsidRPr="008F7288" w:rsidRDefault="008F7288" w:rsidP="008F7288">
      <w:pPr>
        <w:ind w:firstLine="708"/>
        <w:rPr>
          <w:rStyle w:val="Ttulo2Char"/>
          <w:rFonts w:ascii="Arial" w:hAnsi="Arial" w:cs="Arial"/>
          <w:color w:val="auto"/>
          <w:sz w:val="24"/>
          <w:szCs w:val="24"/>
        </w:rPr>
      </w:pPr>
    </w:p>
    <w:p w14:paraId="32D99856" w14:textId="1865CE93" w:rsidR="006B568B" w:rsidRPr="006B568B" w:rsidRDefault="007825AF" w:rsidP="006B568B">
      <w:pPr>
        <w:pStyle w:val="Titulo2"/>
        <w:rPr>
          <w:rStyle w:val="Ttulo2Char"/>
          <w:rFonts w:ascii="Arial" w:hAnsi="Arial" w:cs="Arial"/>
          <w:color w:val="auto"/>
          <w:sz w:val="24"/>
          <w:szCs w:val="24"/>
        </w:rPr>
      </w:pPr>
      <w:bookmarkStart w:id="30" w:name="_Toc199962648"/>
      <w:r w:rsidRPr="006B568B">
        <w:rPr>
          <w:rStyle w:val="Ttulo2Char"/>
          <w:rFonts w:ascii="Arial" w:hAnsi="Arial" w:cs="Arial"/>
          <w:color w:val="auto"/>
          <w:sz w:val="24"/>
          <w:szCs w:val="24"/>
        </w:rPr>
        <w:lastRenderedPageBreak/>
        <w:t>DIAGRAMA DE CLASSE</w:t>
      </w:r>
      <w:bookmarkEnd w:id="30"/>
    </w:p>
    <w:p w14:paraId="4DDB7DB4" w14:textId="4AA99F65" w:rsidR="006F055D" w:rsidRPr="006B5343" w:rsidRDefault="003B1E4A" w:rsidP="00D97170">
      <w:r>
        <w:rPr>
          <w:noProof/>
        </w:rPr>
        <w:drawing>
          <wp:inline distT="0" distB="0" distL="0" distR="0" wp14:anchorId="6854BC75" wp14:editId="4B5660F1">
            <wp:extent cx="5400040" cy="3893185"/>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pic:nvPicPr>
                  <pic:blipFill>
                    <a:blip r:embed="rId19">
                      <a:extLst>
                        <a:ext uri="{28A0092B-C50C-407E-A947-70E740481C1C}">
                          <a14:useLocalDpi xmlns:a14="http://schemas.microsoft.com/office/drawing/2010/main" val="0"/>
                        </a:ext>
                      </a:extLst>
                    </a:blip>
                    <a:stretch>
                      <a:fillRect/>
                    </a:stretch>
                  </pic:blipFill>
                  <pic:spPr>
                    <a:xfrm>
                      <a:off x="0" y="0"/>
                      <a:ext cx="5400040" cy="3893185"/>
                    </a:xfrm>
                    <a:prstGeom prst="rect">
                      <a:avLst/>
                    </a:prstGeom>
                  </pic:spPr>
                </pic:pic>
              </a:graphicData>
            </a:graphic>
          </wp:inline>
        </w:drawing>
      </w:r>
    </w:p>
    <w:p w14:paraId="7C3B006A" w14:textId="7B62ACEA" w:rsidR="00CD2D4F" w:rsidRDefault="00CD2D4F" w:rsidP="00CD2D4F">
      <w:pPr>
        <w:pStyle w:val="Titulo2"/>
        <w:rPr>
          <w:rStyle w:val="Ttulo2Char"/>
          <w:rFonts w:ascii="Arial" w:hAnsi="Arial" w:cs="Arial"/>
          <w:color w:val="auto"/>
          <w:sz w:val="24"/>
          <w:szCs w:val="24"/>
        </w:rPr>
      </w:pPr>
      <w:bookmarkStart w:id="31" w:name="_Toc199962649"/>
      <w:r>
        <w:rPr>
          <w:rStyle w:val="Ttulo2Char"/>
          <w:rFonts w:ascii="Arial" w:hAnsi="Arial" w:cs="Arial"/>
          <w:color w:val="auto"/>
          <w:sz w:val="24"/>
          <w:szCs w:val="24"/>
        </w:rPr>
        <w:t>DIAGRAMA DE SEQUENCIA</w:t>
      </w:r>
      <w:bookmarkEnd w:id="31"/>
    </w:p>
    <w:p w14:paraId="13907935" w14:textId="075E6CB0" w:rsidR="008F7288" w:rsidRPr="008F7288" w:rsidRDefault="008F7288" w:rsidP="008F7288">
      <w:pPr>
        <w:ind w:left="708"/>
        <w:rPr>
          <w:rStyle w:val="Ttulo2Char"/>
          <w:rFonts w:ascii="Arial" w:hAnsi="Arial" w:cs="Arial"/>
          <w:b/>
          <w:color w:val="auto"/>
          <w:sz w:val="24"/>
          <w:szCs w:val="24"/>
        </w:rPr>
      </w:pPr>
      <w:r w:rsidRPr="008F7288">
        <w:rPr>
          <w:rStyle w:val="Ttulo2Char"/>
          <w:rFonts w:ascii="Arial" w:hAnsi="Arial" w:cs="Arial"/>
          <w:b/>
          <w:color w:val="auto"/>
          <w:sz w:val="24"/>
          <w:szCs w:val="24"/>
        </w:rPr>
        <w:t>RF_F01</w:t>
      </w:r>
      <w:r>
        <w:rPr>
          <w:rStyle w:val="Ttulo2Char"/>
          <w:rFonts w:ascii="Arial" w:hAnsi="Arial" w:cs="Arial"/>
          <w:b/>
          <w:color w:val="auto"/>
          <w:sz w:val="24"/>
          <w:szCs w:val="24"/>
        </w:rPr>
        <w:t>:</w:t>
      </w:r>
    </w:p>
    <w:p w14:paraId="4F1B5922" w14:textId="0F087FE4" w:rsidR="008F7288" w:rsidRDefault="008F7288" w:rsidP="008F7288">
      <w:pPr>
        <w:rPr>
          <w:rStyle w:val="Ttulo2Char"/>
          <w:rFonts w:ascii="Arial" w:hAnsi="Arial" w:cs="Arial"/>
          <w:color w:val="auto"/>
          <w:sz w:val="24"/>
          <w:szCs w:val="24"/>
        </w:rPr>
      </w:pPr>
      <w:r>
        <w:rPr>
          <w:rFonts w:ascii="Arial" w:eastAsiaTheme="majorEastAsia" w:hAnsi="Arial" w:cs="Arial"/>
          <w:noProof/>
          <w:sz w:val="24"/>
          <w:szCs w:val="24"/>
        </w:rPr>
        <w:drawing>
          <wp:inline distT="0" distB="0" distL="0" distR="0" wp14:anchorId="541F18FB" wp14:editId="33E5C0BC">
            <wp:extent cx="4051005" cy="3629898"/>
            <wp:effectExtent l="0" t="0" r="6985" b="8890"/>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EQUENCIARF_F01 – Registrar Receita de Aluguel.png"/>
                    <pic:cNvPicPr/>
                  </pic:nvPicPr>
                  <pic:blipFill>
                    <a:blip r:embed="rId20">
                      <a:extLst>
                        <a:ext uri="{28A0092B-C50C-407E-A947-70E740481C1C}">
                          <a14:useLocalDpi xmlns:a14="http://schemas.microsoft.com/office/drawing/2010/main" val="0"/>
                        </a:ext>
                      </a:extLst>
                    </a:blip>
                    <a:stretch>
                      <a:fillRect/>
                    </a:stretch>
                  </pic:blipFill>
                  <pic:spPr>
                    <a:xfrm>
                      <a:off x="0" y="0"/>
                      <a:ext cx="4140616" cy="3710193"/>
                    </a:xfrm>
                    <a:prstGeom prst="rect">
                      <a:avLst/>
                    </a:prstGeom>
                  </pic:spPr>
                </pic:pic>
              </a:graphicData>
            </a:graphic>
          </wp:inline>
        </w:drawing>
      </w:r>
      <w:bookmarkStart w:id="32" w:name="_GoBack"/>
      <w:bookmarkEnd w:id="32"/>
    </w:p>
    <w:p w14:paraId="7C454634" w14:textId="792E1B53" w:rsidR="008F7288" w:rsidRPr="008F7288" w:rsidRDefault="008F7288" w:rsidP="008F7288">
      <w:pPr>
        <w:ind w:left="708"/>
        <w:rPr>
          <w:rStyle w:val="Ttulo2Char"/>
          <w:rFonts w:ascii="Arial" w:hAnsi="Arial" w:cs="Arial"/>
          <w:b/>
          <w:color w:val="auto"/>
          <w:sz w:val="24"/>
          <w:szCs w:val="24"/>
        </w:rPr>
      </w:pPr>
      <w:r w:rsidRPr="008F7288">
        <w:rPr>
          <w:rStyle w:val="Ttulo2Char"/>
          <w:rFonts w:ascii="Arial" w:hAnsi="Arial" w:cs="Arial"/>
          <w:b/>
          <w:color w:val="auto"/>
          <w:sz w:val="24"/>
          <w:szCs w:val="24"/>
        </w:rPr>
        <w:t>RF_F0</w:t>
      </w:r>
      <w:r>
        <w:rPr>
          <w:rStyle w:val="Ttulo2Char"/>
          <w:rFonts w:ascii="Arial" w:hAnsi="Arial" w:cs="Arial"/>
          <w:b/>
          <w:color w:val="auto"/>
          <w:sz w:val="24"/>
          <w:szCs w:val="24"/>
        </w:rPr>
        <w:t>2</w:t>
      </w:r>
      <w:r>
        <w:rPr>
          <w:rStyle w:val="Ttulo2Char"/>
          <w:rFonts w:ascii="Arial" w:hAnsi="Arial" w:cs="Arial"/>
          <w:b/>
          <w:color w:val="auto"/>
          <w:sz w:val="24"/>
          <w:szCs w:val="24"/>
        </w:rPr>
        <w:t>:</w:t>
      </w:r>
    </w:p>
    <w:p w14:paraId="72C01AF8" w14:textId="0806125F" w:rsidR="000C1DDE" w:rsidRDefault="000C1DDE" w:rsidP="000C1DDE">
      <w:pPr>
        <w:rPr>
          <w:rStyle w:val="Ttulo2Char"/>
          <w:rFonts w:ascii="Arial" w:hAnsi="Arial" w:cs="Arial"/>
          <w:color w:val="auto"/>
          <w:sz w:val="24"/>
          <w:szCs w:val="24"/>
        </w:rPr>
      </w:pPr>
    </w:p>
    <w:p w14:paraId="6BFB775D" w14:textId="44EC0EB0" w:rsidR="008F7288" w:rsidRDefault="008F7288" w:rsidP="000C1DDE">
      <w:pPr>
        <w:rPr>
          <w:rStyle w:val="Ttulo2Char"/>
          <w:rFonts w:ascii="Arial" w:hAnsi="Arial" w:cs="Arial"/>
          <w:color w:val="auto"/>
          <w:sz w:val="24"/>
          <w:szCs w:val="24"/>
        </w:rPr>
      </w:pPr>
      <w:r>
        <w:rPr>
          <w:rFonts w:ascii="Arial" w:eastAsiaTheme="majorEastAsia" w:hAnsi="Arial" w:cs="Arial"/>
          <w:noProof/>
          <w:sz w:val="24"/>
          <w:szCs w:val="24"/>
        </w:rPr>
        <w:drawing>
          <wp:inline distT="0" distB="0" distL="0" distR="0" wp14:anchorId="2EFC5F70" wp14:editId="2FEC9EFE">
            <wp:extent cx="4139700" cy="3682601"/>
            <wp:effectExtent l="0" t="0" r="0" b="0"/>
            <wp:docPr id="17"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EQUENCIARF_F02 – Apurar Tributos e Gerar Relatórios Fiscais..png"/>
                    <pic:cNvPicPr/>
                  </pic:nvPicPr>
                  <pic:blipFill>
                    <a:blip r:embed="rId21">
                      <a:extLst>
                        <a:ext uri="{28A0092B-C50C-407E-A947-70E740481C1C}">
                          <a14:useLocalDpi xmlns:a14="http://schemas.microsoft.com/office/drawing/2010/main" val="0"/>
                        </a:ext>
                      </a:extLst>
                    </a:blip>
                    <a:stretch>
                      <a:fillRect/>
                    </a:stretch>
                  </pic:blipFill>
                  <pic:spPr>
                    <a:xfrm>
                      <a:off x="0" y="0"/>
                      <a:ext cx="4179320" cy="3717846"/>
                    </a:xfrm>
                    <a:prstGeom prst="rect">
                      <a:avLst/>
                    </a:prstGeom>
                  </pic:spPr>
                </pic:pic>
              </a:graphicData>
            </a:graphic>
          </wp:inline>
        </w:drawing>
      </w:r>
    </w:p>
    <w:p w14:paraId="27C08CCD" w14:textId="77777777" w:rsidR="00235506" w:rsidRPr="00235506" w:rsidRDefault="00235506" w:rsidP="00C77703">
      <w:pPr>
        <w:rPr>
          <w:rStyle w:val="Ttulo2Char"/>
          <w:rFonts w:ascii="Arial" w:hAnsi="Arial" w:cs="Arial"/>
          <w:color w:val="auto"/>
          <w:sz w:val="24"/>
          <w:szCs w:val="24"/>
        </w:rPr>
      </w:pPr>
    </w:p>
    <w:p w14:paraId="37393B4C" w14:textId="188F6998" w:rsidR="0086797A" w:rsidRDefault="007825AF" w:rsidP="0086797A">
      <w:pPr>
        <w:pStyle w:val="Titulo2"/>
        <w:rPr>
          <w:rStyle w:val="Ttulo2Char"/>
          <w:rFonts w:ascii="Arial" w:hAnsi="Arial" w:cs="Arial"/>
          <w:color w:val="auto"/>
          <w:sz w:val="24"/>
          <w:szCs w:val="24"/>
        </w:rPr>
      </w:pPr>
      <w:bookmarkStart w:id="33" w:name="_Toc199962650"/>
      <w:r w:rsidRPr="116205C5">
        <w:rPr>
          <w:rStyle w:val="Ttulo2Char"/>
          <w:rFonts w:ascii="Arial" w:hAnsi="Arial" w:cs="Arial"/>
          <w:color w:val="auto"/>
          <w:sz w:val="24"/>
          <w:szCs w:val="24"/>
        </w:rPr>
        <w:t>D</w:t>
      </w:r>
      <w:r w:rsidR="0007121D" w:rsidRPr="116205C5">
        <w:rPr>
          <w:rStyle w:val="Ttulo2Char"/>
          <w:rFonts w:ascii="Arial" w:hAnsi="Arial" w:cs="Arial"/>
          <w:color w:val="auto"/>
          <w:sz w:val="24"/>
          <w:szCs w:val="24"/>
        </w:rPr>
        <w:t>IAGRAMA ENTIDADE RELACIONAMENTO</w:t>
      </w:r>
      <w:bookmarkEnd w:id="33"/>
    </w:p>
    <w:p w14:paraId="2EC2BF25" w14:textId="559CA8D6" w:rsidR="00C80717" w:rsidRPr="006F055D" w:rsidRDefault="474EF2AA" w:rsidP="116205C5">
      <w:pPr>
        <w:ind w:left="792"/>
        <w:rPr>
          <w:sz w:val="24"/>
          <w:szCs w:val="24"/>
        </w:rPr>
      </w:pPr>
      <w:r>
        <w:rPr>
          <w:noProof/>
        </w:rPr>
        <w:drawing>
          <wp:inline distT="0" distB="0" distL="0" distR="0" wp14:anchorId="169083B3" wp14:editId="04C2EDD1">
            <wp:extent cx="5400675" cy="2933700"/>
            <wp:effectExtent l="0" t="0" r="0" b="0"/>
            <wp:docPr id="938202180" name="Imagem 938202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extLst>
                        <a:ext uri="{28A0092B-C50C-407E-A947-70E740481C1C}">
                          <a14:useLocalDpi xmlns:a14="http://schemas.microsoft.com/office/drawing/2010/main" val="0"/>
                        </a:ext>
                      </a:extLst>
                    </a:blip>
                    <a:stretch>
                      <a:fillRect/>
                    </a:stretch>
                  </pic:blipFill>
                  <pic:spPr>
                    <a:xfrm>
                      <a:off x="0" y="0"/>
                      <a:ext cx="5400675" cy="2933700"/>
                    </a:xfrm>
                    <a:prstGeom prst="rect">
                      <a:avLst/>
                    </a:prstGeom>
                  </pic:spPr>
                </pic:pic>
              </a:graphicData>
            </a:graphic>
          </wp:inline>
        </w:drawing>
      </w:r>
    </w:p>
    <w:p w14:paraId="14354052" w14:textId="099B2411" w:rsidR="00013220" w:rsidRPr="004F58DA" w:rsidRDefault="00CE5019" w:rsidP="008E104D">
      <w:pPr>
        <w:pStyle w:val="Ttulo2"/>
        <w:numPr>
          <w:ilvl w:val="1"/>
          <w:numId w:val="1"/>
        </w:numPr>
        <w:jc w:val="both"/>
        <w:rPr>
          <w:rFonts w:ascii="Arial" w:hAnsi="Arial" w:cs="Arial"/>
          <w:color w:val="auto"/>
          <w:sz w:val="24"/>
          <w:szCs w:val="24"/>
        </w:rPr>
      </w:pPr>
      <w:bookmarkStart w:id="34" w:name="_Toc199962651"/>
      <w:r w:rsidRPr="006B568B">
        <w:rPr>
          <w:rFonts w:ascii="Arial" w:hAnsi="Arial" w:cs="Arial"/>
          <w:color w:val="auto"/>
          <w:sz w:val="24"/>
          <w:szCs w:val="24"/>
        </w:rPr>
        <w:t>PROTÓTIPO</w:t>
      </w:r>
      <w:bookmarkEnd w:id="34"/>
    </w:p>
    <w:p w14:paraId="5109F5F8" w14:textId="461A2845" w:rsidR="00F1333A" w:rsidRPr="008E104D" w:rsidRDefault="00803A88" w:rsidP="008E104D">
      <w:pPr>
        <w:pStyle w:val="Ttulo3"/>
        <w:rPr>
          <w:rFonts w:ascii="Arial" w:hAnsi="Arial" w:cs="Arial"/>
          <w:color w:val="auto"/>
        </w:rPr>
      </w:pPr>
      <w:bookmarkStart w:id="35" w:name="_Toc199962652"/>
      <w:r w:rsidRPr="008E104D">
        <w:rPr>
          <w:rFonts w:ascii="Arial" w:hAnsi="Arial" w:cs="Arial"/>
          <w:color w:val="auto"/>
        </w:rPr>
        <w:t>3</w:t>
      </w:r>
      <w:r w:rsidR="00F1333A" w:rsidRPr="008E104D">
        <w:rPr>
          <w:rFonts w:ascii="Arial" w:hAnsi="Arial" w:cs="Arial"/>
          <w:color w:val="auto"/>
        </w:rPr>
        <w:t xml:space="preserve">.7.1 </w:t>
      </w:r>
      <w:r w:rsidR="00CE5019" w:rsidRPr="008E104D">
        <w:rPr>
          <w:rFonts w:ascii="Arial" w:hAnsi="Arial" w:cs="Arial"/>
          <w:color w:val="auto"/>
        </w:rPr>
        <w:t>RF_B01 – Gerenciar Imóvel</w:t>
      </w:r>
      <w:bookmarkEnd w:id="35"/>
    </w:p>
    <w:p w14:paraId="73A154EE" w14:textId="16CBF39C" w:rsidR="0072526C" w:rsidRDefault="00803A88" w:rsidP="0072526C">
      <w:r>
        <w:rPr>
          <w:noProof/>
        </w:rPr>
        <w:drawing>
          <wp:inline distT="0" distB="0" distL="0" distR="0" wp14:anchorId="45DF4DD4" wp14:editId="7049799C">
            <wp:extent cx="5400040" cy="2533015"/>
            <wp:effectExtent l="0" t="0" r="0" b="635"/>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4"/>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400040" cy="2533015"/>
                    </a:xfrm>
                    <a:prstGeom prst="rect">
                      <a:avLst/>
                    </a:prstGeom>
                  </pic:spPr>
                </pic:pic>
              </a:graphicData>
            </a:graphic>
          </wp:inline>
        </w:drawing>
      </w:r>
    </w:p>
    <w:p w14:paraId="09E002CE" w14:textId="5E3167BD" w:rsidR="00917DB1" w:rsidRPr="00366745" w:rsidRDefault="00917DB1" w:rsidP="00917DB1">
      <w:pPr>
        <w:pStyle w:val="Ttulo3"/>
        <w:rPr>
          <w:rFonts w:ascii="Arial" w:hAnsi="Arial" w:cs="Arial"/>
          <w:color w:val="auto"/>
        </w:rPr>
      </w:pPr>
      <w:bookmarkStart w:id="36" w:name="_Toc199962653"/>
      <w:r w:rsidRPr="00366745">
        <w:rPr>
          <w:rFonts w:ascii="Arial" w:hAnsi="Arial" w:cs="Arial"/>
          <w:color w:val="auto"/>
        </w:rPr>
        <w:t>3.7.2 RF_</w:t>
      </w:r>
      <w:r w:rsidR="00FE1CE8" w:rsidRPr="00366745">
        <w:rPr>
          <w:rFonts w:ascii="Arial" w:hAnsi="Arial" w:cs="Arial"/>
          <w:color w:val="auto"/>
        </w:rPr>
        <w:t xml:space="preserve">B02 </w:t>
      </w:r>
      <w:r w:rsidR="00366745" w:rsidRPr="00366745">
        <w:rPr>
          <w:rFonts w:ascii="Arial" w:hAnsi="Arial" w:cs="Arial"/>
          <w:color w:val="auto"/>
        </w:rPr>
        <w:t>–</w:t>
      </w:r>
      <w:r w:rsidR="00FE1CE8" w:rsidRPr="00366745">
        <w:rPr>
          <w:rFonts w:ascii="Arial" w:hAnsi="Arial" w:cs="Arial"/>
          <w:color w:val="auto"/>
        </w:rPr>
        <w:t xml:space="preserve"> Gerenciar</w:t>
      </w:r>
      <w:r w:rsidR="00366745" w:rsidRPr="00366745">
        <w:rPr>
          <w:rFonts w:ascii="Arial" w:hAnsi="Arial" w:cs="Arial"/>
          <w:color w:val="auto"/>
        </w:rPr>
        <w:t xml:space="preserve"> Operadora / Administradora</w:t>
      </w:r>
      <w:bookmarkEnd w:id="36"/>
    </w:p>
    <w:p w14:paraId="1497EC59" w14:textId="11F5393B" w:rsidR="00917DB1" w:rsidRDefault="00366745" w:rsidP="0072526C">
      <w:r>
        <w:rPr>
          <w:noProof/>
        </w:rPr>
        <w:drawing>
          <wp:inline distT="0" distB="0" distL="0" distR="0" wp14:anchorId="07A1490E" wp14:editId="0AE9D84D">
            <wp:extent cx="5400040" cy="2544445"/>
            <wp:effectExtent l="0" t="0" r="0" b="8255"/>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m 5"/>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400040" cy="2544445"/>
                    </a:xfrm>
                    <a:prstGeom prst="rect">
                      <a:avLst/>
                    </a:prstGeom>
                  </pic:spPr>
                </pic:pic>
              </a:graphicData>
            </a:graphic>
          </wp:inline>
        </w:drawing>
      </w:r>
    </w:p>
    <w:p w14:paraId="545863B6" w14:textId="407133FB" w:rsidR="00E26878" w:rsidRDefault="00E26878" w:rsidP="00E26878">
      <w:pPr>
        <w:pStyle w:val="Ttulo3"/>
        <w:rPr>
          <w:rFonts w:ascii="Arial" w:hAnsi="Arial" w:cs="Arial"/>
          <w:color w:val="auto"/>
        </w:rPr>
      </w:pPr>
      <w:bookmarkStart w:id="37" w:name="_Toc199962654"/>
      <w:r w:rsidRPr="004F58DA">
        <w:rPr>
          <w:rFonts w:ascii="Arial" w:hAnsi="Arial" w:cs="Arial"/>
          <w:color w:val="auto"/>
        </w:rPr>
        <w:t>3.7.3</w:t>
      </w:r>
      <w:r w:rsidR="004F58DA" w:rsidRPr="004F58DA">
        <w:rPr>
          <w:rFonts w:ascii="Arial" w:hAnsi="Arial" w:cs="Arial"/>
          <w:color w:val="auto"/>
        </w:rPr>
        <w:t xml:space="preserve"> RF_B03 – Gerenciar Lançamento de Receitas e Despesas por Imóvel</w:t>
      </w:r>
      <w:bookmarkEnd w:id="37"/>
    </w:p>
    <w:p w14:paraId="36596046" w14:textId="2D9CF0E0" w:rsidR="004F58DA" w:rsidRPr="004F58DA" w:rsidRDefault="004F58DA" w:rsidP="004F58DA">
      <w:r>
        <w:rPr>
          <w:noProof/>
        </w:rPr>
        <w:drawing>
          <wp:inline distT="0" distB="0" distL="0" distR="0" wp14:anchorId="78D18734" wp14:editId="69A2733B">
            <wp:extent cx="5400040" cy="2552700"/>
            <wp:effectExtent l="0" t="0" r="0" b="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m 8"/>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400040" cy="2552700"/>
                    </a:xfrm>
                    <a:prstGeom prst="rect">
                      <a:avLst/>
                    </a:prstGeom>
                  </pic:spPr>
                </pic:pic>
              </a:graphicData>
            </a:graphic>
          </wp:inline>
        </w:drawing>
      </w:r>
    </w:p>
    <w:p w14:paraId="3BE9C509" w14:textId="71A58155" w:rsidR="0072526C" w:rsidRPr="008E104D" w:rsidRDefault="0072526C" w:rsidP="008E104D">
      <w:pPr>
        <w:pStyle w:val="Ttulo3"/>
        <w:rPr>
          <w:rFonts w:ascii="Arial" w:hAnsi="Arial" w:cs="Arial"/>
          <w:color w:val="auto"/>
        </w:rPr>
      </w:pPr>
      <w:bookmarkStart w:id="38" w:name="_Toc199962655"/>
      <w:r w:rsidRPr="008E104D">
        <w:rPr>
          <w:rFonts w:ascii="Arial" w:hAnsi="Arial" w:cs="Arial"/>
          <w:color w:val="auto"/>
        </w:rPr>
        <w:t>3.7.</w:t>
      </w:r>
      <w:r w:rsidR="0099237F">
        <w:rPr>
          <w:rFonts w:ascii="Arial" w:hAnsi="Arial" w:cs="Arial"/>
          <w:color w:val="auto"/>
        </w:rPr>
        <w:t>4</w:t>
      </w:r>
      <w:r w:rsidRPr="008E104D">
        <w:rPr>
          <w:rFonts w:ascii="Arial" w:hAnsi="Arial" w:cs="Arial"/>
          <w:color w:val="auto"/>
        </w:rPr>
        <w:t xml:space="preserve"> RF_F01 – Fechar Contrato de Aluguel</w:t>
      </w:r>
      <w:bookmarkEnd w:id="38"/>
    </w:p>
    <w:p w14:paraId="04411E7F" w14:textId="75D8BF09" w:rsidR="0072526C" w:rsidRDefault="0072526C" w:rsidP="0072526C">
      <w:r>
        <w:rPr>
          <w:noProof/>
        </w:rPr>
        <w:drawing>
          <wp:inline distT="0" distB="0" distL="0" distR="0" wp14:anchorId="3A4736EA" wp14:editId="5C3B0758">
            <wp:extent cx="5400040" cy="2505710"/>
            <wp:effectExtent l="0" t="0" r="0" b="889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400040" cy="2505710"/>
                    </a:xfrm>
                    <a:prstGeom prst="rect">
                      <a:avLst/>
                    </a:prstGeom>
                  </pic:spPr>
                </pic:pic>
              </a:graphicData>
            </a:graphic>
          </wp:inline>
        </w:drawing>
      </w:r>
    </w:p>
    <w:p w14:paraId="07B36973" w14:textId="6CB5CB42" w:rsidR="0072526C" w:rsidRPr="008E104D" w:rsidRDefault="008E104D" w:rsidP="008E104D">
      <w:pPr>
        <w:pStyle w:val="Ttulo3"/>
        <w:rPr>
          <w:rFonts w:ascii="Arial" w:hAnsi="Arial" w:cs="Arial"/>
          <w:color w:val="auto"/>
        </w:rPr>
      </w:pPr>
      <w:bookmarkStart w:id="39" w:name="_Toc199962656"/>
      <w:r w:rsidRPr="008E104D">
        <w:rPr>
          <w:rFonts w:ascii="Arial" w:hAnsi="Arial" w:cs="Arial"/>
          <w:color w:val="auto"/>
        </w:rPr>
        <w:t>3.7.</w:t>
      </w:r>
      <w:r w:rsidR="0099237F">
        <w:rPr>
          <w:rFonts w:ascii="Arial" w:hAnsi="Arial" w:cs="Arial"/>
          <w:color w:val="auto"/>
        </w:rPr>
        <w:t>5</w:t>
      </w:r>
      <w:r w:rsidRPr="008E104D">
        <w:rPr>
          <w:rFonts w:ascii="Arial" w:hAnsi="Arial" w:cs="Arial"/>
          <w:color w:val="auto"/>
        </w:rPr>
        <w:t xml:space="preserve"> </w:t>
      </w:r>
      <w:r w:rsidR="0072526C" w:rsidRPr="008E104D">
        <w:rPr>
          <w:rFonts w:ascii="Arial" w:hAnsi="Arial" w:cs="Arial"/>
          <w:color w:val="auto"/>
        </w:rPr>
        <w:t>RF_F02 – Apurar Tributos e Gerar Relatórios Fiscais.</w:t>
      </w:r>
      <w:bookmarkEnd w:id="39"/>
    </w:p>
    <w:p w14:paraId="16951DEE" w14:textId="77777777" w:rsidR="0099237F" w:rsidRDefault="00C77703" w:rsidP="00C77703">
      <w:r>
        <w:rPr>
          <w:noProof/>
        </w:rPr>
        <w:drawing>
          <wp:inline distT="0" distB="0" distL="0" distR="0" wp14:anchorId="1823D223" wp14:editId="08A5B8EF">
            <wp:extent cx="5400040" cy="2500630"/>
            <wp:effectExtent l="0" t="0" r="0"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6"/>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400040" cy="2500630"/>
                    </a:xfrm>
                    <a:prstGeom prst="rect">
                      <a:avLst/>
                    </a:prstGeom>
                  </pic:spPr>
                </pic:pic>
              </a:graphicData>
            </a:graphic>
          </wp:inline>
        </w:drawing>
      </w:r>
    </w:p>
    <w:p w14:paraId="2812464B" w14:textId="0F8371DB" w:rsidR="00C07C6A" w:rsidRPr="00822548" w:rsidRDefault="00955ED7" w:rsidP="00955ED7">
      <w:pPr>
        <w:pStyle w:val="Ttulo3"/>
        <w:rPr>
          <w:rFonts w:ascii="Arial" w:hAnsi="Arial" w:cs="Arial"/>
          <w:color w:val="auto"/>
        </w:rPr>
      </w:pPr>
      <w:bookmarkStart w:id="40" w:name="_Toc199962657"/>
      <w:r w:rsidRPr="00822548">
        <w:rPr>
          <w:rFonts w:ascii="Arial" w:hAnsi="Arial" w:cs="Arial"/>
          <w:color w:val="auto"/>
        </w:rPr>
        <w:t>3.7.6 RF_S</w:t>
      </w:r>
      <w:r w:rsidR="00C360EF" w:rsidRPr="00822548">
        <w:rPr>
          <w:rFonts w:ascii="Arial" w:hAnsi="Arial" w:cs="Arial"/>
          <w:color w:val="auto"/>
        </w:rPr>
        <w:t xml:space="preserve">01 </w:t>
      </w:r>
      <w:r w:rsidR="00822548" w:rsidRPr="00822548">
        <w:rPr>
          <w:rFonts w:ascii="Arial" w:hAnsi="Arial" w:cs="Arial"/>
          <w:color w:val="auto"/>
        </w:rPr>
        <w:t>– Geração de Relatórios Consolidados para Fechamento Fiscal Anual</w:t>
      </w:r>
      <w:bookmarkEnd w:id="40"/>
    </w:p>
    <w:p w14:paraId="48A1E57F" w14:textId="77777777" w:rsidR="00822548" w:rsidRDefault="00822548" w:rsidP="00C77703">
      <w:r>
        <w:rPr>
          <w:noProof/>
        </w:rPr>
        <w:drawing>
          <wp:inline distT="0" distB="0" distL="0" distR="0" wp14:anchorId="6ADB3801" wp14:editId="25CEA83D">
            <wp:extent cx="5400040" cy="2502535"/>
            <wp:effectExtent l="0" t="0" r="0" b="0"/>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m 9"/>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400040" cy="2502535"/>
                    </a:xfrm>
                    <a:prstGeom prst="rect">
                      <a:avLst/>
                    </a:prstGeom>
                  </pic:spPr>
                </pic:pic>
              </a:graphicData>
            </a:graphic>
          </wp:inline>
        </w:drawing>
      </w:r>
    </w:p>
    <w:p w14:paraId="78D8087F" w14:textId="77777777" w:rsidR="00D63615" w:rsidRDefault="00822548" w:rsidP="00822548">
      <w:pPr>
        <w:pStyle w:val="Ttulo3"/>
        <w:rPr>
          <w:rFonts w:asciiTheme="minorHAnsi" w:eastAsiaTheme="minorHAnsi" w:hAnsiTheme="minorHAnsi" w:cstheme="minorBidi"/>
          <w:color w:val="auto"/>
          <w:sz w:val="22"/>
          <w:szCs w:val="22"/>
        </w:rPr>
      </w:pPr>
      <w:bookmarkStart w:id="41" w:name="_Toc199962658"/>
      <w:r w:rsidRPr="00D63615">
        <w:rPr>
          <w:rFonts w:ascii="Arial" w:hAnsi="Arial" w:cs="Arial"/>
          <w:color w:val="auto"/>
        </w:rPr>
        <w:t>3</w:t>
      </w:r>
      <w:r w:rsidR="009332A3" w:rsidRPr="00D63615">
        <w:rPr>
          <w:rFonts w:ascii="Arial" w:hAnsi="Arial" w:cs="Arial"/>
          <w:color w:val="auto"/>
        </w:rPr>
        <w:t>.7.8</w:t>
      </w:r>
      <w:r w:rsidR="00D63615" w:rsidRPr="00D63615">
        <w:rPr>
          <w:rFonts w:ascii="Arial" w:hAnsi="Arial" w:cs="Arial"/>
          <w:color w:val="auto"/>
        </w:rPr>
        <w:t xml:space="preserve"> </w:t>
      </w:r>
      <w:r w:rsidR="009332A3" w:rsidRPr="00D63615">
        <w:rPr>
          <w:rFonts w:ascii="Arial" w:hAnsi="Arial" w:cs="Arial"/>
          <w:color w:val="auto"/>
        </w:rPr>
        <w:t xml:space="preserve">RF_S02 - </w:t>
      </w:r>
      <w:r w:rsidR="00D63615" w:rsidRPr="00D63615">
        <w:rPr>
          <w:rFonts w:ascii="Arial" w:hAnsi="Arial" w:cs="Arial"/>
          <w:color w:val="auto"/>
        </w:rPr>
        <w:t>Exportação de Gráficos de Rendimento e Indicadores</w:t>
      </w:r>
      <w:bookmarkEnd w:id="41"/>
    </w:p>
    <w:p w14:paraId="7DBFD44D" w14:textId="13B5FDB7" w:rsidR="00C77703" w:rsidRPr="00D63615" w:rsidRDefault="004E1688" w:rsidP="00822548">
      <w:pPr>
        <w:pStyle w:val="Ttulo3"/>
        <w:rPr>
          <w:rFonts w:asciiTheme="minorHAnsi" w:eastAsiaTheme="minorHAnsi" w:hAnsiTheme="minorHAnsi" w:cstheme="minorBidi"/>
          <w:color w:val="auto"/>
          <w:sz w:val="22"/>
          <w:szCs w:val="22"/>
        </w:rPr>
      </w:pPr>
      <w:bookmarkStart w:id="42" w:name="_Toc199962659"/>
      <w:r>
        <w:rPr>
          <w:rFonts w:asciiTheme="minorHAnsi" w:eastAsiaTheme="minorHAnsi" w:hAnsiTheme="minorHAnsi" w:cstheme="minorBidi"/>
          <w:noProof/>
          <w:color w:val="auto"/>
          <w:sz w:val="22"/>
          <w:szCs w:val="22"/>
        </w:rPr>
        <w:drawing>
          <wp:inline distT="0" distB="0" distL="0" distR="0" wp14:anchorId="47D31193" wp14:editId="4E8C653B">
            <wp:extent cx="5400040" cy="2549525"/>
            <wp:effectExtent l="0" t="0" r="0" b="3175"/>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m 1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00040" cy="2549525"/>
                    </a:xfrm>
                    <a:prstGeom prst="rect">
                      <a:avLst/>
                    </a:prstGeom>
                  </pic:spPr>
                </pic:pic>
              </a:graphicData>
            </a:graphic>
          </wp:inline>
        </w:drawing>
      </w:r>
      <w:bookmarkEnd w:id="42"/>
      <w:r w:rsidR="00C77703" w:rsidRPr="00D63615">
        <w:rPr>
          <w:rFonts w:asciiTheme="minorHAnsi" w:eastAsiaTheme="minorHAnsi" w:hAnsiTheme="minorHAnsi" w:cstheme="minorBidi"/>
          <w:color w:val="auto"/>
          <w:sz w:val="22"/>
          <w:szCs w:val="22"/>
        </w:rPr>
        <w:br w:type="page"/>
      </w:r>
    </w:p>
    <w:p w14:paraId="7E74CA4C" w14:textId="77777777" w:rsidR="00C77703" w:rsidRDefault="00C77703" w:rsidP="00C77703"/>
    <w:p w14:paraId="14FC22CB" w14:textId="6DDD3C6D" w:rsidR="000E64C9" w:rsidRPr="00CB5D0D" w:rsidRDefault="00AF7BF0" w:rsidP="00CB5D0D">
      <w:pPr>
        <w:pStyle w:val="Titulo1"/>
        <w:rPr>
          <w:sz w:val="24"/>
          <w:szCs w:val="24"/>
        </w:rPr>
      </w:pPr>
      <w:bookmarkStart w:id="43" w:name="_Toc199962660"/>
      <w:r>
        <w:rPr>
          <w:b/>
          <w:bCs/>
          <w:sz w:val="24"/>
          <w:szCs w:val="24"/>
        </w:rPr>
        <w:t>APE</w:t>
      </w:r>
      <w:r w:rsidR="003F778E" w:rsidRPr="00A25FE5">
        <w:rPr>
          <w:b/>
          <w:bCs/>
          <w:sz w:val="24"/>
          <w:szCs w:val="24"/>
        </w:rPr>
        <w:t>NDICES</w:t>
      </w:r>
      <w:bookmarkEnd w:id="43"/>
    </w:p>
    <w:p w14:paraId="08A123D2" w14:textId="3D63F51D" w:rsidR="000E64C9" w:rsidRDefault="148B9716" w:rsidP="116205C5">
      <w:pPr>
        <w:spacing w:before="299" w:after="299"/>
      </w:pPr>
      <w:r w:rsidRPr="116205C5">
        <w:rPr>
          <w:sz w:val="24"/>
          <w:szCs w:val="24"/>
        </w:rPr>
        <w:t>Cadastro de Imóvel:</w:t>
      </w:r>
    </w:p>
    <w:p w14:paraId="3B323CA7" w14:textId="6FAB30D4" w:rsidR="000E64C9" w:rsidRDefault="148B9716" w:rsidP="116205C5">
      <w:pPr>
        <w:spacing w:before="299" w:after="299"/>
      </w:pPr>
      <w:r w:rsidRPr="116205C5">
        <w:rPr>
          <w:sz w:val="24"/>
          <w:szCs w:val="24"/>
        </w:rPr>
        <w:t>O sistema deve validar que o valor do imóvel é positivo.</w:t>
      </w:r>
    </w:p>
    <w:p w14:paraId="22B86BDF" w14:textId="6C8C235B" w:rsidR="000E64C9" w:rsidRDefault="148B9716" w:rsidP="116205C5">
      <w:pPr>
        <w:spacing w:before="299" w:after="299"/>
      </w:pPr>
      <w:r w:rsidRPr="116205C5">
        <w:rPr>
          <w:sz w:val="24"/>
          <w:szCs w:val="24"/>
        </w:rPr>
        <w:t>Documentação digitalizada deve ser obrigatória para imóveis com valor acima de R$ 500.000,00.</w:t>
      </w:r>
    </w:p>
    <w:p w14:paraId="103B0852" w14:textId="17B6F222" w:rsidR="000E64C9" w:rsidRDefault="148B9716" w:rsidP="116205C5">
      <w:pPr>
        <w:spacing w:before="299" w:after="299"/>
      </w:pPr>
      <w:r w:rsidRPr="116205C5">
        <w:rPr>
          <w:sz w:val="24"/>
          <w:szCs w:val="24"/>
        </w:rPr>
        <w:t>Gestão de Contratos:</w:t>
      </w:r>
    </w:p>
    <w:p w14:paraId="784FF021" w14:textId="6A7521B2" w:rsidR="000E64C9" w:rsidRDefault="148B9716" w:rsidP="116205C5">
      <w:pPr>
        <w:spacing w:before="299" w:after="299"/>
      </w:pPr>
      <w:r w:rsidRPr="116205C5">
        <w:rPr>
          <w:sz w:val="24"/>
          <w:szCs w:val="24"/>
        </w:rPr>
        <w:t>Alertas devem ser disparados 30, 15 e 5 dias antes do vencimento do contrato.</w:t>
      </w:r>
    </w:p>
    <w:p w14:paraId="1FCF1ED9" w14:textId="5DDB42CE" w:rsidR="000E64C9" w:rsidRDefault="148B9716" w:rsidP="116205C5">
      <w:pPr>
        <w:spacing w:before="299" w:after="299"/>
      </w:pPr>
      <w:r w:rsidRPr="116205C5">
        <w:rPr>
          <w:sz w:val="24"/>
          <w:szCs w:val="24"/>
        </w:rPr>
        <w:t>Renovação automática só pode ocorrer com aprovação do usuário administrador.</w:t>
      </w:r>
    </w:p>
    <w:p w14:paraId="5E85ECB0" w14:textId="76C1CEDB" w:rsidR="000E64C9" w:rsidRDefault="148B9716" w:rsidP="116205C5">
      <w:pPr>
        <w:spacing w:before="299" w:after="299"/>
      </w:pPr>
      <w:r w:rsidRPr="116205C5">
        <w:rPr>
          <w:sz w:val="24"/>
          <w:szCs w:val="24"/>
        </w:rPr>
        <w:t>Cálculo Fiscal:</w:t>
      </w:r>
    </w:p>
    <w:p w14:paraId="42BE8CFF" w14:textId="1EA7A2A2" w:rsidR="000E64C9" w:rsidRDefault="148B9716" w:rsidP="116205C5">
      <w:pPr>
        <w:spacing w:before="299" w:after="299"/>
      </w:pPr>
      <w:r w:rsidRPr="116205C5">
        <w:rPr>
          <w:sz w:val="24"/>
          <w:szCs w:val="24"/>
        </w:rPr>
        <w:t>O cálculo de tributos deve seguir as alíquotas vigentes do município e estado, atualizadas anualmente.</w:t>
      </w:r>
    </w:p>
    <w:p w14:paraId="0A19DAE2" w14:textId="24BEB6BA" w:rsidR="000E64C9" w:rsidRDefault="148B9716" w:rsidP="116205C5">
      <w:pPr>
        <w:spacing w:before="299" w:after="299"/>
      </w:pPr>
      <w:r w:rsidRPr="116205C5">
        <w:rPr>
          <w:sz w:val="24"/>
          <w:szCs w:val="24"/>
        </w:rPr>
        <w:t>Simulações fiscais devem permitir comparação entre regimes tributários.</w:t>
      </w:r>
    </w:p>
    <w:p w14:paraId="479559AE" w14:textId="72D613C8" w:rsidR="000E64C9" w:rsidRDefault="148B9716" w:rsidP="116205C5">
      <w:pPr>
        <w:spacing w:before="299" w:after="299"/>
      </w:pPr>
      <w:r w:rsidRPr="116205C5">
        <w:rPr>
          <w:sz w:val="24"/>
          <w:szCs w:val="24"/>
        </w:rPr>
        <w:t>Autenticação e Segurança:</w:t>
      </w:r>
    </w:p>
    <w:p w14:paraId="194B1317" w14:textId="00E0D4FA" w:rsidR="000E64C9" w:rsidRDefault="148B9716" w:rsidP="116205C5">
      <w:pPr>
        <w:spacing w:before="299" w:after="299"/>
      </w:pPr>
      <w:r w:rsidRPr="116205C5">
        <w:rPr>
          <w:sz w:val="24"/>
          <w:szCs w:val="24"/>
        </w:rPr>
        <w:t xml:space="preserve">Senhas devem possuir no mínimo 8 caracteres, com letras maiúsculas, </w:t>
      </w:r>
      <w:r w:rsidR="00CB5D0D" w:rsidRPr="116205C5">
        <w:rPr>
          <w:sz w:val="24"/>
          <w:szCs w:val="24"/>
        </w:rPr>
        <w:t>minúsculas números e caracteres especiais</w:t>
      </w:r>
      <w:r w:rsidRPr="116205C5">
        <w:rPr>
          <w:sz w:val="24"/>
          <w:szCs w:val="24"/>
        </w:rPr>
        <w:t>.</w:t>
      </w:r>
    </w:p>
    <w:p w14:paraId="3CEC8AE1" w14:textId="07B96EB3" w:rsidR="000E64C9" w:rsidRDefault="148B9716" w:rsidP="116205C5">
      <w:pPr>
        <w:spacing w:before="299" w:after="299"/>
      </w:pPr>
      <w:r w:rsidRPr="116205C5">
        <w:rPr>
          <w:sz w:val="24"/>
          <w:szCs w:val="24"/>
        </w:rPr>
        <w:t>O sistema deve bloquear o usuário após 5 tentativas incorretas de login por 30 minutos.</w:t>
      </w:r>
    </w:p>
    <w:p w14:paraId="31AF4C54" w14:textId="303BF80C" w:rsidR="000E64C9" w:rsidRDefault="000E64C9" w:rsidP="116205C5">
      <w:pPr>
        <w:spacing w:before="299" w:after="299"/>
        <w:rPr>
          <w:sz w:val="24"/>
          <w:szCs w:val="24"/>
        </w:rPr>
      </w:pPr>
    </w:p>
    <w:p w14:paraId="2F6D3839" w14:textId="1D6C7D0C" w:rsidR="000E64C9" w:rsidRDefault="148B9716" w:rsidP="116205C5">
      <w:pPr>
        <w:spacing w:before="299" w:after="299"/>
      </w:pPr>
      <w:r w:rsidRPr="116205C5">
        <w:rPr>
          <w:sz w:val="24"/>
          <w:szCs w:val="24"/>
        </w:rPr>
        <w:t>Apêndice B – Especificações Técnicas</w:t>
      </w:r>
    </w:p>
    <w:p w14:paraId="7F87889F" w14:textId="6FC2F7C6" w:rsidR="000E64C9" w:rsidRDefault="148B9716" w:rsidP="116205C5">
      <w:pPr>
        <w:spacing w:before="299" w:after="299"/>
      </w:pPr>
      <w:r w:rsidRPr="116205C5">
        <w:rPr>
          <w:sz w:val="24"/>
          <w:szCs w:val="24"/>
        </w:rPr>
        <w:t>Plataforma: Aplicação web responsiva, compatível com navegadores Google Chrome, Firefox e Edge.</w:t>
      </w:r>
    </w:p>
    <w:p w14:paraId="1E4F2C73" w14:textId="60D280AA" w:rsidR="000E64C9" w:rsidRPr="00F47CA2" w:rsidRDefault="148B9716" w:rsidP="116205C5">
      <w:pPr>
        <w:spacing w:before="299" w:after="299"/>
        <w:rPr>
          <w:lang w:val="en-US"/>
        </w:rPr>
      </w:pPr>
      <w:r w:rsidRPr="00F47CA2">
        <w:rPr>
          <w:sz w:val="24"/>
          <w:szCs w:val="24"/>
          <w:lang w:val="en-US"/>
        </w:rPr>
        <w:t xml:space="preserve">Back-end: ASP.NET Core com </w:t>
      </w:r>
      <w:proofErr w:type="spellStart"/>
      <w:r w:rsidRPr="00F47CA2">
        <w:rPr>
          <w:sz w:val="24"/>
          <w:szCs w:val="24"/>
          <w:lang w:val="en-US"/>
        </w:rPr>
        <w:t>arquitetura</w:t>
      </w:r>
      <w:proofErr w:type="spellEnd"/>
      <w:r w:rsidRPr="00F47CA2">
        <w:rPr>
          <w:sz w:val="24"/>
          <w:szCs w:val="24"/>
          <w:lang w:val="en-US"/>
        </w:rPr>
        <w:t xml:space="preserve"> MVC e APIs RESTful.</w:t>
      </w:r>
    </w:p>
    <w:p w14:paraId="5F8D9D1A" w14:textId="1523B41C" w:rsidR="000E64C9" w:rsidRPr="00F47CA2" w:rsidRDefault="148B9716" w:rsidP="116205C5">
      <w:pPr>
        <w:spacing w:before="299" w:after="299"/>
        <w:rPr>
          <w:lang w:val="en-US"/>
        </w:rPr>
      </w:pPr>
      <w:r w:rsidRPr="00F47CA2">
        <w:rPr>
          <w:sz w:val="24"/>
          <w:szCs w:val="24"/>
          <w:lang w:val="en-US"/>
        </w:rPr>
        <w:t xml:space="preserve">Front-end: Bootstrap 5, JavaScript, Chart.js para </w:t>
      </w:r>
      <w:proofErr w:type="spellStart"/>
      <w:r w:rsidRPr="00F47CA2">
        <w:rPr>
          <w:sz w:val="24"/>
          <w:szCs w:val="24"/>
          <w:lang w:val="en-US"/>
        </w:rPr>
        <w:t>gráficos</w:t>
      </w:r>
      <w:proofErr w:type="spellEnd"/>
      <w:r w:rsidRPr="00F47CA2">
        <w:rPr>
          <w:sz w:val="24"/>
          <w:szCs w:val="24"/>
          <w:lang w:val="en-US"/>
        </w:rPr>
        <w:t>.</w:t>
      </w:r>
    </w:p>
    <w:p w14:paraId="33B889A4" w14:textId="695D208B" w:rsidR="000E64C9" w:rsidRDefault="148B9716" w:rsidP="116205C5">
      <w:pPr>
        <w:spacing w:before="299" w:after="299"/>
      </w:pPr>
      <w:r w:rsidRPr="116205C5">
        <w:rPr>
          <w:sz w:val="24"/>
          <w:szCs w:val="24"/>
        </w:rPr>
        <w:lastRenderedPageBreak/>
        <w:t>Banco de Dados: SQL Server ou outro compatível, com esquema normalizado para performance e segurança.</w:t>
      </w:r>
    </w:p>
    <w:p w14:paraId="17E0491A" w14:textId="2DE98510" w:rsidR="000E64C9" w:rsidRDefault="148B9716" w:rsidP="116205C5">
      <w:pPr>
        <w:spacing w:before="299" w:after="299"/>
      </w:pPr>
      <w:r w:rsidRPr="116205C5">
        <w:rPr>
          <w:sz w:val="24"/>
          <w:szCs w:val="24"/>
        </w:rPr>
        <w:t>Hospedagem: Ambiente cloud (Azure, AWS ou similar) com backups automáticos diários.</w:t>
      </w:r>
    </w:p>
    <w:p w14:paraId="25ED1609" w14:textId="3ABE7E27" w:rsidR="000E64C9" w:rsidRDefault="148B9716" w:rsidP="116205C5">
      <w:pPr>
        <w:spacing w:before="299" w:after="299"/>
      </w:pPr>
      <w:r w:rsidRPr="116205C5">
        <w:rPr>
          <w:sz w:val="24"/>
          <w:szCs w:val="24"/>
        </w:rPr>
        <w:t>Segurança: Autenticação JWT, autenticação em dois fatores (2FA), criptografia AES para dados sensíveis.</w:t>
      </w:r>
    </w:p>
    <w:p w14:paraId="522121FE" w14:textId="77777777" w:rsidR="00CB5D0D" w:rsidRDefault="148B9716" w:rsidP="00CB5D0D">
      <w:pPr>
        <w:spacing w:before="299" w:after="299"/>
        <w:rPr>
          <w:sz w:val="24"/>
          <w:szCs w:val="24"/>
        </w:rPr>
      </w:pPr>
      <w:r w:rsidRPr="116205C5">
        <w:rPr>
          <w:sz w:val="24"/>
          <w:szCs w:val="24"/>
        </w:rPr>
        <w:t>Integrações: APIs externas para importação de dados financeiros e documentos OCR.</w:t>
      </w:r>
    </w:p>
    <w:p w14:paraId="3859DCEE" w14:textId="7A58478D" w:rsidR="000E64C9" w:rsidRPr="00CB5D0D" w:rsidRDefault="000E64C9" w:rsidP="00CB5D0D">
      <w:pPr>
        <w:pStyle w:val="Titulo1"/>
        <w:rPr>
          <w:sz w:val="24"/>
          <w:szCs w:val="24"/>
        </w:rPr>
      </w:pPr>
      <w:bookmarkStart w:id="44" w:name="_Toc199962661"/>
      <w:r w:rsidRPr="00CB5D0D">
        <w:rPr>
          <w:sz w:val="24"/>
          <w:szCs w:val="24"/>
        </w:rPr>
        <w:t>HISTÓRICO DE REVISÕES</w:t>
      </w:r>
      <w:bookmarkEnd w:id="44"/>
    </w:p>
    <w:p w14:paraId="173FDDE0" w14:textId="082F9E7D" w:rsidR="000E64C9" w:rsidRDefault="000E64C9" w:rsidP="000E64C9">
      <w:pPr>
        <w:pStyle w:val="Titulo1"/>
        <w:numPr>
          <w:ilvl w:val="0"/>
          <w:numId w:val="0"/>
        </w:numPr>
        <w:ind w:left="360" w:hanging="360"/>
        <w:rPr>
          <w:b/>
          <w:bCs/>
          <w:sz w:val="24"/>
          <w:szCs w:val="24"/>
        </w:rPr>
      </w:pPr>
    </w:p>
    <w:tbl>
      <w:tblPr>
        <w:tblStyle w:val="Tabelacomgrade"/>
        <w:tblW w:w="9274" w:type="dxa"/>
        <w:tblInd w:w="360" w:type="dxa"/>
        <w:tblLook w:val="04A0" w:firstRow="1" w:lastRow="0" w:firstColumn="1" w:lastColumn="0" w:noHBand="0" w:noVBand="1"/>
      </w:tblPr>
      <w:tblGrid>
        <w:gridCol w:w="1336"/>
        <w:gridCol w:w="1276"/>
        <w:gridCol w:w="1843"/>
        <w:gridCol w:w="4819"/>
      </w:tblGrid>
      <w:tr w:rsidR="000E64C9" w:rsidRPr="00610131" w14:paraId="261F05D8" w14:textId="77777777" w:rsidTr="000E64C9">
        <w:tc>
          <w:tcPr>
            <w:tcW w:w="1336" w:type="dxa"/>
          </w:tcPr>
          <w:p w14:paraId="3622C217" w14:textId="4D5E7ACC" w:rsidR="000E64C9" w:rsidRPr="00610131" w:rsidRDefault="000E64C9" w:rsidP="000E64C9">
            <w:pPr>
              <w:pStyle w:val="Titulo1"/>
              <w:numPr>
                <w:ilvl w:val="0"/>
                <w:numId w:val="0"/>
              </w:numPr>
              <w:jc w:val="center"/>
              <w:rPr>
                <w:bCs/>
                <w:sz w:val="24"/>
                <w:szCs w:val="24"/>
              </w:rPr>
            </w:pPr>
            <w:r w:rsidRPr="00610131">
              <w:rPr>
                <w:bCs/>
                <w:sz w:val="24"/>
                <w:szCs w:val="24"/>
              </w:rPr>
              <w:t>Versão</w:t>
            </w:r>
          </w:p>
        </w:tc>
        <w:tc>
          <w:tcPr>
            <w:tcW w:w="1276" w:type="dxa"/>
          </w:tcPr>
          <w:p w14:paraId="6E7CACB7" w14:textId="5773454F" w:rsidR="000E64C9" w:rsidRPr="00610131" w:rsidRDefault="000E64C9" w:rsidP="000E64C9">
            <w:pPr>
              <w:pStyle w:val="Titulo1"/>
              <w:numPr>
                <w:ilvl w:val="0"/>
                <w:numId w:val="0"/>
              </w:numPr>
              <w:jc w:val="center"/>
              <w:rPr>
                <w:bCs/>
                <w:sz w:val="24"/>
                <w:szCs w:val="24"/>
              </w:rPr>
            </w:pPr>
            <w:r w:rsidRPr="00610131">
              <w:rPr>
                <w:bCs/>
                <w:sz w:val="24"/>
                <w:szCs w:val="24"/>
              </w:rPr>
              <w:t>Data</w:t>
            </w:r>
          </w:p>
        </w:tc>
        <w:tc>
          <w:tcPr>
            <w:tcW w:w="1843" w:type="dxa"/>
          </w:tcPr>
          <w:p w14:paraId="3FFAE9CF" w14:textId="10A4DB17" w:rsidR="000E64C9" w:rsidRPr="00610131" w:rsidRDefault="000E64C9" w:rsidP="000E64C9">
            <w:pPr>
              <w:pStyle w:val="Titulo1"/>
              <w:numPr>
                <w:ilvl w:val="0"/>
                <w:numId w:val="0"/>
              </w:numPr>
              <w:rPr>
                <w:bCs/>
                <w:sz w:val="24"/>
                <w:szCs w:val="24"/>
              </w:rPr>
            </w:pPr>
            <w:r w:rsidRPr="00610131">
              <w:rPr>
                <w:bCs/>
                <w:sz w:val="24"/>
                <w:szCs w:val="24"/>
              </w:rPr>
              <w:t>Responsável</w:t>
            </w:r>
          </w:p>
        </w:tc>
        <w:tc>
          <w:tcPr>
            <w:tcW w:w="4819" w:type="dxa"/>
          </w:tcPr>
          <w:p w14:paraId="17E87175" w14:textId="3046DD82" w:rsidR="000E64C9" w:rsidRPr="00610131" w:rsidRDefault="000E64C9" w:rsidP="000E64C9">
            <w:pPr>
              <w:pStyle w:val="Titulo1"/>
              <w:numPr>
                <w:ilvl w:val="0"/>
                <w:numId w:val="0"/>
              </w:numPr>
              <w:rPr>
                <w:bCs/>
                <w:sz w:val="24"/>
                <w:szCs w:val="24"/>
              </w:rPr>
            </w:pPr>
            <w:r w:rsidRPr="00610131">
              <w:rPr>
                <w:bCs/>
                <w:sz w:val="24"/>
                <w:szCs w:val="24"/>
              </w:rPr>
              <w:t>Histórico de Alterações</w:t>
            </w:r>
          </w:p>
        </w:tc>
      </w:tr>
      <w:tr w:rsidR="000E64C9" w:rsidRPr="00610131" w14:paraId="2A29A0DA" w14:textId="77777777" w:rsidTr="000E64C9">
        <w:tc>
          <w:tcPr>
            <w:tcW w:w="1336" w:type="dxa"/>
          </w:tcPr>
          <w:p w14:paraId="0F2FED83" w14:textId="03D19B9B" w:rsidR="000E64C9" w:rsidRPr="00610131" w:rsidRDefault="00610131" w:rsidP="000E64C9">
            <w:pPr>
              <w:pStyle w:val="Titulo1"/>
              <w:numPr>
                <w:ilvl w:val="0"/>
                <w:numId w:val="0"/>
              </w:numPr>
              <w:jc w:val="center"/>
              <w:rPr>
                <w:bCs/>
                <w:sz w:val="24"/>
                <w:szCs w:val="24"/>
              </w:rPr>
            </w:pPr>
            <w:r w:rsidRPr="00610131">
              <w:rPr>
                <w:bCs/>
                <w:sz w:val="24"/>
                <w:szCs w:val="24"/>
              </w:rPr>
              <w:t>1.0</w:t>
            </w:r>
          </w:p>
        </w:tc>
        <w:tc>
          <w:tcPr>
            <w:tcW w:w="1276" w:type="dxa"/>
          </w:tcPr>
          <w:p w14:paraId="3CB77D5A" w14:textId="14A9DB3A" w:rsidR="000E64C9" w:rsidRPr="00610131" w:rsidRDefault="00610131" w:rsidP="000E64C9">
            <w:pPr>
              <w:pStyle w:val="Titulo1"/>
              <w:numPr>
                <w:ilvl w:val="0"/>
                <w:numId w:val="0"/>
              </w:numPr>
              <w:jc w:val="center"/>
              <w:rPr>
                <w:bCs/>
                <w:sz w:val="24"/>
                <w:szCs w:val="24"/>
              </w:rPr>
            </w:pPr>
            <w:r w:rsidRPr="00610131">
              <w:rPr>
                <w:bCs/>
                <w:sz w:val="24"/>
                <w:szCs w:val="24"/>
              </w:rPr>
              <w:t>26/05/23</w:t>
            </w:r>
          </w:p>
        </w:tc>
        <w:tc>
          <w:tcPr>
            <w:tcW w:w="1843" w:type="dxa"/>
          </w:tcPr>
          <w:p w14:paraId="6650B977" w14:textId="6434B11B" w:rsidR="000E64C9" w:rsidRPr="00610131" w:rsidRDefault="00610131" w:rsidP="000E64C9">
            <w:pPr>
              <w:pStyle w:val="Titulo1"/>
              <w:numPr>
                <w:ilvl w:val="0"/>
                <w:numId w:val="0"/>
              </w:numPr>
              <w:rPr>
                <w:bCs/>
                <w:sz w:val="24"/>
                <w:szCs w:val="24"/>
              </w:rPr>
            </w:pPr>
            <w:r w:rsidRPr="00610131">
              <w:rPr>
                <w:bCs/>
                <w:sz w:val="24"/>
                <w:szCs w:val="24"/>
              </w:rPr>
              <w:t>Alisson</w:t>
            </w:r>
          </w:p>
        </w:tc>
        <w:tc>
          <w:tcPr>
            <w:tcW w:w="4819" w:type="dxa"/>
          </w:tcPr>
          <w:p w14:paraId="41E7E6EB" w14:textId="70B0C822" w:rsidR="000E64C9" w:rsidRPr="00610131" w:rsidRDefault="00610131" w:rsidP="000E64C9">
            <w:pPr>
              <w:pStyle w:val="Titulo1"/>
              <w:numPr>
                <w:ilvl w:val="0"/>
                <w:numId w:val="0"/>
              </w:numPr>
              <w:rPr>
                <w:bCs/>
                <w:sz w:val="24"/>
                <w:szCs w:val="24"/>
              </w:rPr>
            </w:pPr>
            <w:r w:rsidRPr="00610131">
              <w:rPr>
                <w:bCs/>
                <w:sz w:val="24"/>
                <w:szCs w:val="24"/>
              </w:rPr>
              <w:t>Criação da versão inicial da ERS</w:t>
            </w:r>
          </w:p>
        </w:tc>
      </w:tr>
    </w:tbl>
    <w:p w14:paraId="25DFE4A9" w14:textId="77777777" w:rsidR="000E64C9" w:rsidRPr="00610131" w:rsidRDefault="000E64C9" w:rsidP="000E64C9">
      <w:pPr>
        <w:pStyle w:val="Titulo1"/>
        <w:numPr>
          <w:ilvl w:val="0"/>
          <w:numId w:val="0"/>
        </w:numPr>
        <w:ind w:left="360" w:hanging="360"/>
        <w:rPr>
          <w:bCs/>
          <w:sz w:val="24"/>
          <w:szCs w:val="24"/>
        </w:rPr>
      </w:pPr>
    </w:p>
    <w:p w14:paraId="5B893909" w14:textId="77777777" w:rsidR="003C7016" w:rsidRPr="00610131" w:rsidRDefault="003C7016" w:rsidP="003C7016">
      <w:pPr>
        <w:pStyle w:val="Titulo1"/>
        <w:numPr>
          <w:ilvl w:val="0"/>
          <w:numId w:val="0"/>
        </w:numPr>
        <w:ind w:left="360" w:hanging="360"/>
        <w:rPr>
          <w:sz w:val="24"/>
          <w:szCs w:val="24"/>
        </w:rPr>
      </w:pPr>
    </w:p>
    <w:sectPr w:rsidR="003C7016" w:rsidRPr="00610131">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2" w:author="Alisson Augusto Carnelos Kuhn" w:date="2023-05-19T19:38:00Z" w:initials="AACK">
    <w:p w14:paraId="4044C8F4" w14:textId="6B4549C9" w:rsidR="00CB5D0D" w:rsidRDefault="00CB5D0D">
      <w:pPr>
        <w:pStyle w:val="Textodecomentrio"/>
      </w:pPr>
      <w:r>
        <w:rPr>
          <w:rStyle w:val="Refdecomentrio"/>
        </w:rPr>
        <w:annotationRef/>
      </w:r>
      <w:r>
        <w:t>Modificar a cor do texto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4044C8F4" w15:done="1"/>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4044C8F4" w16cid:durableId="28124EA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2646E32" w14:textId="77777777" w:rsidR="00E37D1F" w:rsidRDefault="00E37D1F" w:rsidP="00024E5F">
      <w:pPr>
        <w:spacing w:after="0" w:line="240" w:lineRule="auto"/>
      </w:pPr>
      <w:r>
        <w:separator/>
      </w:r>
    </w:p>
  </w:endnote>
  <w:endnote w:type="continuationSeparator" w:id="0">
    <w:p w14:paraId="4C5B0783" w14:textId="77777777" w:rsidR="00E37D1F" w:rsidRDefault="00E37D1F" w:rsidP="00024E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558820998"/>
      <w:docPartObj>
        <w:docPartGallery w:val="Page Numbers (Bottom of Page)"/>
        <w:docPartUnique/>
      </w:docPartObj>
    </w:sdtPr>
    <w:sdtEndPr/>
    <w:sdtContent>
      <w:p w14:paraId="43A4ED62" w14:textId="46D15030" w:rsidR="00CB5D0D" w:rsidRDefault="00CB5D0D">
        <w:pPr>
          <w:pStyle w:val="Rodap"/>
          <w:jc w:val="right"/>
        </w:pPr>
        <w:r>
          <w:fldChar w:fldCharType="begin"/>
        </w:r>
        <w:r>
          <w:instrText>PAGE   \* MERGEFORMAT</w:instrText>
        </w:r>
        <w:r>
          <w:fldChar w:fldCharType="separate"/>
        </w:r>
        <w:r>
          <w:rPr>
            <w:noProof/>
          </w:rPr>
          <w:t>8</w:t>
        </w:r>
        <w:r>
          <w:fldChar w:fldCharType="end"/>
        </w:r>
      </w:p>
    </w:sdtContent>
  </w:sdt>
  <w:p w14:paraId="2933A7FD" w14:textId="77777777" w:rsidR="00CB5D0D" w:rsidRDefault="00CB5D0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5F62082" w14:textId="31252853" w:rsidR="00CB5D0D" w:rsidRDefault="00CB5D0D" w:rsidP="00024E5F">
    <w:pPr>
      <w:pStyle w:val="Rodap"/>
      <w:jc w:val="right"/>
    </w:pPr>
  </w:p>
  <w:p w14:paraId="1E49DED0" w14:textId="77777777" w:rsidR="00CB5D0D" w:rsidRDefault="00CB5D0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8960185" w14:textId="77777777" w:rsidR="00E37D1F" w:rsidRDefault="00E37D1F" w:rsidP="00024E5F">
      <w:pPr>
        <w:spacing w:after="0" w:line="240" w:lineRule="auto"/>
      </w:pPr>
      <w:r>
        <w:separator/>
      </w:r>
    </w:p>
  </w:footnote>
  <w:footnote w:type="continuationSeparator" w:id="0">
    <w:p w14:paraId="708DF16C" w14:textId="77777777" w:rsidR="00E37D1F" w:rsidRDefault="00E37D1F" w:rsidP="00024E5F">
      <w:pPr>
        <w:spacing w:after="0" w:line="240" w:lineRule="auto"/>
      </w:pPr>
      <w:r>
        <w:continuationSeparator/>
      </w:r>
    </w:p>
  </w:footnote>
</w:footnotes>
</file>

<file path=word/intelligence2.xml><?xml version="1.0" encoding="utf-8"?>
<int2:intelligence xmlns:int2="http://schemas.microsoft.com/office/intelligence/2020/intelligence">
  <int2:observations>
    <int2:textHash int2:hashCode="XmqhuUeyOGx3MX" int2:id="KTWiimbD">
      <int2:state int2:type="AugLoop_Text_Critique"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42524F"/>
    <w:multiLevelType w:val="hybridMultilevel"/>
    <w:tmpl w:val="E1F06CD6"/>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 w15:restartNumberingAfterBreak="0">
    <w:nsid w:val="124E627E"/>
    <w:multiLevelType w:val="hybridMultilevel"/>
    <w:tmpl w:val="739A8046"/>
    <w:lvl w:ilvl="0" w:tplc="04160001">
      <w:start w:val="1"/>
      <w:numFmt w:val="bullet"/>
      <w:lvlText w:val=""/>
      <w:lvlJc w:val="left"/>
      <w:pPr>
        <w:ind w:left="1004" w:hanging="360"/>
      </w:pPr>
      <w:rPr>
        <w:rFonts w:ascii="Symbol" w:hAnsi="Symbol" w:hint="default"/>
      </w:rPr>
    </w:lvl>
    <w:lvl w:ilvl="1" w:tplc="04160003" w:tentative="1">
      <w:start w:val="1"/>
      <w:numFmt w:val="bullet"/>
      <w:lvlText w:val="o"/>
      <w:lvlJc w:val="left"/>
      <w:pPr>
        <w:ind w:left="1724" w:hanging="360"/>
      </w:pPr>
      <w:rPr>
        <w:rFonts w:ascii="Courier New" w:hAnsi="Courier New" w:cs="Courier New" w:hint="default"/>
      </w:rPr>
    </w:lvl>
    <w:lvl w:ilvl="2" w:tplc="04160005" w:tentative="1">
      <w:start w:val="1"/>
      <w:numFmt w:val="bullet"/>
      <w:lvlText w:val=""/>
      <w:lvlJc w:val="left"/>
      <w:pPr>
        <w:ind w:left="2444" w:hanging="360"/>
      </w:pPr>
      <w:rPr>
        <w:rFonts w:ascii="Wingdings" w:hAnsi="Wingdings" w:hint="default"/>
      </w:rPr>
    </w:lvl>
    <w:lvl w:ilvl="3" w:tplc="04160001" w:tentative="1">
      <w:start w:val="1"/>
      <w:numFmt w:val="bullet"/>
      <w:lvlText w:val=""/>
      <w:lvlJc w:val="left"/>
      <w:pPr>
        <w:ind w:left="3164" w:hanging="360"/>
      </w:pPr>
      <w:rPr>
        <w:rFonts w:ascii="Symbol" w:hAnsi="Symbol" w:hint="default"/>
      </w:rPr>
    </w:lvl>
    <w:lvl w:ilvl="4" w:tplc="04160003" w:tentative="1">
      <w:start w:val="1"/>
      <w:numFmt w:val="bullet"/>
      <w:lvlText w:val="o"/>
      <w:lvlJc w:val="left"/>
      <w:pPr>
        <w:ind w:left="3884" w:hanging="360"/>
      </w:pPr>
      <w:rPr>
        <w:rFonts w:ascii="Courier New" w:hAnsi="Courier New" w:cs="Courier New" w:hint="default"/>
      </w:rPr>
    </w:lvl>
    <w:lvl w:ilvl="5" w:tplc="04160005" w:tentative="1">
      <w:start w:val="1"/>
      <w:numFmt w:val="bullet"/>
      <w:lvlText w:val=""/>
      <w:lvlJc w:val="left"/>
      <w:pPr>
        <w:ind w:left="4604" w:hanging="360"/>
      </w:pPr>
      <w:rPr>
        <w:rFonts w:ascii="Wingdings" w:hAnsi="Wingdings" w:hint="default"/>
      </w:rPr>
    </w:lvl>
    <w:lvl w:ilvl="6" w:tplc="04160001" w:tentative="1">
      <w:start w:val="1"/>
      <w:numFmt w:val="bullet"/>
      <w:lvlText w:val=""/>
      <w:lvlJc w:val="left"/>
      <w:pPr>
        <w:ind w:left="5324" w:hanging="360"/>
      </w:pPr>
      <w:rPr>
        <w:rFonts w:ascii="Symbol" w:hAnsi="Symbol" w:hint="default"/>
      </w:rPr>
    </w:lvl>
    <w:lvl w:ilvl="7" w:tplc="04160003" w:tentative="1">
      <w:start w:val="1"/>
      <w:numFmt w:val="bullet"/>
      <w:lvlText w:val="o"/>
      <w:lvlJc w:val="left"/>
      <w:pPr>
        <w:ind w:left="6044" w:hanging="360"/>
      </w:pPr>
      <w:rPr>
        <w:rFonts w:ascii="Courier New" w:hAnsi="Courier New" w:cs="Courier New" w:hint="default"/>
      </w:rPr>
    </w:lvl>
    <w:lvl w:ilvl="8" w:tplc="04160005" w:tentative="1">
      <w:start w:val="1"/>
      <w:numFmt w:val="bullet"/>
      <w:lvlText w:val=""/>
      <w:lvlJc w:val="left"/>
      <w:pPr>
        <w:ind w:left="6764" w:hanging="360"/>
      </w:pPr>
      <w:rPr>
        <w:rFonts w:ascii="Wingdings" w:hAnsi="Wingdings" w:hint="default"/>
      </w:rPr>
    </w:lvl>
  </w:abstractNum>
  <w:abstractNum w:abstractNumId="2" w15:restartNumberingAfterBreak="0">
    <w:nsid w:val="1C965B2D"/>
    <w:multiLevelType w:val="hybridMultilevel"/>
    <w:tmpl w:val="087269D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1CB2132A"/>
    <w:multiLevelType w:val="hybridMultilevel"/>
    <w:tmpl w:val="CE7274A4"/>
    <w:lvl w:ilvl="0" w:tplc="04160001">
      <w:start w:val="1"/>
      <w:numFmt w:val="bullet"/>
      <w:lvlText w:val=""/>
      <w:lvlJc w:val="left"/>
      <w:pPr>
        <w:ind w:left="3600" w:hanging="360"/>
      </w:pPr>
      <w:rPr>
        <w:rFonts w:ascii="Symbol" w:hAnsi="Symbol" w:hint="default"/>
      </w:rPr>
    </w:lvl>
    <w:lvl w:ilvl="1" w:tplc="04160003" w:tentative="1">
      <w:start w:val="1"/>
      <w:numFmt w:val="bullet"/>
      <w:lvlText w:val="o"/>
      <w:lvlJc w:val="left"/>
      <w:pPr>
        <w:ind w:left="4320" w:hanging="360"/>
      </w:pPr>
      <w:rPr>
        <w:rFonts w:ascii="Courier New" w:hAnsi="Courier New" w:cs="Courier New" w:hint="default"/>
      </w:rPr>
    </w:lvl>
    <w:lvl w:ilvl="2" w:tplc="04160005" w:tentative="1">
      <w:start w:val="1"/>
      <w:numFmt w:val="bullet"/>
      <w:lvlText w:val=""/>
      <w:lvlJc w:val="left"/>
      <w:pPr>
        <w:ind w:left="5040" w:hanging="360"/>
      </w:pPr>
      <w:rPr>
        <w:rFonts w:ascii="Wingdings" w:hAnsi="Wingdings" w:hint="default"/>
      </w:rPr>
    </w:lvl>
    <w:lvl w:ilvl="3" w:tplc="04160001" w:tentative="1">
      <w:start w:val="1"/>
      <w:numFmt w:val="bullet"/>
      <w:lvlText w:val=""/>
      <w:lvlJc w:val="left"/>
      <w:pPr>
        <w:ind w:left="5760" w:hanging="360"/>
      </w:pPr>
      <w:rPr>
        <w:rFonts w:ascii="Symbol" w:hAnsi="Symbol" w:hint="default"/>
      </w:rPr>
    </w:lvl>
    <w:lvl w:ilvl="4" w:tplc="04160003" w:tentative="1">
      <w:start w:val="1"/>
      <w:numFmt w:val="bullet"/>
      <w:lvlText w:val="o"/>
      <w:lvlJc w:val="left"/>
      <w:pPr>
        <w:ind w:left="6480" w:hanging="360"/>
      </w:pPr>
      <w:rPr>
        <w:rFonts w:ascii="Courier New" w:hAnsi="Courier New" w:cs="Courier New" w:hint="default"/>
      </w:rPr>
    </w:lvl>
    <w:lvl w:ilvl="5" w:tplc="04160005" w:tentative="1">
      <w:start w:val="1"/>
      <w:numFmt w:val="bullet"/>
      <w:lvlText w:val=""/>
      <w:lvlJc w:val="left"/>
      <w:pPr>
        <w:ind w:left="7200" w:hanging="360"/>
      </w:pPr>
      <w:rPr>
        <w:rFonts w:ascii="Wingdings" w:hAnsi="Wingdings" w:hint="default"/>
      </w:rPr>
    </w:lvl>
    <w:lvl w:ilvl="6" w:tplc="04160001" w:tentative="1">
      <w:start w:val="1"/>
      <w:numFmt w:val="bullet"/>
      <w:lvlText w:val=""/>
      <w:lvlJc w:val="left"/>
      <w:pPr>
        <w:ind w:left="7920" w:hanging="360"/>
      </w:pPr>
      <w:rPr>
        <w:rFonts w:ascii="Symbol" w:hAnsi="Symbol" w:hint="default"/>
      </w:rPr>
    </w:lvl>
    <w:lvl w:ilvl="7" w:tplc="04160003" w:tentative="1">
      <w:start w:val="1"/>
      <w:numFmt w:val="bullet"/>
      <w:lvlText w:val="o"/>
      <w:lvlJc w:val="left"/>
      <w:pPr>
        <w:ind w:left="8640" w:hanging="360"/>
      </w:pPr>
      <w:rPr>
        <w:rFonts w:ascii="Courier New" w:hAnsi="Courier New" w:cs="Courier New" w:hint="default"/>
      </w:rPr>
    </w:lvl>
    <w:lvl w:ilvl="8" w:tplc="04160005" w:tentative="1">
      <w:start w:val="1"/>
      <w:numFmt w:val="bullet"/>
      <w:lvlText w:val=""/>
      <w:lvlJc w:val="left"/>
      <w:pPr>
        <w:ind w:left="9360" w:hanging="360"/>
      </w:pPr>
      <w:rPr>
        <w:rFonts w:ascii="Wingdings" w:hAnsi="Wingdings" w:hint="default"/>
      </w:rPr>
    </w:lvl>
  </w:abstractNum>
  <w:abstractNum w:abstractNumId="4" w15:restartNumberingAfterBreak="0">
    <w:nsid w:val="1F3018E5"/>
    <w:multiLevelType w:val="hybridMultilevel"/>
    <w:tmpl w:val="7D34D1F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271B6A05"/>
    <w:multiLevelType w:val="multilevel"/>
    <w:tmpl w:val="0416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 w15:restartNumberingAfterBreak="0">
    <w:nsid w:val="28D368DD"/>
    <w:multiLevelType w:val="multilevel"/>
    <w:tmpl w:val="0416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 w15:restartNumberingAfterBreak="0">
    <w:nsid w:val="2A91331D"/>
    <w:multiLevelType w:val="hybridMultilevel"/>
    <w:tmpl w:val="46C4428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2AE553FC"/>
    <w:multiLevelType w:val="multilevel"/>
    <w:tmpl w:val="61C8D4E4"/>
    <w:lvl w:ilvl="0">
      <w:start w:val="1"/>
      <w:numFmt w:val="decimal"/>
      <w:pStyle w:val="Titulo1"/>
      <w:lvlText w:val="%1."/>
      <w:lvlJc w:val="left"/>
      <w:pPr>
        <w:ind w:left="360" w:hanging="360"/>
      </w:pPr>
      <w:rPr>
        <w:rFonts w:hint="default"/>
      </w:rPr>
    </w:lvl>
    <w:lvl w:ilvl="1">
      <w:start w:val="1"/>
      <w:numFmt w:val="decimal"/>
      <w:pStyle w:val="Titulo2"/>
      <w:lvlText w:val="%1.%2."/>
      <w:lvlJc w:val="left"/>
      <w:pPr>
        <w:ind w:left="716" w:hanging="432"/>
      </w:pPr>
    </w:lvl>
    <w:lvl w:ilvl="2">
      <w:start w:val="1"/>
      <w:numFmt w:val="decimal"/>
      <w:pStyle w:val="Titulo3"/>
      <w:lvlText w:val="%1.%2.%3."/>
      <w:lvlJc w:val="left"/>
      <w:pPr>
        <w:ind w:left="50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BF23105"/>
    <w:multiLevelType w:val="hybridMultilevel"/>
    <w:tmpl w:val="B4BE52F0"/>
    <w:lvl w:ilvl="0" w:tplc="222C69E8">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37644515"/>
    <w:multiLevelType w:val="hybridMultilevel"/>
    <w:tmpl w:val="D3286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0A65DE6"/>
    <w:multiLevelType w:val="hybridMultilevel"/>
    <w:tmpl w:val="F11C785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44A408A0"/>
    <w:multiLevelType w:val="hybridMultilevel"/>
    <w:tmpl w:val="152462D2"/>
    <w:lvl w:ilvl="0" w:tplc="222C69E8">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46451A98"/>
    <w:multiLevelType w:val="hybridMultilevel"/>
    <w:tmpl w:val="A86E260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469A50BE"/>
    <w:multiLevelType w:val="multilevel"/>
    <w:tmpl w:val="A0D8F65C"/>
    <w:lvl w:ilvl="0">
      <w:start w:val="3"/>
      <w:numFmt w:val="decimal"/>
      <w:lvlText w:val="%1"/>
      <w:lvlJc w:val="left"/>
      <w:pPr>
        <w:ind w:left="929" w:hanging="645"/>
      </w:pPr>
      <w:rPr>
        <w:rFonts w:hint="default"/>
      </w:rPr>
    </w:lvl>
    <w:lvl w:ilvl="1">
      <w:start w:val="2"/>
      <w:numFmt w:val="decimal"/>
      <w:lvlText w:val="%1.%2"/>
      <w:lvlJc w:val="left"/>
      <w:pPr>
        <w:ind w:left="2438" w:hanging="720"/>
      </w:pPr>
      <w:rPr>
        <w:rFonts w:hint="default"/>
      </w:rPr>
    </w:lvl>
    <w:lvl w:ilvl="2">
      <w:start w:val="1"/>
      <w:numFmt w:val="decimal"/>
      <w:lvlText w:val="%1.%2.%3"/>
      <w:lvlJc w:val="left"/>
      <w:pPr>
        <w:ind w:left="3872" w:hanging="720"/>
      </w:pPr>
      <w:rPr>
        <w:rFonts w:hint="default"/>
      </w:rPr>
    </w:lvl>
    <w:lvl w:ilvl="3">
      <w:start w:val="1"/>
      <w:numFmt w:val="decimal"/>
      <w:lvlText w:val="%1.%2.%3.%4"/>
      <w:lvlJc w:val="left"/>
      <w:pPr>
        <w:ind w:left="5666" w:hanging="1080"/>
      </w:pPr>
      <w:rPr>
        <w:rFonts w:hint="default"/>
      </w:rPr>
    </w:lvl>
    <w:lvl w:ilvl="4">
      <w:start w:val="1"/>
      <w:numFmt w:val="decimal"/>
      <w:lvlText w:val="%1.%2.%3.%4.%5"/>
      <w:lvlJc w:val="left"/>
      <w:pPr>
        <w:ind w:left="7460" w:hanging="1440"/>
      </w:pPr>
      <w:rPr>
        <w:rFonts w:hint="default"/>
      </w:rPr>
    </w:lvl>
    <w:lvl w:ilvl="5">
      <w:start w:val="1"/>
      <w:numFmt w:val="decimal"/>
      <w:lvlText w:val="%1.%2.%3.%4.%5.%6"/>
      <w:lvlJc w:val="left"/>
      <w:pPr>
        <w:ind w:left="8894" w:hanging="1440"/>
      </w:pPr>
      <w:rPr>
        <w:rFonts w:hint="default"/>
      </w:rPr>
    </w:lvl>
    <w:lvl w:ilvl="6">
      <w:start w:val="1"/>
      <w:numFmt w:val="decimal"/>
      <w:lvlText w:val="%1.%2.%3.%4.%5.%6.%7"/>
      <w:lvlJc w:val="left"/>
      <w:pPr>
        <w:ind w:left="10688" w:hanging="1800"/>
      </w:pPr>
      <w:rPr>
        <w:rFonts w:hint="default"/>
      </w:rPr>
    </w:lvl>
    <w:lvl w:ilvl="7">
      <w:start w:val="1"/>
      <w:numFmt w:val="decimal"/>
      <w:lvlText w:val="%1.%2.%3.%4.%5.%6.%7.%8"/>
      <w:lvlJc w:val="left"/>
      <w:pPr>
        <w:ind w:left="12122" w:hanging="1800"/>
      </w:pPr>
      <w:rPr>
        <w:rFonts w:hint="default"/>
      </w:rPr>
    </w:lvl>
    <w:lvl w:ilvl="8">
      <w:start w:val="1"/>
      <w:numFmt w:val="decimal"/>
      <w:lvlText w:val="%1.%2.%3.%4.%5.%6.%7.%8.%9"/>
      <w:lvlJc w:val="left"/>
      <w:pPr>
        <w:ind w:left="13916" w:hanging="2160"/>
      </w:pPr>
      <w:rPr>
        <w:rFonts w:hint="default"/>
      </w:rPr>
    </w:lvl>
  </w:abstractNum>
  <w:abstractNum w:abstractNumId="15" w15:restartNumberingAfterBreak="0">
    <w:nsid w:val="4C0178FB"/>
    <w:multiLevelType w:val="hybridMultilevel"/>
    <w:tmpl w:val="FD346AB2"/>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16" w15:restartNumberingAfterBreak="0">
    <w:nsid w:val="4E887D7B"/>
    <w:multiLevelType w:val="hybridMultilevel"/>
    <w:tmpl w:val="3B3CEB7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53FF1568"/>
    <w:multiLevelType w:val="hybridMultilevel"/>
    <w:tmpl w:val="F34EA4A0"/>
    <w:lvl w:ilvl="0" w:tplc="0416000F">
      <w:start w:val="1"/>
      <w:numFmt w:val="decimal"/>
      <w:lvlText w:val="%1."/>
      <w:lvlJc w:val="left"/>
      <w:pPr>
        <w:ind w:left="1428" w:hanging="360"/>
      </w:pPr>
    </w:lvl>
    <w:lvl w:ilvl="1" w:tplc="04160019" w:tentative="1">
      <w:start w:val="1"/>
      <w:numFmt w:val="lowerLetter"/>
      <w:lvlText w:val="%2."/>
      <w:lvlJc w:val="left"/>
      <w:pPr>
        <w:ind w:left="2148" w:hanging="360"/>
      </w:pPr>
    </w:lvl>
    <w:lvl w:ilvl="2" w:tplc="0416001B">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18" w15:restartNumberingAfterBreak="0">
    <w:nsid w:val="54E22910"/>
    <w:multiLevelType w:val="hybridMultilevel"/>
    <w:tmpl w:val="3A287BC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54E8021E"/>
    <w:multiLevelType w:val="hybridMultilevel"/>
    <w:tmpl w:val="CE86715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5B773178"/>
    <w:multiLevelType w:val="hybridMultilevel"/>
    <w:tmpl w:val="23084364"/>
    <w:lvl w:ilvl="0" w:tplc="222C69E8">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769E6142"/>
    <w:multiLevelType w:val="hybridMultilevel"/>
    <w:tmpl w:val="63EA9BE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 w15:restartNumberingAfterBreak="0">
    <w:nsid w:val="7A4151FF"/>
    <w:multiLevelType w:val="hybridMultilevel"/>
    <w:tmpl w:val="F1980CE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8"/>
  </w:num>
  <w:num w:numId="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6"/>
  </w:num>
  <w:num w:numId="4">
    <w:abstractNumId w:val="5"/>
  </w:num>
  <w:num w:numId="5">
    <w:abstractNumId w:val="21"/>
  </w:num>
  <w:num w:numId="6">
    <w:abstractNumId w:val="7"/>
  </w:num>
  <w:num w:numId="7">
    <w:abstractNumId w:val="11"/>
  </w:num>
  <w:num w:numId="8">
    <w:abstractNumId w:val="19"/>
  </w:num>
  <w:num w:numId="9">
    <w:abstractNumId w:val="22"/>
  </w:num>
  <w:num w:numId="10">
    <w:abstractNumId w:val="0"/>
  </w:num>
  <w:num w:numId="11">
    <w:abstractNumId w:val="13"/>
  </w:num>
  <w:num w:numId="12">
    <w:abstractNumId w:val="10"/>
  </w:num>
  <w:num w:numId="13">
    <w:abstractNumId w:val="4"/>
  </w:num>
  <w:num w:numId="14">
    <w:abstractNumId w:val="17"/>
  </w:num>
  <w:num w:numId="15">
    <w:abstractNumId w:val="14"/>
  </w:num>
  <w:num w:numId="16">
    <w:abstractNumId w:val="15"/>
  </w:num>
  <w:num w:numId="17">
    <w:abstractNumId w:val="18"/>
  </w:num>
  <w:num w:numId="18">
    <w:abstractNumId w:val="2"/>
  </w:num>
  <w:num w:numId="19">
    <w:abstractNumId w:val="3"/>
  </w:num>
  <w:num w:numId="20">
    <w:abstractNumId w:val="16"/>
  </w:num>
  <w:num w:numId="21">
    <w:abstractNumId w:val="9"/>
  </w:num>
  <w:num w:numId="22">
    <w:abstractNumId w:val="12"/>
  </w:num>
  <w:num w:numId="23">
    <w:abstractNumId w:val="20"/>
  </w:num>
  <w:num w:numId="24">
    <w:abstractNumId w:val="1"/>
  </w:num>
  <w:numIdMacAtCleanup w:val="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Alisson Augusto Carnelos Kuhn">
    <w15:presenceInfo w15:providerId="AD" w15:userId="S-1-5-21-3857753472-4061410387-530847028-1909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activeWritingStyle w:appName="MSWord" w:lang="pt-BR" w:vendorID="64" w:dllVersion="4096" w:nlCheck="1" w:checkStyle="0"/>
  <w:activeWritingStyle w:appName="MSWord" w:lang="en-US" w:vendorID="64" w:dllVersion="4096" w:nlCheck="1" w:checkStyle="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44B5"/>
    <w:rsid w:val="00012210"/>
    <w:rsid w:val="00013220"/>
    <w:rsid w:val="00024E5F"/>
    <w:rsid w:val="00060D76"/>
    <w:rsid w:val="00070CDF"/>
    <w:rsid w:val="0007121D"/>
    <w:rsid w:val="00072205"/>
    <w:rsid w:val="00081874"/>
    <w:rsid w:val="00084943"/>
    <w:rsid w:val="00084C62"/>
    <w:rsid w:val="000923B7"/>
    <w:rsid w:val="000974D9"/>
    <w:rsid w:val="00097CD9"/>
    <w:rsid w:val="000A34FC"/>
    <w:rsid w:val="000A370B"/>
    <w:rsid w:val="000B0E80"/>
    <w:rsid w:val="000B4CDE"/>
    <w:rsid w:val="000C071D"/>
    <w:rsid w:val="000C1DDE"/>
    <w:rsid w:val="000E002F"/>
    <w:rsid w:val="000E64C9"/>
    <w:rsid w:val="00100C3E"/>
    <w:rsid w:val="00104086"/>
    <w:rsid w:val="001334C2"/>
    <w:rsid w:val="00137307"/>
    <w:rsid w:val="00140A62"/>
    <w:rsid w:val="00141804"/>
    <w:rsid w:val="001727EE"/>
    <w:rsid w:val="00190ACA"/>
    <w:rsid w:val="001926D4"/>
    <w:rsid w:val="001E2B72"/>
    <w:rsid w:val="001F6643"/>
    <w:rsid w:val="001F7605"/>
    <w:rsid w:val="0021537A"/>
    <w:rsid w:val="00216009"/>
    <w:rsid w:val="002175B2"/>
    <w:rsid w:val="00222FCD"/>
    <w:rsid w:val="00230991"/>
    <w:rsid w:val="00231E29"/>
    <w:rsid w:val="00232CF6"/>
    <w:rsid w:val="0023408F"/>
    <w:rsid w:val="00235506"/>
    <w:rsid w:val="00244280"/>
    <w:rsid w:val="00245C6D"/>
    <w:rsid w:val="002516C6"/>
    <w:rsid w:val="00261661"/>
    <w:rsid w:val="00277D63"/>
    <w:rsid w:val="002B3046"/>
    <w:rsid w:val="002C5667"/>
    <w:rsid w:val="002D1790"/>
    <w:rsid w:val="002E2517"/>
    <w:rsid w:val="002E39CD"/>
    <w:rsid w:val="00310A0C"/>
    <w:rsid w:val="00322C65"/>
    <w:rsid w:val="003457ED"/>
    <w:rsid w:val="00354EAD"/>
    <w:rsid w:val="00355F04"/>
    <w:rsid w:val="0036570C"/>
    <w:rsid w:val="00366745"/>
    <w:rsid w:val="003A4214"/>
    <w:rsid w:val="003A6985"/>
    <w:rsid w:val="003B1E4A"/>
    <w:rsid w:val="003B722B"/>
    <w:rsid w:val="003C49C0"/>
    <w:rsid w:val="003C7016"/>
    <w:rsid w:val="003D5045"/>
    <w:rsid w:val="003E0399"/>
    <w:rsid w:val="003E347C"/>
    <w:rsid w:val="003F41C6"/>
    <w:rsid w:val="003F778E"/>
    <w:rsid w:val="00424393"/>
    <w:rsid w:val="00431B7A"/>
    <w:rsid w:val="004333DF"/>
    <w:rsid w:val="00434E04"/>
    <w:rsid w:val="00441544"/>
    <w:rsid w:val="00445B9A"/>
    <w:rsid w:val="00456DC8"/>
    <w:rsid w:val="004578BE"/>
    <w:rsid w:val="00460FC0"/>
    <w:rsid w:val="0046215D"/>
    <w:rsid w:val="004758D8"/>
    <w:rsid w:val="004A3C94"/>
    <w:rsid w:val="004E1688"/>
    <w:rsid w:val="004E6262"/>
    <w:rsid w:val="004F280D"/>
    <w:rsid w:val="004F58DA"/>
    <w:rsid w:val="004F7CBA"/>
    <w:rsid w:val="0052555F"/>
    <w:rsid w:val="00541B01"/>
    <w:rsid w:val="00572CFB"/>
    <w:rsid w:val="005A2E6F"/>
    <w:rsid w:val="005B7652"/>
    <w:rsid w:val="005D0D75"/>
    <w:rsid w:val="005D4C50"/>
    <w:rsid w:val="006031DA"/>
    <w:rsid w:val="00606DBB"/>
    <w:rsid w:val="00610131"/>
    <w:rsid w:val="00636CE1"/>
    <w:rsid w:val="006400AE"/>
    <w:rsid w:val="00652EA7"/>
    <w:rsid w:val="00657BD7"/>
    <w:rsid w:val="006630AD"/>
    <w:rsid w:val="006B0555"/>
    <w:rsid w:val="006B5343"/>
    <w:rsid w:val="006B568B"/>
    <w:rsid w:val="006C0D9A"/>
    <w:rsid w:val="006F055D"/>
    <w:rsid w:val="006F27DE"/>
    <w:rsid w:val="00704A11"/>
    <w:rsid w:val="007068FE"/>
    <w:rsid w:val="00716473"/>
    <w:rsid w:val="00716830"/>
    <w:rsid w:val="0072304B"/>
    <w:rsid w:val="0072526C"/>
    <w:rsid w:val="0073599E"/>
    <w:rsid w:val="0074627B"/>
    <w:rsid w:val="00752B74"/>
    <w:rsid w:val="00773973"/>
    <w:rsid w:val="007757B3"/>
    <w:rsid w:val="00781B48"/>
    <w:rsid w:val="007825AF"/>
    <w:rsid w:val="00782A02"/>
    <w:rsid w:val="0078440D"/>
    <w:rsid w:val="00790689"/>
    <w:rsid w:val="007A72A1"/>
    <w:rsid w:val="007B1B4E"/>
    <w:rsid w:val="007C10A4"/>
    <w:rsid w:val="007F6810"/>
    <w:rsid w:val="00803A88"/>
    <w:rsid w:val="00806AD6"/>
    <w:rsid w:val="00822548"/>
    <w:rsid w:val="00830101"/>
    <w:rsid w:val="008444B5"/>
    <w:rsid w:val="00860756"/>
    <w:rsid w:val="00862CEB"/>
    <w:rsid w:val="0086797A"/>
    <w:rsid w:val="00873AE3"/>
    <w:rsid w:val="008827AE"/>
    <w:rsid w:val="00897CA1"/>
    <w:rsid w:val="008B581B"/>
    <w:rsid w:val="008C198A"/>
    <w:rsid w:val="008D7FB5"/>
    <w:rsid w:val="008E104D"/>
    <w:rsid w:val="008E2C8A"/>
    <w:rsid w:val="008E5298"/>
    <w:rsid w:val="008F7288"/>
    <w:rsid w:val="0090522E"/>
    <w:rsid w:val="00916435"/>
    <w:rsid w:val="00917DB1"/>
    <w:rsid w:val="009332A3"/>
    <w:rsid w:val="00936547"/>
    <w:rsid w:val="0093735D"/>
    <w:rsid w:val="00955ED7"/>
    <w:rsid w:val="0096099A"/>
    <w:rsid w:val="00965CC5"/>
    <w:rsid w:val="00973173"/>
    <w:rsid w:val="00986417"/>
    <w:rsid w:val="0099237F"/>
    <w:rsid w:val="009C7DD9"/>
    <w:rsid w:val="009D392A"/>
    <w:rsid w:val="009D6912"/>
    <w:rsid w:val="00A2229F"/>
    <w:rsid w:val="00A25FE5"/>
    <w:rsid w:val="00AE128E"/>
    <w:rsid w:val="00AE6B28"/>
    <w:rsid w:val="00AF7BF0"/>
    <w:rsid w:val="00B077EB"/>
    <w:rsid w:val="00B12AD0"/>
    <w:rsid w:val="00B30B46"/>
    <w:rsid w:val="00B36841"/>
    <w:rsid w:val="00B40858"/>
    <w:rsid w:val="00B676B0"/>
    <w:rsid w:val="00B907F9"/>
    <w:rsid w:val="00B94210"/>
    <w:rsid w:val="00BA2374"/>
    <w:rsid w:val="00BA2DD0"/>
    <w:rsid w:val="00BA3821"/>
    <w:rsid w:val="00BB0846"/>
    <w:rsid w:val="00BB08ED"/>
    <w:rsid w:val="00BC277B"/>
    <w:rsid w:val="00C07C6A"/>
    <w:rsid w:val="00C10077"/>
    <w:rsid w:val="00C14A89"/>
    <w:rsid w:val="00C177AB"/>
    <w:rsid w:val="00C360EF"/>
    <w:rsid w:val="00C5128E"/>
    <w:rsid w:val="00C6637F"/>
    <w:rsid w:val="00C71276"/>
    <w:rsid w:val="00C71F8F"/>
    <w:rsid w:val="00C77703"/>
    <w:rsid w:val="00C80717"/>
    <w:rsid w:val="00C85EED"/>
    <w:rsid w:val="00C86B4E"/>
    <w:rsid w:val="00C90D16"/>
    <w:rsid w:val="00CB4DB7"/>
    <w:rsid w:val="00CB5D0D"/>
    <w:rsid w:val="00CB7082"/>
    <w:rsid w:val="00CC1E5C"/>
    <w:rsid w:val="00CD2D4F"/>
    <w:rsid w:val="00CE5019"/>
    <w:rsid w:val="00CF78CF"/>
    <w:rsid w:val="00D03F23"/>
    <w:rsid w:val="00D37A2D"/>
    <w:rsid w:val="00D56DEC"/>
    <w:rsid w:val="00D63615"/>
    <w:rsid w:val="00D6442C"/>
    <w:rsid w:val="00D75933"/>
    <w:rsid w:val="00D83303"/>
    <w:rsid w:val="00D961D0"/>
    <w:rsid w:val="00D97170"/>
    <w:rsid w:val="00DA7DC3"/>
    <w:rsid w:val="00DB5511"/>
    <w:rsid w:val="00DC0D53"/>
    <w:rsid w:val="00DC1B16"/>
    <w:rsid w:val="00DC2117"/>
    <w:rsid w:val="00DC2875"/>
    <w:rsid w:val="00DD6136"/>
    <w:rsid w:val="00DE17E0"/>
    <w:rsid w:val="00DE5225"/>
    <w:rsid w:val="00E0683B"/>
    <w:rsid w:val="00E20AA2"/>
    <w:rsid w:val="00E26878"/>
    <w:rsid w:val="00E312B8"/>
    <w:rsid w:val="00E341ED"/>
    <w:rsid w:val="00E36653"/>
    <w:rsid w:val="00E36F98"/>
    <w:rsid w:val="00E37D1F"/>
    <w:rsid w:val="00E47CA1"/>
    <w:rsid w:val="00E5373D"/>
    <w:rsid w:val="00E85A75"/>
    <w:rsid w:val="00EA009E"/>
    <w:rsid w:val="00EA1703"/>
    <w:rsid w:val="00EC244C"/>
    <w:rsid w:val="00ED675F"/>
    <w:rsid w:val="00EE0507"/>
    <w:rsid w:val="00EE769A"/>
    <w:rsid w:val="00EF3F95"/>
    <w:rsid w:val="00EF4408"/>
    <w:rsid w:val="00F00212"/>
    <w:rsid w:val="00F073A2"/>
    <w:rsid w:val="00F1333A"/>
    <w:rsid w:val="00F15761"/>
    <w:rsid w:val="00F4729E"/>
    <w:rsid w:val="00F47CA2"/>
    <w:rsid w:val="00F62330"/>
    <w:rsid w:val="00F62AF0"/>
    <w:rsid w:val="00F81C3C"/>
    <w:rsid w:val="00FB744D"/>
    <w:rsid w:val="00FC0D0D"/>
    <w:rsid w:val="00FC6ED6"/>
    <w:rsid w:val="00FD7017"/>
    <w:rsid w:val="00FD71A4"/>
    <w:rsid w:val="00FE1CE8"/>
    <w:rsid w:val="00FE3AEF"/>
    <w:rsid w:val="00FE40A1"/>
    <w:rsid w:val="00FF2887"/>
    <w:rsid w:val="02744DEC"/>
    <w:rsid w:val="034257CF"/>
    <w:rsid w:val="0885C227"/>
    <w:rsid w:val="0B9ED8A3"/>
    <w:rsid w:val="116205C5"/>
    <w:rsid w:val="12641937"/>
    <w:rsid w:val="148B9716"/>
    <w:rsid w:val="1ACB695E"/>
    <w:rsid w:val="1D175DE8"/>
    <w:rsid w:val="1E3F53DF"/>
    <w:rsid w:val="2035E458"/>
    <w:rsid w:val="2A0129B1"/>
    <w:rsid w:val="2A74A8BC"/>
    <w:rsid w:val="2E95043C"/>
    <w:rsid w:val="30BC4FCC"/>
    <w:rsid w:val="3313DBD9"/>
    <w:rsid w:val="3443697A"/>
    <w:rsid w:val="347781A7"/>
    <w:rsid w:val="351EFE7F"/>
    <w:rsid w:val="36D05A5E"/>
    <w:rsid w:val="3DAF6185"/>
    <w:rsid w:val="3E74D646"/>
    <w:rsid w:val="44C09140"/>
    <w:rsid w:val="474EF2AA"/>
    <w:rsid w:val="4ABE19AB"/>
    <w:rsid w:val="4DF0D446"/>
    <w:rsid w:val="502872E2"/>
    <w:rsid w:val="50E7339B"/>
    <w:rsid w:val="5B042FE1"/>
    <w:rsid w:val="5BC3EB91"/>
    <w:rsid w:val="5C274F27"/>
    <w:rsid w:val="638065D1"/>
    <w:rsid w:val="69B2112C"/>
    <w:rsid w:val="6E4B772B"/>
    <w:rsid w:val="70CD9819"/>
    <w:rsid w:val="78E5D2F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1F665"/>
  <w15:docId w15:val="{D2603CBA-506A-4F3E-98A7-AEA9CD564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C0D53"/>
  </w:style>
  <w:style w:type="paragraph" w:styleId="Ttulo1">
    <w:name w:val="heading 1"/>
    <w:basedOn w:val="Normal"/>
    <w:next w:val="Normal"/>
    <w:link w:val="Ttulo1Char"/>
    <w:uiPriority w:val="9"/>
    <w:qFormat/>
    <w:rsid w:val="008444B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har"/>
    <w:uiPriority w:val="9"/>
    <w:unhideWhenUsed/>
    <w:qFormat/>
    <w:rsid w:val="008444B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har"/>
    <w:uiPriority w:val="9"/>
    <w:unhideWhenUsed/>
    <w:qFormat/>
    <w:rsid w:val="00A25FE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har"/>
    <w:uiPriority w:val="9"/>
    <w:unhideWhenUsed/>
    <w:qFormat/>
    <w:rsid w:val="00936547"/>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8444B5"/>
    <w:pPr>
      <w:ind w:left="720"/>
      <w:contextualSpacing/>
    </w:pPr>
  </w:style>
  <w:style w:type="character" w:customStyle="1" w:styleId="Ttulo1Char">
    <w:name w:val="Título 1 Char"/>
    <w:basedOn w:val="Fontepargpadro"/>
    <w:link w:val="Ttulo1"/>
    <w:uiPriority w:val="9"/>
    <w:rsid w:val="008444B5"/>
    <w:rPr>
      <w:rFonts w:asciiTheme="majorHAnsi" w:eastAsiaTheme="majorEastAsia" w:hAnsiTheme="majorHAnsi" w:cstheme="majorBidi"/>
      <w:color w:val="2E74B5" w:themeColor="accent1" w:themeShade="BF"/>
      <w:sz w:val="32"/>
      <w:szCs w:val="32"/>
    </w:rPr>
  </w:style>
  <w:style w:type="character" w:customStyle="1" w:styleId="Ttulo2Char">
    <w:name w:val="Título 2 Char"/>
    <w:basedOn w:val="Fontepargpadro"/>
    <w:link w:val="Ttulo2"/>
    <w:uiPriority w:val="9"/>
    <w:rsid w:val="008444B5"/>
    <w:rPr>
      <w:rFonts w:asciiTheme="majorHAnsi" w:eastAsiaTheme="majorEastAsia" w:hAnsiTheme="majorHAnsi" w:cstheme="majorBidi"/>
      <w:color w:val="2E74B5" w:themeColor="accent1" w:themeShade="BF"/>
      <w:sz w:val="26"/>
      <w:szCs w:val="26"/>
    </w:rPr>
  </w:style>
  <w:style w:type="paragraph" w:styleId="CabealhodoSumrio">
    <w:name w:val="TOC Heading"/>
    <w:basedOn w:val="Ttulo1"/>
    <w:next w:val="Normal"/>
    <w:uiPriority w:val="39"/>
    <w:unhideWhenUsed/>
    <w:qFormat/>
    <w:rsid w:val="008444B5"/>
    <w:pPr>
      <w:outlineLvl w:val="9"/>
    </w:pPr>
    <w:rPr>
      <w:lang w:eastAsia="pt-BR"/>
    </w:rPr>
  </w:style>
  <w:style w:type="paragraph" w:styleId="Sumrio1">
    <w:name w:val="toc 1"/>
    <w:basedOn w:val="Normal"/>
    <w:next w:val="Normal"/>
    <w:autoRedefine/>
    <w:uiPriority w:val="39"/>
    <w:unhideWhenUsed/>
    <w:rsid w:val="00CF78CF"/>
    <w:pPr>
      <w:tabs>
        <w:tab w:val="left" w:pos="440"/>
        <w:tab w:val="right" w:leader="dot" w:pos="8494"/>
      </w:tabs>
      <w:spacing w:after="100"/>
    </w:pPr>
  </w:style>
  <w:style w:type="paragraph" w:styleId="Sumrio2">
    <w:name w:val="toc 2"/>
    <w:basedOn w:val="Normal"/>
    <w:next w:val="Normal"/>
    <w:autoRedefine/>
    <w:uiPriority w:val="39"/>
    <w:unhideWhenUsed/>
    <w:rsid w:val="008444B5"/>
    <w:pPr>
      <w:spacing w:after="100"/>
      <w:ind w:left="220"/>
    </w:pPr>
  </w:style>
  <w:style w:type="character" w:styleId="Hyperlink">
    <w:name w:val="Hyperlink"/>
    <w:basedOn w:val="Fontepargpadro"/>
    <w:uiPriority w:val="99"/>
    <w:unhideWhenUsed/>
    <w:rsid w:val="008444B5"/>
    <w:rPr>
      <w:color w:val="0563C1" w:themeColor="hyperlink"/>
      <w:u w:val="single"/>
    </w:rPr>
  </w:style>
  <w:style w:type="table" w:styleId="Tabelacomgrade">
    <w:name w:val="Table Grid"/>
    <w:basedOn w:val="Tabelanormal"/>
    <w:uiPriority w:val="59"/>
    <w:rsid w:val="000E00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Fontepargpadro"/>
    <w:rsid w:val="00C6637F"/>
  </w:style>
  <w:style w:type="paragraph" w:styleId="SemEspaamento">
    <w:name w:val="No Spacing"/>
    <w:uiPriority w:val="1"/>
    <w:qFormat/>
    <w:rsid w:val="00024E5F"/>
    <w:pPr>
      <w:spacing w:after="0" w:line="240" w:lineRule="auto"/>
    </w:pPr>
  </w:style>
  <w:style w:type="paragraph" w:styleId="Rodap">
    <w:name w:val="footer"/>
    <w:basedOn w:val="Normal"/>
    <w:link w:val="RodapChar"/>
    <w:uiPriority w:val="99"/>
    <w:unhideWhenUsed/>
    <w:rsid w:val="00024E5F"/>
    <w:pPr>
      <w:tabs>
        <w:tab w:val="center" w:pos="4252"/>
        <w:tab w:val="right" w:pos="8504"/>
      </w:tabs>
      <w:spacing w:after="0" w:line="240" w:lineRule="auto"/>
    </w:pPr>
  </w:style>
  <w:style w:type="character" w:customStyle="1" w:styleId="RodapChar">
    <w:name w:val="Rodapé Char"/>
    <w:basedOn w:val="Fontepargpadro"/>
    <w:link w:val="Rodap"/>
    <w:uiPriority w:val="99"/>
    <w:rsid w:val="00024E5F"/>
  </w:style>
  <w:style w:type="paragraph" w:styleId="Cabealho">
    <w:name w:val="header"/>
    <w:basedOn w:val="Normal"/>
    <w:link w:val="CabealhoChar"/>
    <w:uiPriority w:val="99"/>
    <w:unhideWhenUsed/>
    <w:rsid w:val="00024E5F"/>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024E5F"/>
  </w:style>
  <w:style w:type="paragraph" w:customStyle="1" w:styleId="Titulo1">
    <w:name w:val="Titulo1"/>
    <w:basedOn w:val="Ttulo1"/>
    <w:link w:val="Titulo1Char"/>
    <w:qFormat/>
    <w:rsid w:val="00F81C3C"/>
    <w:pPr>
      <w:numPr>
        <w:numId w:val="1"/>
      </w:numPr>
      <w:jc w:val="both"/>
    </w:pPr>
    <w:rPr>
      <w:rFonts w:ascii="Arial" w:hAnsi="Arial" w:cs="Arial"/>
      <w:color w:val="000000" w:themeColor="text1"/>
      <w:sz w:val="36"/>
      <w:szCs w:val="36"/>
    </w:rPr>
  </w:style>
  <w:style w:type="paragraph" w:customStyle="1" w:styleId="Titulo2">
    <w:name w:val="Titulo2"/>
    <w:basedOn w:val="Ttulo1"/>
    <w:link w:val="Titulo2Char"/>
    <w:qFormat/>
    <w:rsid w:val="00F81C3C"/>
    <w:pPr>
      <w:numPr>
        <w:ilvl w:val="1"/>
        <w:numId w:val="1"/>
      </w:numPr>
    </w:pPr>
    <w:rPr>
      <w:rFonts w:ascii="Arial" w:hAnsi="Arial" w:cs="Arial"/>
      <w:color w:val="000000" w:themeColor="text1"/>
      <w:sz w:val="28"/>
      <w:szCs w:val="28"/>
    </w:rPr>
  </w:style>
  <w:style w:type="character" w:customStyle="1" w:styleId="Titulo1Char">
    <w:name w:val="Titulo1 Char"/>
    <w:basedOn w:val="Ttulo1Char"/>
    <w:link w:val="Titulo1"/>
    <w:rsid w:val="00F81C3C"/>
    <w:rPr>
      <w:rFonts w:ascii="Arial" w:eastAsiaTheme="majorEastAsia" w:hAnsi="Arial" w:cs="Arial"/>
      <w:color w:val="000000" w:themeColor="text1"/>
      <w:sz w:val="36"/>
      <w:szCs w:val="36"/>
    </w:rPr>
  </w:style>
  <w:style w:type="paragraph" w:customStyle="1" w:styleId="Titulo3">
    <w:name w:val="Titulo3"/>
    <w:basedOn w:val="Ttulo2"/>
    <w:link w:val="Titulo3Char"/>
    <w:qFormat/>
    <w:rsid w:val="00F81C3C"/>
    <w:pPr>
      <w:numPr>
        <w:ilvl w:val="2"/>
        <w:numId w:val="1"/>
      </w:numPr>
      <w:jc w:val="both"/>
    </w:pPr>
    <w:rPr>
      <w:rFonts w:ascii="Arial" w:hAnsi="Arial" w:cs="Arial"/>
      <w:color w:val="000000" w:themeColor="text1"/>
      <w:sz w:val="28"/>
      <w:szCs w:val="28"/>
    </w:rPr>
  </w:style>
  <w:style w:type="character" w:customStyle="1" w:styleId="Titulo2Char">
    <w:name w:val="Titulo2 Char"/>
    <w:basedOn w:val="Ttulo1Char"/>
    <w:link w:val="Titulo2"/>
    <w:rsid w:val="00F81C3C"/>
    <w:rPr>
      <w:rFonts w:ascii="Arial" w:eastAsiaTheme="majorEastAsia" w:hAnsi="Arial" w:cs="Arial"/>
      <w:color w:val="000000" w:themeColor="text1"/>
      <w:sz w:val="28"/>
      <w:szCs w:val="28"/>
    </w:rPr>
  </w:style>
  <w:style w:type="character" w:customStyle="1" w:styleId="Titulo3Char">
    <w:name w:val="Titulo3 Char"/>
    <w:basedOn w:val="Ttulo2Char"/>
    <w:link w:val="Titulo3"/>
    <w:rsid w:val="00F81C3C"/>
    <w:rPr>
      <w:rFonts w:ascii="Arial" w:eastAsiaTheme="majorEastAsia" w:hAnsi="Arial" w:cs="Arial"/>
      <w:color w:val="000000" w:themeColor="text1"/>
      <w:sz w:val="28"/>
      <w:szCs w:val="28"/>
    </w:rPr>
  </w:style>
  <w:style w:type="paragraph" w:styleId="Textodebalo">
    <w:name w:val="Balloon Text"/>
    <w:basedOn w:val="Normal"/>
    <w:link w:val="TextodebaloChar"/>
    <w:uiPriority w:val="99"/>
    <w:semiHidden/>
    <w:unhideWhenUsed/>
    <w:rsid w:val="00873AE3"/>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873AE3"/>
    <w:rPr>
      <w:rFonts w:ascii="Tahoma" w:hAnsi="Tahoma" w:cs="Tahoma"/>
      <w:sz w:val="16"/>
      <w:szCs w:val="16"/>
    </w:rPr>
  </w:style>
  <w:style w:type="character" w:customStyle="1" w:styleId="Ttulo3Char">
    <w:name w:val="Título 3 Char"/>
    <w:basedOn w:val="Fontepargpadro"/>
    <w:link w:val="Ttulo3"/>
    <w:uiPriority w:val="9"/>
    <w:rsid w:val="00A25FE5"/>
    <w:rPr>
      <w:rFonts w:asciiTheme="majorHAnsi" w:eastAsiaTheme="majorEastAsia" w:hAnsiTheme="majorHAnsi" w:cstheme="majorBidi"/>
      <w:color w:val="1F4D78" w:themeColor="accent1" w:themeShade="7F"/>
      <w:sz w:val="24"/>
      <w:szCs w:val="24"/>
    </w:rPr>
  </w:style>
  <w:style w:type="paragraph" w:customStyle="1" w:styleId="ColorfulList-Accent11">
    <w:name w:val="Colorful List - Accent 11"/>
    <w:basedOn w:val="Normal"/>
    <w:uiPriority w:val="34"/>
    <w:qFormat/>
    <w:rsid w:val="00A25FE5"/>
    <w:pPr>
      <w:spacing w:after="200" w:line="276" w:lineRule="auto"/>
      <w:ind w:left="720"/>
      <w:contextualSpacing/>
    </w:pPr>
    <w:rPr>
      <w:rFonts w:ascii="Calibri" w:eastAsia="Calibri" w:hAnsi="Calibri" w:cs="Times New Roman"/>
    </w:rPr>
  </w:style>
  <w:style w:type="character" w:styleId="Refdecomentrio">
    <w:name w:val="annotation reference"/>
    <w:basedOn w:val="Fontepargpadro"/>
    <w:uiPriority w:val="99"/>
    <w:semiHidden/>
    <w:unhideWhenUsed/>
    <w:rsid w:val="002C5667"/>
    <w:rPr>
      <w:sz w:val="16"/>
      <w:szCs w:val="16"/>
    </w:rPr>
  </w:style>
  <w:style w:type="paragraph" w:styleId="Textodecomentrio">
    <w:name w:val="annotation text"/>
    <w:basedOn w:val="Normal"/>
    <w:link w:val="TextodecomentrioChar"/>
    <w:uiPriority w:val="99"/>
    <w:semiHidden/>
    <w:unhideWhenUsed/>
    <w:rsid w:val="002C5667"/>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2C5667"/>
    <w:rPr>
      <w:sz w:val="20"/>
      <w:szCs w:val="20"/>
    </w:rPr>
  </w:style>
  <w:style w:type="paragraph" w:styleId="Assuntodocomentrio">
    <w:name w:val="annotation subject"/>
    <w:basedOn w:val="Textodecomentrio"/>
    <w:next w:val="Textodecomentrio"/>
    <w:link w:val="AssuntodocomentrioChar"/>
    <w:uiPriority w:val="99"/>
    <w:semiHidden/>
    <w:unhideWhenUsed/>
    <w:rsid w:val="002C5667"/>
    <w:rPr>
      <w:b/>
      <w:bCs/>
    </w:rPr>
  </w:style>
  <w:style w:type="character" w:customStyle="1" w:styleId="AssuntodocomentrioChar">
    <w:name w:val="Assunto do comentário Char"/>
    <w:basedOn w:val="TextodecomentrioChar"/>
    <w:link w:val="Assuntodocomentrio"/>
    <w:uiPriority w:val="99"/>
    <w:semiHidden/>
    <w:rsid w:val="002C5667"/>
    <w:rPr>
      <w:b/>
      <w:bCs/>
      <w:sz w:val="20"/>
      <w:szCs w:val="20"/>
    </w:rPr>
  </w:style>
  <w:style w:type="paragraph" w:styleId="NormalWeb">
    <w:name w:val="Normal (Web)"/>
    <w:basedOn w:val="Normal"/>
    <w:uiPriority w:val="99"/>
    <w:unhideWhenUsed/>
    <w:rsid w:val="00EF3F95"/>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tulo4Char">
    <w:name w:val="Título 4 Char"/>
    <w:basedOn w:val="Fontepargpadro"/>
    <w:link w:val="Ttulo4"/>
    <w:uiPriority w:val="9"/>
    <w:rsid w:val="00936547"/>
    <w:rPr>
      <w:rFonts w:asciiTheme="majorHAnsi" w:eastAsiaTheme="majorEastAsia" w:hAnsiTheme="majorHAnsi" w:cstheme="majorBidi"/>
      <w:i/>
      <w:iCs/>
      <w:color w:val="2E74B5" w:themeColor="accent1" w:themeShade="BF"/>
    </w:rPr>
  </w:style>
  <w:style w:type="paragraph" w:styleId="Sumrio3">
    <w:name w:val="toc 3"/>
    <w:basedOn w:val="Normal"/>
    <w:next w:val="Normal"/>
    <w:autoRedefine/>
    <w:uiPriority w:val="39"/>
    <w:unhideWhenUsed/>
    <w:rsid w:val="003457ED"/>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4480594">
      <w:bodyDiv w:val="1"/>
      <w:marLeft w:val="0"/>
      <w:marRight w:val="0"/>
      <w:marTop w:val="0"/>
      <w:marBottom w:val="0"/>
      <w:divBdr>
        <w:top w:val="none" w:sz="0" w:space="0" w:color="auto"/>
        <w:left w:val="none" w:sz="0" w:space="0" w:color="auto"/>
        <w:bottom w:val="none" w:sz="0" w:space="0" w:color="auto"/>
        <w:right w:val="none" w:sz="0" w:space="0" w:color="auto"/>
      </w:divBdr>
    </w:div>
    <w:div w:id="86585069">
      <w:bodyDiv w:val="1"/>
      <w:marLeft w:val="0"/>
      <w:marRight w:val="0"/>
      <w:marTop w:val="0"/>
      <w:marBottom w:val="0"/>
      <w:divBdr>
        <w:top w:val="none" w:sz="0" w:space="0" w:color="auto"/>
        <w:left w:val="none" w:sz="0" w:space="0" w:color="auto"/>
        <w:bottom w:val="none" w:sz="0" w:space="0" w:color="auto"/>
        <w:right w:val="none" w:sz="0" w:space="0" w:color="auto"/>
      </w:divBdr>
    </w:div>
    <w:div w:id="96878412">
      <w:bodyDiv w:val="1"/>
      <w:marLeft w:val="0"/>
      <w:marRight w:val="0"/>
      <w:marTop w:val="0"/>
      <w:marBottom w:val="0"/>
      <w:divBdr>
        <w:top w:val="none" w:sz="0" w:space="0" w:color="auto"/>
        <w:left w:val="none" w:sz="0" w:space="0" w:color="auto"/>
        <w:bottom w:val="none" w:sz="0" w:space="0" w:color="auto"/>
        <w:right w:val="none" w:sz="0" w:space="0" w:color="auto"/>
      </w:divBdr>
    </w:div>
    <w:div w:id="131214566">
      <w:bodyDiv w:val="1"/>
      <w:marLeft w:val="0"/>
      <w:marRight w:val="0"/>
      <w:marTop w:val="0"/>
      <w:marBottom w:val="0"/>
      <w:divBdr>
        <w:top w:val="none" w:sz="0" w:space="0" w:color="auto"/>
        <w:left w:val="none" w:sz="0" w:space="0" w:color="auto"/>
        <w:bottom w:val="none" w:sz="0" w:space="0" w:color="auto"/>
        <w:right w:val="none" w:sz="0" w:space="0" w:color="auto"/>
      </w:divBdr>
    </w:div>
    <w:div w:id="148253632">
      <w:bodyDiv w:val="1"/>
      <w:marLeft w:val="0"/>
      <w:marRight w:val="0"/>
      <w:marTop w:val="0"/>
      <w:marBottom w:val="0"/>
      <w:divBdr>
        <w:top w:val="none" w:sz="0" w:space="0" w:color="auto"/>
        <w:left w:val="none" w:sz="0" w:space="0" w:color="auto"/>
        <w:bottom w:val="none" w:sz="0" w:space="0" w:color="auto"/>
        <w:right w:val="none" w:sz="0" w:space="0" w:color="auto"/>
      </w:divBdr>
    </w:div>
    <w:div w:id="154299717">
      <w:bodyDiv w:val="1"/>
      <w:marLeft w:val="0"/>
      <w:marRight w:val="0"/>
      <w:marTop w:val="0"/>
      <w:marBottom w:val="0"/>
      <w:divBdr>
        <w:top w:val="none" w:sz="0" w:space="0" w:color="auto"/>
        <w:left w:val="none" w:sz="0" w:space="0" w:color="auto"/>
        <w:bottom w:val="none" w:sz="0" w:space="0" w:color="auto"/>
        <w:right w:val="none" w:sz="0" w:space="0" w:color="auto"/>
      </w:divBdr>
    </w:div>
    <w:div w:id="159540275">
      <w:bodyDiv w:val="1"/>
      <w:marLeft w:val="0"/>
      <w:marRight w:val="0"/>
      <w:marTop w:val="0"/>
      <w:marBottom w:val="0"/>
      <w:divBdr>
        <w:top w:val="none" w:sz="0" w:space="0" w:color="auto"/>
        <w:left w:val="none" w:sz="0" w:space="0" w:color="auto"/>
        <w:bottom w:val="none" w:sz="0" w:space="0" w:color="auto"/>
        <w:right w:val="none" w:sz="0" w:space="0" w:color="auto"/>
      </w:divBdr>
    </w:div>
    <w:div w:id="178932169">
      <w:bodyDiv w:val="1"/>
      <w:marLeft w:val="0"/>
      <w:marRight w:val="0"/>
      <w:marTop w:val="0"/>
      <w:marBottom w:val="0"/>
      <w:divBdr>
        <w:top w:val="none" w:sz="0" w:space="0" w:color="auto"/>
        <w:left w:val="none" w:sz="0" w:space="0" w:color="auto"/>
        <w:bottom w:val="none" w:sz="0" w:space="0" w:color="auto"/>
        <w:right w:val="none" w:sz="0" w:space="0" w:color="auto"/>
      </w:divBdr>
    </w:div>
    <w:div w:id="193427014">
      <w:bodyDiv w:val="1"/>
      <w:marLeft w:val="0"/>
      <w:marRight w:val="0"/>
      <w:marTop w:val="0"/>
      <w:marBottom w:val="0"/>
      <w:divBdr>
        <w:top w:val="none" w:sz="0" w:space="0" w:color="auto"/>
        <w:left w:val="none" w:sz="0" w:space="0" w:color="auto"/>
        <w:bottom w:val="none" w:sz="0" w:space="0" w:color="auto"/>
        <w:right w:val="none" w:sz="0" w:space="0" w:color="auto"/>
      </w:divBdr>
    </w:div>
    <w:div w:id="199363907">
      <w:bodyDiv w:val="1"/>
      <w:marLeft w:val="0"/>
      <w:marRight w:val="0"/>
      <w:marTop w:val="0"/>
      <w:marBottom w:val="0"/>
      <w:divBdr>
        <w:top w:val="none" w:sz="0" w:space="0" w:color="auto"/>
        <w:left w:val="none" w:sz="0" w:space="0" w:color="auto"/>
        <w:bottom w:val="none" w:sz="0" w:space="0" w:color="auto"/>
        <w:right w:val="none" w:sz="0" w:space="0" w:color="auto"/>
      </w:divBdr>
    </w:div>
    <w:div w:id="212889918">
      <w:bodyDiv w:val="1"/>
      <w:marLeft w:val="0"/>
      <w:marRight w:val="0"/>
      <w:marTop w:val="0"/>
      <w:marBottom w:val="0"/>
      <w:divBdr>
        <w:top w:val="none" w:sz="0" w:space="0" w:color="auto"/>
        <w:left w:val="none" w:sz="0" w:space="0" w:color="auto"/>
        <w:bottom w:val="none" w:sz="0" w:space="0" w:color="auto"/>
        <w:right w:val="none" w:sz="0" w:space="0" w:color="auto"/>
      </w:divBdr>
    </w:div>
    <w:div w:id="261500975">
      <w:bodyDiv w:val="1"/>
      <w:marLeft w:val="0"/>
      <w:marRight w:val="0"/>
      <w:marTop w:val="0"/>
      <w:marBottom w:val="0"/>
      <w:divBdr>
        <w:top w:val="none" w:sz="0" w:space="0" w:color="auto"/>
        <w:left w:val="none" w:sz="0" w:space="0" w:color="auto"/>
        <w:bottom w:val="none" w:sz="0" w:space="0" w:color="auto"/>
        <w:right w:val="none" w:sz="0" w:space="0" w:color="auto"/>
      </w:divBdr>
    </w:div>
    <w:div w:id="314191057">
      <w:bodyDiv w:val="1"/>
      <w:marLeft w:val="0"/>
      <w:marRight w:val="0"/>
      <w:marTop w:val="0"/>
      <w:marBottom w:val="0"/>
      <w:divBdr>
        <w:top w:val="none" w:sz="0" w:space="0" w:color="auto"/>
        <w:left w:val="none" w:sz="0" w:space="0" w:color="auto"/>
        <w:bottom w:val="none" w:sz="0" w:space="0" w:color="auto"/>
        <w:right w:val="none" w:sz="0" w:space="0" w:color="auto"/>
      </w:divBdr>
    </w:div>
    <w:div w:id="369768379">
      <w:bodyDiv w:val="1"/>
      <w:marLeft w:val="0"/>
      <w:marRight w:val="0"/>
      <w:marTop w:val="0"/>
      <w:marBottom w:val="0"/>
      <w:divBdr>
        <w:top w:val="none" w:sz="0" w:space="0" w:color="auto"/>
        <w:left w:val="none" w:sz="0" w:space="0" w:color="auto"/>
        <w:bottom w:val="none" w:sz="0" w:space="0" w:color="auto"/>
        <w:right w:val="none" w:sz="0" w:space="0" w:color="auto"/>
      </w:divBdr>
    </w:div>
    <w:div w:id="557479796">
      <w:bodyDiv w:val="1"/>
      <w:marLeft w:val="0"/>
      <w:marRight w:val="0"/>
      <w:marTop w:val="0"/>
      <w:marBottom w:val="0"/>
      <w:divBdr>
        <w:top w:val="none" w:sz="0" w:space="0" w:color="auto"/>
        <w:left w:val="none" w:sz="0" w:space="0" w:color="auto"/>
        <w:bottom w:val="none" w:sz="0" w:space="0" w:color="auto"/>
        <w:right w:val="none" w:sz="0" w:space="0" w:color="auto"/>
      </w:divBdr>
    </w:div>
    <w:div w:id="582615193">
      <w:bodyDiv w:val="1"/>
      <w:marLeft w:val="0"/>
      <w:marRight w:val="0"/>
      <w:marTop w:val="0"/>
      <w:marBottom w:val="0"/>
      <w:divBdr>
        <w:top w:val="none" w:sz="0" w:space="0" w:color="auto"/>
        <w:left w:val="none" w:sz="0" w:space="0" w:color="auto"/>
        <w:bottom w:val="none" w:sz="0" w:space="0" w:color="auto"/>
        <w:right w:val="none" w:sz="0" w:space="0" w:color="auto"/>
      </w:divBdr>
    </w:div>
    <w:div w:id="591472981">
      <w:bodyDiv w:val="1"/>
      <w:marLeft w:val="0"/>
      <w:marRight w:val="0"/>
      <w:marTop w:val="0"/>
      <w:marBottom w:val="0"/>
      <w:divBdr>
        <w:top w:val="none" w:sz="0" w:space="0" w:color="auto"/>
        <w:left w:val="none" w:sz="0" w:space="0" w:color="auto"/>
        <w:bottom w:val="none" w:sz="0" w:space="0" w:color="auto"/>
        <w:right w:val="none" w:sz="0" w:space="0" w:color="auto"/>
      </w:divBdr>
    </w:div>
    <w:div w:id="679888409">
      <w:bodyDiv w:val="1"/>
      <w:marLeft w:val="0"/>
      <w:marRight w:val="0"/>
      <w:marTop w:val="0"/>
      <w:marBottom w:val="0"/>
      <w:divBdr>
        <w:top w:val="none" w:sz="0" w:space="0" w:color="auto"/>
        <w:left w:val="none" w:sz="0" w:space="0" w:color="auto"/>
        <w:bottom w:val="none" w:sz="0" w:space="0" w:color="auto"/>
        <w:right w:val="none" w:sz="0" w:space="0" w:color="auto"/>
      </w:divBdr>
    </w:div>
    <w:div w:id="685903838">
      <w:bodyDiv w:val="1"/>
      <w:marLeft w:val="0"/>
      <w:marRight w:val="0"/>
      <w:marTop w:val="0"/>
      <w:marBottom w:val="0"/>
      <w:divBdr>
        <w:top w:val="none" w:sz="0" w:space="0" w:color="auto"/>
        <w:left w:val="none" w:sz="0" w:space="0" w:color="auto"/>
        <w:bottom w:val="none" w:sz="0" w:space="0" w:color="auto"/>
        <w:right w:val="none" w:sz="0" w:space="0" w:color="auto"/>
      </w:divBdr>
    </w:div>
    <w:div w:id="696732493">
      <w:bodyDiv w:val="1"/>
      <w:marLeft w:val="0"/>
      <w:marRight w:val="0"/>
      <w:marTop w:val="0"/>
      <w:marBottom w:val="0"/>
      <w:divBdr>
        <w:top w:val="none" w:sz="0" w:space="0" w:color="auto"/>
        <w:left w:val="none" w:sz="0" w:space="0" w:color="auto"/>
        <w:bottom w:val="none" w:sz="0" w:space="0" w:color="auto"/>
        <w:right w:val="none" w:sz="0" w:space="0" w:color="auto"/>
      </w:divBdr>
    </w:div>
    <w:div w:id="739596529">
      <w:bodyDiv w:val="1"/>
      <w:marLeft w:val="0"/>
      <w:marRight w:val="0"/>
      <w:marTop w:val="0"/>
      <w:marBottom w:val="0"/>
      <w:divBdr>
        <w:top w:val="none" w:sz="0" w:space="0" w:color="auto"/>
        <w:left w:val="none" w:sz="0" w:space="0" w:color="auto"/>
        <w:bottom w:val="none" w:sz="0" w:space="0" w:color="auto"/>
        <w:right w:val="none" w:sz="0" w:space="0" w:color="auto"/>
      </w:divBdr>
    </w:div>
    <w:div w:id="808132530">
      <w:bodyDiv w:val="1"/>
      <w:marLeft w:val="0"/>
      <w:marRight w:val="0"/>
      <w:marTop w:val="0"/>
      <w:marBottom w:val="0"/>
      <w:divBdr>
        <w:top w:val="none" w:sz="0" w:space="0" w:color="auto"/>
        <w:left w:val="none" w:sz="0" w:space="0" w:color="auto"/>
        <w:bottom w:val="none" w:sz="0" w:space="0" w:color="auto"/>
        <w:right w:val="none" w:sz="0" w:space="0" w:color="auto"/>
      </w:divBdr>
    </w:div>
    <w:div w:id="1015575335">
      <w:bodyDiv w:val="1"/>
      <w:marLeft w:val="0"/>
      <w:marRight w:val="0"/>
      <w:marTop w:val="0"/>
      <w:marBottom w:val="0"/>
      <w:divBdr>
        <w:top w:val="none" w:sz="0" w:space="0" w:color="auto"/>
        <w:left w:val="none" w:sz="0" w:space="0" w:color="auto"/>
        <w:bottom w:val="none" w:sz="0" w:space="0" w:color="auto"/>
        <w:right w:val="none" w:sz="0" w:space="0" w:color="auto"/>
      </w:divBdr>
    </w:div>
    <w:div w:id="1038748071">
      <w:bodyDiv w:val="1"/>
      <w:marLeft w:val="0"/>
      <w:marRight w:val="0"/>
      <w:marTop w:val="0"/>
      <w:marBottom w:val="0"/>
      <w:divBdr>
        <w:top w:val="none" w:sz="0" w:space="0" w:color="auto"/>
        <w:left w:val="none" w:sz="0" w:space="0" w:color="auto"/>
        <w:bottom w:val="none" w:sz="0" w:space="0" w:color="auto"/>
        <w:right w:val="none" w:sz="0" w:space="0" w:color="auto"/>
      </w:divBdr>
    </w:div>
    <w:div w:id="1196962575">
      <w:bodyDiv w:val="1"/>
      <w:marLeft w:val="0"/>
      <w:marRight w:val="0"/>
      <w:marTop w:val="0"/>
      <w:marBottom w:val="0"/>
      <w:divBdr>
        <w:top w:val="none" w:sz="0" w:space="0" w:color="auto"/>
        <w:left w:val="none" w:sz="0" w:space="0" w:color="auto"/>
        <w:bottom w:val="none" w:sz="0" w:space="0" w:color="auto"/>
        <w:right w:val="none" w:sz="0" w:space="0" w:color="auto"/>
      </w:divBdr>
    </w:div>
    <w:div w:id="1207526105">
      <w:bodyDiv w:val="1"/>
      <w:marLeft w:val="0"/>
      <w:marRight w:val="0"/>
      <w:marTop w:val="0"/>
      <w:marBottom w:val="0"/>
      <w:divBdr>
        <w:top w:val="none" w:sz="0" w:space="0" w:color="auto"/>
        <w:left w:val="none" w:sz="0" w:space="0" w:color="auto"/>
        <w:bottom w:val="none" w:sz="0" w:space="0" w:color="auto"/>
        <w:right w:val="none" w:sz="0" w:space="0" w:color="auto"/>
      </w:divBdr>
    </w:div>
    <w:div w:id="1227259708">
      <w:bodyDiv w:val="1"/>
      <w:marLeft w:val="0"/>
      <w:marRight w:val="0"/>
      <w:marTop w:val="0"/>
      <w:marBottom w:val="0"/>
      <w:divBdr>
        <w:top w:val="none" w:sz="0" w:space="0" w:color="auto"/>
        <w:left w:val="none" w:sz="0" w:space="0" w:color="auto"/>
        <w:bottom w:val="none" w:sz="0" w:space="0" w:color="auto"/>
        <w:right w:val="none" w:sz="0" w:space="0" w:color="auto"/>
      </w:divBdr>
    </w:div>
    <w:div w:id="1228540790">
      <w:bodyDiv w:val="1"/>
      <w:marLeft w:val="0"/>
      <w:marRight w:val="0"/>
      <w:marTop w:val="0"/>
      <w:marBottom w:val="0"/>
      <w:divBdr>
        <w:top w:val="none" w:sz="0" w:space="0" w:color="auto"/>
        <w:left w:val="none" w:sz="0" w:space="0" w:color="auto"/>
        <w:bottom w:val="none" w:sz="0" w:space="0" w:color="auto"/>
        <w:right w:val="none" w:sz="0" w:space="0" w:color="auto"/>
      </w:divBdr>
    </w:div>
    <w:div w:id="1273903215">
      <w:bodyDiv w:val="1"/>
      <w:marLeft w:val="0"/>
      <w:marRight w:val="0"/>
      <w:marTop w:val="0"/>
      <w:marBottom w:val="0"/>
      <w:divBdr>
        <w:top w:val="none" w:sz="0" w:space="0" w:color="auto"/>
        <w:left w:val="none" w:sz="0" w:space="0" w:color="auto"/>
        <w:bottom w:val="none" w:sz="0" w:space="0" w:color="auto"/>
        <w:right w:val="none" w:sz="0" w:space="0" w:color="auto"/>
      </w:divBdr>
    </w:div>
    <w:div w:id="1388451269">
      <w:bodyDiv w:val="1"/>
      <w:marLeft w:val="0"/>
      <w:marRight w:val="0"/>
      <w:marTop w:val="0"/>
      <w:marBottom w:val="0"/>
      <w:divBdr>
        <w:top w:val="none" w:sz="0" w:space="0" w:color="auto"/>
        <w:left w:val="none" w:sz="0" w:space="0" w:color="auto"/>
        <w:bottom w:val="none" w:sz="0" w:space="0" w:color="auto"/>
        <w:right w:val="none" w:sz="0" w:space="0" w:color="auto"/>
      </w:divBdr>
    </w:div>
    <w:div w:id="1395078634">
      <w:bodyDiv w:val="1"/>
      <w:marLeft w:val="0"/>
      <w:marRight w:val="0"/>
      <w:marTop w:val="0"/>
      <w:marBottom w:val="0"/>
      <w:divBdr>
        <w:top w:val="none" w:sz="0" w:space="0" w:color="auto"/>
        <w:left w:val="none" w:sz="0" w:space="0" w:color="auto"/>
        <w:bottom w:val="none" w:sz="0" w:space="0" w:color="auto"/>
        <w:right w:val="none" w:sz="0" w:space="0" w:color="auto"/>
      </w:divBdr>
    </w:div>
    <w:div w:id="1447236780">
      <w:bodyDiv w:val="1"/>
      <w:marLeft w:val="0"/>
      <w:marRight w:val="0"/>
      <w:marTop w:val="0"/>
      <w:marBottom w:val="0"/>
      <w:divBdr>
        <w:top w:val="none" w:sz="0" w:space="0" w:color="auto"/>
        <w:left w:val="none" w:sz="0" w:space="0" w:color="auto"/>
        <w:bottom w:val="none" w:sz="0" w:space="0" w:color="auto"/>
        <w:right w:val="none" w:sz="0" w:space="0" w:color="auto"/>
      </w:divBdr>
    </w:div>
    <w:div w:id="1494954248">
      <w:bodyDiv w:val="1"/>
      <w:marLeft w:val="0"/>
      <w:marRight w:val="0"/>
      <w:marTop w:val="0"/>
      <w:marBottom w:val="0"/>
      <w:divBdr>
        <w:top w:val="none" w:sz="0" w:space="0" w:color="auto"/>
        <w:left w:val="none" w:sz="0" w:space="0" w:color="auto"/>
        <w:bottom w:val="none" w:sz="0" w:space="0" w:color="auto"/>
        <w:right w:val="none" w:sz="0" w:space="0" w:color="auto"/>
      </w:divBdr>
    </w:div>
    <w:div w:id="1543860097">
      <w:bodyDiv w:val="1"/>
      <w:marLeft w:val="0"/>
      <w:marRight w:val="0"/>
      <w:marTop w:val="0"/>
      <w:marBottom w:val="0"/>
      <w:divBdr>
        <w:top w:val="none" w:sz="0" w:space="0" w:color="auto"/>
        <w:left w:val="none" w:sz="0" w:space="0" w:color="auto"/>
        <w:bottom w:val="none" w:sz="0" w:space="0" w:color="auto"/>
        <w:right w:val="none" w:sz="0" w:space="0" w:color="auto"/>
      </w:divBdr>
    </w:div>
    <w:div w:id="1723363312">
      <w:bodyDiv w:val="1"/>
      <w:marLeft w:val="0"/>
      <w:marRight w:val="0"/>
      <w:marTop w:val="0"/>
      <w:marBottom w:val="0"/>
      <w:divBdr>
        <w:top w:val="none" w:sz="0" w:space="0" w:color="auto"/>
        <w:left w:val="none" w:sz="0" w:space="0" w:color="auto"/>
        <w:bottom w:val="none" w:sz="0" w:space="0" w:color="auto"/>
        <w:right w:val="none" w:sz="0" w:space="0" w:color="auto"/>
      </w:divBdr>
    </w:div>
    <w:div w:id="1752198179">
      <w:bodyDiv w:val="1"/>
      <w:marLeft w:val="0"/>
      <w:marRight w:val="0"/>
      <w:marTop w:val="0"/>
      <w:marBottom w:val="0"/>
      <w:divBdr>
        <w:top w:val="none" w:sz="0" w:space="0" w:color="auto"/>
        <w:left w:val="none" w:sz="0" w:space="0" w:color="auto"/>
        <w:bottom w:val="none" w:sz="0" w:space="0" w:color="auto"/>
        <w:right w:val="none" w:sz="0" w:space="0" w:color="auto"/>
      </w:divBdr>
    </w:div>
    <w:div w:id="1805661672">
      <w:bodyDiv w:val="1"/>
      <w:marLeft w:val="0"/>
      <w:marRight w:val="0"/>
      <w:marTop w:val="0"/>
      <w:marBottom w:val="0"/>
      <w:divBdr>
        <w:top w:val="none" w:sz="0" w:space="0" w:color="auto"/>
        <w:left w:val="none" w:sz="0" w:space="0" w:color="auto"/>
        <w:bottom w:val="none" w:sz="0" w:space="0" w:color="auto"/>
        <w:right w:val="none" w:sz="0" w:space="0" w:color="auto"/>
      </w:divBdr>
    </w:div>
    <w:div w:id="1826164755">
      <w:bodyDiv w:val="1"/>
      <w:marLeft w:val="0"/>
      <w:marRight w:val="0"/>
      <w:marTop w:val="0"/>
      <w:marBottom w:val="0"/>
      <w:divBdr>
        <w:top w:val="none" w:sz="0" w:space="0" w:color="auto"/>
        <w:left w:val="none" w:sz="0" w:space="0" w:color="auto"/>
        <w:bottom w:val="none" w:sz="0" w:space="0" w:color="auto"/>
        <w:right w:val="none" w:sz="0" w:space="0" w:color="auto"/>
      </w:divBdr>
    </w:div>
    <w:div w:id="1869559378">
      <w:bodyDiv w:val="1"/>
      <w:marLeft w:val="0"/>
      <w:marRight w:val="0"/>
      <w:marTop w:val="0"/>
      <w:marBottom w:val="0"/>
      <w:divBdr>
        <w:top w:val="none" w:sz="0" w:space="0" w:color="auto"/>
        <w:left w:val="none" w:sz="0" w:space="0" w:color="auto"/>
        <w:bottom w:val="none" w:sz="0" w:space="0" w:color="auto"/>
        <w:right w:val="none" w:sz="0" w:space="0" w:color="auto"/>
      </w:divBdr>
    </w:div>
    <w:div w:id="1927691918">
      <w:bodyDiv w:val="1"/>
      <w:marLeft w:val="0"/>
      <w:marRight w:val="0"/>
      <w:marTop w:val="0"/>
      <w:marBottom w:val="0"/>
      <w:divBdr>
        <w:top w:val="none" w:sz="0" w:space="0" w:color="auto"/>
        <w:left w:val="none" w:sz="0" w:space="0" w:color="auto"/>
        <w:bottom w:val="none" w:sz="0" w:space="0" w:color="auto"/>
        <w:right w:val="none" w:sz="0" w:space="0" w:color="auto"/>
      </w:divBdr>
    </w:div>
    <w:div w:id="2030332355">
      <w:bodyDiv w:val="1"/>
      <w:marLeft w:val="0"/>
      <w:marRight w:val="0"/>
      <w:marTop w:val="0"/>
      <w:marBottom w:val="0"/>
      <w:divBdr>
        <w:top w:val="none" w:sz="0" w:space="0" w:color="auto"/>
        <w:left w:val="none" w:sz="0" w:space="0" w:color="auto"/>
        <w:bottom w:val="none" w:sz="0" w:space="0" w:color="auto"/>
        <w:right w:val="none" w:sz="0" w:space="0" w:color="auto"/>
      </w:divBdr>
    </w:div>
    <w:div w:id="2090805195">
      <w:bodyDiv w:val="1"/>
      <w:marLeft w:val="0"/>
      <w:marRight w:val="0"/>
      <w:marTop w:val="0"/>
      <w:marBottom w:val="0"/>
      <w:divBdr>
        <w:top w:val="none" w:sz="0" w:space="0" w:color="auto"/>
        <w:left w:val="none" w:sz="0" w:space="0" w:color="auto"/>
        <w:bottom w:val="none" w:sz="0" w:space="0" w:color="auto"/>
        <w:right w:val="none" w:sz="0" w:space="0" w:color="auto"/>
      </w:divBdr>
    </w:div>
    <w:div w:id="2097480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1/relationships/commentsExtended" Target="commentsExtended.xm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comments" Target="comments.xm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c5485e969e2640fe" Type="http://schemas.microsoft.com/office/2020/10/relationships/intelligence" Target="intelligence2.xml"/><Relationship Id="rId10" Type="http://schemas.openxmlformats.org/officeDocument/2006/relationships/footer" Target="footer2.xml"/><Relationship Id="rId19" Type="http://schemas.openxmlformats.org/officeDocument/2006/relationships/image" Target="media/image7.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microsoft.com/office/2016/09/relationships/commentsIds" Target="commentsIds.xml"/><Relationship Id="rId22" Type="http://schemas.openxmlformats.org/officeDocument/2006/relationships/image" Target="media/image10.png"/><Relationship Id="rId27" Type="http://schemas.openxmlformats.org/officeDocument/2006/relationships/image" Target="media/image15.png"/><Relationship Id="rId30" Type="http://schemas.microsoft.com/office/2011/relationships/people" Target="people.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AA1848-3D21-482C-ACE8-601C4E3353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18</Pages>
  <Words>3640</Words>
  <Characters>19656</Characters>
  <Application>Microsoft Office Word</Application>
  <DocSecurity>0</DocSecurity>
  <Lines>163</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Nunes</dc:creator>
  <cp:keywords/>
  <dc:description/>
  <cp:lastModifiedBy>VINICIUS SANTANA HORTA</cp:lastModifiedBy>
  <cp:revision>2</cp:revision>
  <cp:lastPrinted>2014-09-09T00:44:00Z</cp:lastPrinted>
  <dcterms:created xsi:type="dcterms:W3CDTF">2025-08-22T00:54:00Z</dcterms:created>
  <dcterms:modified xsi:type="dcterms:W3CDTF">2025-08-22T00:54:00Z</dcterms:modified>
</cp:coreProperties>
</file>