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Advogados autônomos e escritórios modernos enfrentam sobrecarga cognitiva devido à gestão burocrática fragmentada, alto risco de perda de prazos fatais e excesso de trabalho manual (digitação) para cadastramento de dados. O problema central é a falta de uma visão consolidada ("360") e a dependência de processos manuais que geram ineficiência e riscos jurídicos.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spacing w:before="2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Identificar os objetivos estratégicos do software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Esforço Zero:</w:t>
      </w:r>
      <w:r w:rsidDel="00000000" w:rsidR="00000000" w:rsidRPr="00000000">
        <w:rPr>
          <w:sz w:val="24"/>
          <w:szCs w:val="24"/>
          <w:rtl w:val="0"/>
        </w:rPr>
        <w:t xml:space="preserve"> Automatizar a entrada de dados via comandos de voz/texto (WhatsApp).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Proatividade:</w:t>
      </w:r>
      <w:r w:rsidDel="00000000" w:rsidR="00000000" w:rsidRPr="00000000">
        <w:rPr>
          <w:sz w:val="24"/>
          <w:szCs w:val="24"/>
          <w:rtl w:val="0"/>
        </w:rPr>
        <w:t xml:space="preserve"> Atuar como um "Guardião Neural", monitorando intimações e prazos sem intervenção humana constante.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Centralização Inteligente:</w:t>
      </w:r>
      <w:r w:rsidDel="00000000" w:rsidR="00000000" w:rsidRPr="00000000">
        <w:rPr>
          <w:sz w:val="24"/>
          <w:szCs w:val="24"/>
          <w:rtl w:val="0"/>
        </w:rPr>
        <w:t xml:space="preserve"> Consolidar indicadores de performance, agenda e processos em um único Dashboard analítico.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spacing w:before="2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Determinar os resultados esperados e indicadores de sucesso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Redução de Erro Humano:</w:t>
      </w:r>
      <w:r w:rsidDel="00000000" w:rsidR="00000000" w:rsidRPr="00000000">
        <w:rPr>
          <w:sz w:val="24"/>
          <w:szCs w:val="24"/>
          <w:rtl w:val="0"/>
        </w:rPr>
        <w:t xml:space="preserve"> Eliminação de falhas no preenchimento de CPFs e números de processos via validação por IA e Regex.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Taxa de Adesão à Automação:</w:t>
      </w:r>
      <w:r w:rsidDel="00000000" w:rsidR="00000000" w:rsidRPr="00000000">
        <w:rPr>
          <w:sz w:val="24"/>
          <w:szCs w:val="24"/>
          <w:rtl w:val="0"/>
        </w:rPr>
        <w:t xml:space="preserve"> Métrica de "Esforço Zero" (volume de dados via IA vs. manual).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Risco Zero:</w:t>
      </w:r>
      <w:r w:rsidDel="00000000" w:rsidR="00000000" w:rsidRPr="00000000">
        <w:rPr>
          <w:sz w:val="24"/>
          <w:szCs w:val="24"/>
          <w:rtl w:val="0"/>
        </w:rPr>
        <w:t xml:space="preserve"> Cumprimento de 100% dos prazos detectados pelo sistema.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Eficiência Operacional:</w:t>
      </w:r>
      <w:r w:rsidDel="00000000" w:rsidR="00000000" w:rsidRPr="00000000">
        <w:rPr>
          <w:sz w:val="24"/>
          <w:szCs w:val="24"/>
          <w:rtl w:val="0"/>
        </w:rPr>
        <w:t xml:space="preserve"> Redução no tempo gasto em tarefas administrativas/cadastrais.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Identificação de Stakeholders (Partes Interessadas)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1.7714027784746"/>
        <w:gridCol w:w="2994.132102913887"/>
        <w:gridCol w:w="3669.6083053312605"/>
        <w:tblGridChange w:id="0">
          <w:tblGrid>
            <w:gridCol w:w="2361.7714027784746"/>
            <w:gridCol w:w="2994.132102913887"/>
            <w:gridCol w:w="3669.608305331260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48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48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Papel / Responsabilidade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48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Expectativas Principais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48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Sócios / Autônomos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48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Tomada de decisão e visão estratégica.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48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Dashboard de performance (KPIs), ROI e segurança jurídica.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48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Advogados Associados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48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Gestão técnica de processos e audiências.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48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Mobilidade, facilidade no cadastro via WhatsApp e alertas de prazos.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48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Assistentes / Secretárias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48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Apoio administrativo e operacional.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48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Interface intuitiva e automação de tarefas repetitivas.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48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Estagiários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48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Execução de rotinas e consultas.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48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Rapidez na busca de informações e organização de documentos.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48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 / Administradores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48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Manutenção da infraestrutura e segurança.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48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Integridade de dados (Supabase), logs de auditoria e conformidade LGPD.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Requisitos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24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1 - Gestão de CRM (Core):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Gerenciamento completo (CRUD) de Clientes, Processos (padrão CNJ) e Audiências.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Validação automática de documentos (CPF/CNPJ) e sincronização com Google Agenda.</w:t>
      </w:r>
    </w:p>
    <w:p w:rsidR="00000000" w:rsidDel="00000000" w:rsidP="00000000" w:rsidRDefault="00000000" w:rsidRPr="00000000" w14:paraId="0000002D">
      <w:pPr>
        <w:widowControl w:val="0"/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24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2 - Inteligência e Automação (Diferencial):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Captura Neural:</w:t>
      </w:r>
      <w:r w:rsidDel="00000000" w:rsidR="00000000" w:rsidRPr="00000000">
        <w:rPr>
          <w:sz w:val="24"/>
          <w:szCs w:val="24"/>
          <w:rtl w:val="0"/>
        </w:rPr>
        <w:t xml:space="preserve"> Integração com Evolution API + n8n + GPT-4o para cadastro via WhatsApp.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Guardião Proativo:</w:t>
      </w:r>
      <w:r w:rsidDel="00000000" w:rsidR="00000000" w:rsidRPr="00000000">
        <w:rPr>
          <w:sz w:val="24"/>
          <w:szCs w:val="24"/>
          <w:rtl w:val="0"/>
        </w:rPr>
        <w:t xml:space="preserve"> Leitura de e-mails/intimações via OCR e cálculo automático de prazos fatais.</w:t>
      </w:r>
    </w:p>
    <w:p w:rsidR="00000000" w:rsidDel="00000000" w:rsidP="00000000" w:rsidRDefault="00000000" w:rsidRPr="00000000" w14:paraId="00000031">
      <w:pPr>
        <w:widowControl w:val="0"/>
        <w:spacing w:after="24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3 - Saída de Dados e Analytics: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8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Dashboard "Visão 360" com gráficos de funil de vendas e performance em Dark Mode.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Requisitos Não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Desempenho:</w:t>
      </w:r>
      <w:r w:rsidDel="00000000" w:rsidR="00000000" w:rsidRPr="00000000">
        <w:rPr>
          <w:sz w:val="24"/>
          <w:szCs w:val="24"/>
          <w:rtl w:val="0"/>
        </w:rPr>
        <w:t xml:space="preserve"> Resposta fluida da interface web e processamento de IA em tempo real; suporte a múltiplos acessos simultâneos (SaaS).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Segurança:</w:t>
      </w:r>
      <w:r w:rsidDel="00000000" w:rsidR="00000000" w:rsidRPr="00000000">
        <w:rPr>
          <w:sz w:val="24"/>
          <w:szCs w:val="24"/>
          <w:rtl w:val="0"/>
        </w:rPr>
        <w:t xml:space="preserve"> Autenticação robusta, criptografia de dados em repouso e em trânsito, e arquitetura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multi-tenancy</w:t>
      </w:r>
      <w:r w:rsidDel="00000000" w:rsidR="00000000" w:rsidRPr="00000000">
        <w:rPr>
          <w:sz w:val="24"/>
          <w:szCs w:val="24"/>
          <w:rtl w:val="0"/>
        </w:rPr>
        <w:t xml:space="preserve"> para isolamento total de dados entre escritórios.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Usabilidade:</w:t>
      </w:r>
      <w:r w:rsidDel="00000000" w:rsidR="00000000" w:rsidRPr="00000000">
        <w:rPr>
          <w:sz w:val="24"/>
          <w:szCs w:val="24"/>
          <w:rtl w:val="0"/>
        </w:rPr>
        <w:t xml:space="preserve"> Interface focada em UX jurídica, tema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Dark Mode</w:t>
      </w:r>
      <w:r w:rsidDel="00000000" w:rsidR="00000000" w:rsidRPr="00000000">
        <w:rPr>
          <w:sz w:val="24"/>
          <w:szCs w:val="24"/>
          <w:rtl w:val="0"/>
        </w:rPr>
        <w:t xml:space="preserve"> para reduzir fadiga visual e design 100% responsivo.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Disponibilidade:</w:t>
      </w:r>
      <w:r w:rsidDel="00000000" w:rsidR="00000000" w:rsidRPr="00000000">
        <w:rPr>
          <w:sz w:val="24"/>
          <w:szCs w:val="24"/>
          <w:rtl w:val="0"/>
        </w:rPr>
        <w:t xml:space="preserve"> Hospedagem em nuvem (Azure/VPS) com políticas de backup automático e alta disponibilidade.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Conformidade:</w:t>
      </w:r>
      <w:r w:rsidDel="00000000" w:rsidR="00000000" w:rsidRPr="00000000">
        <w:rPr>
          <w:sz w:val="24"/>
          <w:szCs w:val="24"/>
          <w:rtl w:val="0"/>
        </w:rPr>
        <w:t xml:space="preserve"> Aderência estrita à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LGPD</w:t>
      </w:r>
      <w:r w:rsidDel="00000000" w:rsidR="00000000" w:rsidRPr="00000000">
        <w:rPr>
          <w:sz w:val="24"/>
          <w:szCs w:val="24"/>
          <w:rtl w:val="0"/>
        </w:rPr>
        <w:t xml:space="preserve">, com logs de auditoria e controle de permissões por perfil.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Requisitos Técnicos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Plataformas:</w:t>
      </w:r>
      <w:r w:rsidDel="00000000" w:rsidR="00000000" w:rsidRPr="00000000">
        <w:rPr>
          <w:sz w:val="24"/>
          <w:szCs w:val="24"/>
          <w:rtl w:val="0"/>
        </w:rPr>
        <w:t xml:space="preserve"> Aplicação Web Progressiva (PWA) acessível via browsers (Chrome, Firefox, Edge).</w:t>
      </w:r>
    </w:p>
    <w:p w:rsidR="00000000" w:rsidDel="00000000" w:rsidP="00000000" w:rsidRDefault="00000000" w:rsidRPr="00000000" w14:paraId="0000003B">
      <w:pPr>
        <w:widowControl w:val="0"/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Stack Tecnológica:</w:t>
      </w:r>
      <w:r w:rsidDel="00000000" w:rsidR="00000000" w:rsidRPr="00000000">
        <w:rPr>
          <w:sz w:val="24"/>
          <w:szCs w:val="24"/>
          <w:rtl w:val="0"/>
        </w:rPr>
        <w:t xml:space="preserve"> *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Back-end:</w:t>
      </w:r>
      <w:r w:rsidDel="00000000" w:rsidR="00000000" w:rsidRPr="00000000">
        <w:rPr>
          <w:sz w:val="24"/>
          <w:szCs w:val="24"/>
          <w:rtl w:val="0"/>
        </w:rPr>
        <w:t xml:space="preserve"> .NET 8/9 (C#).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Front-end:</w:t>
      </w:r>
      <w:r w:rsidDel="00000000" w:rsidR="00000000" w:rsidRPr="00000000">
        <w:rPr>
          <w:sz w:val="24"/>
          <w:szCs w:val="24"/>
          <w:rtl w:val="0"/>
        </w:rPr>
        <w:t xml:space="preserve"> Dashboard moderno (responsivo).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Orquestração:</w:t>
      </w:r>
      <w:r w:rsidDel="00000000" w:rsidR="00000000" w:rsidRPr="00000000">
        <w:rPr>
          <w:sz w:val="24"/>
          <w:szCs w:val="24"/>
          <w:rtl w:val="0"/>
        </w:rPr>
        <w:t xml:space="preserve"> n8n para fluxos de automação.</w:t>
      </w:r>
    </w:p>
    <w:p w:rsidR="00000000" w:rsidDel="00000000" w:rsidP="00000000" w:rsidRDefault="00000000" w:rsidRPr="00000000" w14:paraId="0000003E">
      <w:pPr>
        <w:widowControl w:val="0"/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Inteligência Artificial:</w:t>
      </w:r>
      <w:r w:rsidDel="00000000" w:rsidR="00000000" w:rsidRPr="00000000">
        <w:rPr>
          <w:sz w:val="24"/>
          <w:szCs w:val="24"/>
          <w:rtl w:val="0"/>
        </w:rPr>
        <w:t xml:space="preserve"> * GPT-4o (</w:t>
      </w:r>
      <w:r w:rsidDel="00000000" w:rsidR="00000000" w:rsidRPr="00000000">
        <w:rPr>
          <w:sz w:val="24"/>
          <w:szCs w:val="24"/>
          <w:rtl w:val="0"/>
        </w:rPr>
        <w:t xml:space="preserve">OpenAI</w:t>
      </w:r>
      <w:r w:rsidDel="00000000" w:rsidR="00000000" w:rsidRPr="00000000">
        <w:rPr>
          <w:sz w:val="24"/>
          <w:szCs w:val="24"/>
          <w:rtl w:val="0"/>
        </w:rPr>
        <w:t xml:space="preserve">) para extração de entidades e transcrição.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6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OCR para leitura de documentos digitalizados.</w:t>
      </w:r>
    </w:p>
    <w:p w:rsidR="00000000" w:rsidDel="00000000" w:rsidP="00000000" w:rsidRDefault="00000000" w:rsidRPr="00000000" w14:paraId="00000040">
      <w:pPr>
        <w:widowControl w:val="0"/>
        <w:spacing w:after="24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Infraestrutura e Banco de Dados: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Banco de Dados:</w:t>
      </w:r>
      <w:r w:rsidDel="00000000" w:rsidR="00000000" w:rsidRPr="00000000">
        <w:rPr>
          <w:sz w:val="24"/>
          <w:szCs w:val="24"/>
          <w:rtl w:val="0"/>
        </w:rPr>
        <w:t xml:space="preserve"> PostgreSQL via Supabase (arquitetura multi-tenancy).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Integrações:</w:t>
      </w:r>
      <w:r w:rsidDel="00000000" w:rsidR="00000000" w:rsidRPr="00000000">
        <w:rPr>
          <w:sz w:val="24"/>
          <w:szCs w:val="24"/>
          <w:rtl w:val="0"/>
        </w:rPr>
        <w:t xml:space="preserve"> Evolution API (WhatsApp), Google Agenda API, APIs RESTful.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Hospedagem:</w:t>
      </w:r>
      <w:r w:rsidDel="00000000" w:rsidR="00000000" w:rsidRPr="00000000">
        <w:rPr>
          <w:sz w:val="24"/>
          <w:szCs w:val="24"/>
          <w:rtl w:val="0"/>
        </w:rPr>
        <w:t xml:space="preserve"> Azure ou VPS dedicada.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