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8E" w:rsidRDefault="00A43E8E" w:rsidP="00D41696">
      <w:pPr>
        <w:rPr>
          <w:b/>
          <w:sz w:val="28"/>
        </w:rPr>
      </w:pPr>
      <w:r>
        <w:rPr>
          <w:b/>
          <w:sz w:val="28"/>
        </w:rPr>
        <w:t>21. ÁNALISE CICLO DE VIDA</w:t>
      </w:r>
    </w:p>
    <w:p w:rsidR="00A43E8E" w:rsidRDefault="00A43E8E" w:rsidP="00D41696">
      <w:pPr>
        <w:rPr>
          <w:b/>
          <w:sz w:val="28"/>
        </w:rPr>
      </w:pPr>
    </w:p>
    <w:p w:rsidR="00D41696" w:rsidRDefault="00A43E8E" w:rsidP="00D41696">
      <w:r>
        <w:rPr>
          <w:noProof/>
          <w:lang w:eastAsia="pt-BR"/>
        </w:rPr>
        <w:drawing>
          <wp:inline distT="0" distB="0" distL="0" distR="0">
            <wp:extent cx="5400040" cy="4029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SE_CICLO_DE_VID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919C3">
        <w:br/>
      </w:r>
    </w:p>
    <w:p w:rsidR="00D06FF9" w:rsidRDefault="00D06FF9"/>
    <w:sectPr w:rsidR="00D06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96"/>
    <w:rsid w:val="00406B94"/>
    <w:rsid w:val="00A43E8E"/>
    <w:rsid w:val="00D06FF9"/>
    <w:rsid w:val="00D41696"/>
    <w:rsid w:val="00F9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725F"/>
  <w15:chartTrackingRefBased/>
  <w15:docId w15:val="{334E88F2-B30D-41F4-8317-EA42EE67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6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User</cp:lastModifiedBy>
  <cp:revision>2</cp:revision>
  <dcterms:created xsi:type="dcterms:W3CDTF">2024-05-04T00:45:00Z</dcterms:created>
  <dcterms:modified xsi:type="dcterms:W3CDTF">2024-05-04T00:45:00Z</dcterms:modified>
</cp:coreProperties>
</file>