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bookmarkStart w:colFirst="0" w:colLast="0" w:name="_zhukxlnnxo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bookmarkStart w:colFirst="0" w:colLast="0" w:name="_d9panoo6crv8" w:id="2"/>
      <w:bookmarkEnd w:id="2"/>
      <w:r w:rsidDel="00000000" w:rsidR="00000000" w:rsidRPr="00000000">
        <w:rPr>
          <w:b w:val="1"/>
          <w:rtl w:val="0"/>
        </w:rPr>
        <w:t xml:space="preserve">Características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bookmarkStart w:colFirst="0" w:colLast="0" w:name="_pptr3iu16q5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bookmarkStart w:colFirst="0" w:colLast="0" w:name="_518p8vic7te9" w:id="4"/>
      <w:bookmarkEnd w:id="4"/>
      <w:r w:rsidDel="00000000" w:rsidR="00000000" w:rsidRPr="00000000">
        <w:rPr>
          <w:rtl w:val="0"/>
        </w:rPr>
        <w:t xml:space="preserve">C01 - Menu de Reservas</w:t>
      </w:r>
    </w:p>
    <w:p w:rsidR="00000000" w:rsidDel="00000000" w:rsidP="00000000" w:rsidRDefault="00000000" w:rsidRPr="00000000" w14:paraId="00000006">
      <w:pPr>
        <w:spacing w:line="240" w:lineRule="auto"/>
        <w:rPr/>
      </w:pPr>
      <w:bookmarkStart w:colFirst="0" w:colLast="0" w:name="_r72h1u6accfk" w:id="5"/>
      <w:bookmarkEnd w:id="5"/>
      <w:r w:rsidDel="00000000" w:rsidR="00000000" w:rsidRPr="00000000">
        <w:rPr>
          <w:rtl w:val="0"/>
        </w:rPr>
        <w:t xml:space="preserve">C02 - Sistema de Cancelamento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C03 - Avaliação do Aplicativo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C04 - Histórico do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C05 - Disponibilidade em Tempo 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C06 - Notificações Automáticas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C07 - Gestão de Pagamentos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C08 - Segurança e Privacidade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C09 - Suporte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C10 - Banco de Dados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C11 - Tradução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C12 - Informação sobre o Hotel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C13 - Acessibilidade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645"/>
        <w:gridCol w:w="645"/>
        <w:gridCol w:w="615"/>
        <w:gridCol w:w="615"/>
        <w:gridCol w:w="675"/>
        <w:gridCol w:w="615"/>
        <w:gridCol w:w="660"/>
        <w:gridCol w:w="705"/>
        <w:gridCol w:w="660"/>
        <w:gridCol w:w="615"/>
        <w:gridCol w:w="675"/>
        <w:gridCol w:w="720"/>
        <w:gridCol w:w="720"/>
        <w:tblGridChange w:id="0">
          <w:tblGrid>
            <w:gridCol w:w="840"/>
            <w:gridCol w:w="645"/>
            <w:gridCol w:w="645"/>
            <w:gridCol w:w="615"/>
            <w:gridCol w:w="615"/>
            <w:gridCol w:w="675"/>
            <w:gridCol w:w="615"/>
            <w:gridCol w:w="660"/>
            <w:gridCol w:w="705"/>
            <w:gridCol w:w="660"/>
            <w:gridCol w:w="615"/>
            <w:gridCol w:w="675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