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63" w:rsidRDefault="00A9479E">
      <w:pPr>
        <w:rPr>
          <w:rFonts w:hint="eastAsia"/>
        </w:rPr>
      </w:pPr>
      <w:r>
        <w:rPr>
          <w:rFonts w:hint="eastAsia"/>
        </w:rPr>
        <w:t xml:space="preserve">DONJIN </w:t>
      </w:r>
      <w:r>
        <w:rPr>
          <w:rFonts w:hint="eastAsia"/>
        </w:rPr>
        <w:t>业务流程</w:t>
      </w:r>
    </w:p>
    <w:p w:rsidR="00A9479E" w:rsidRDefault="00A9479E">
      <w:pPr>
        <w:rPr>
          <w:rFonts w:hint="eastAsia"/>
        </w:rPr>
      </w:pPr>
    </w:p>
    <w:p w:rsidR="00A9479E" w:rsidRDefault="00A9479E" w:rsidP="00A94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开机载入板卡驱动</w:t>
      </w:r>
    </w:p>
    <w:p w:rsidR="00A9479E" w:rsidRDefault="00A9479E" w:rsidP="00A94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初始化通道</w:t>
      </w:r>
    </w:p>
    <w:p w:rsidR="00A9479E" w:rsidRDefault="00A9479E" w:rsidP="00A94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监听各个通道</w:t>
      </w:r>
    </w:p>
    <w:p w:rsidR="00A9479E" w:rsidRDefault="00A9479E" w:rsidP="00A9479E">
      <w:pPr>
        <w:pStyle w:val="a3"/>
        <w:numPr>
          <w:ilvl w:val="0"/>
          <w:numId w:val="1"/>
        </w:numPr>
        <w:ind w:firstLineChars="0"/>
      </w:pPr>
    </w:p>
    <w:sectPr w:rsidR="00A9479E" w:rsidSect="0040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F034B"/>
    <w:multiLevelType w:val="hybridMultilevel"/>
    <w:tmpl w:val="DFBCAF20"/>
    <w:lvl w:ilvl="0" w:tplc="F20E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79E"/>
    <w:rsid w:val="00400D63"/>
    <w:rsid w:val="00A9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7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1</cp:revision>
  <dcterms:created xsi:type="dcterms:W3CDTF">2012-02-04T05:41:00Z</dcterms:created>
  <dcterms:modified xsi:type="dcterms:W3CDTF">2012-02-04T05:44:00Z</dcterms:modified>
</cp:coreProperties>
</file>