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72"/>
          <w:shd w:fill="auto" w:val="clear"/>
        </w:rPr>
        <w:t xml:space="preserve">Caso de Teste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80808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808080"/>
          <w:spacing w:val="0"/>
          <w:position w:val="0"/>
          <w:sz w:val="24"/>
          <w:shd w:fill="auto" w:val="clear"/>
        </w:rPr>
        <w:t xml:space="preserve">Baseado na ISO-29119-3. </w:t>
        <w:br/>
      </w:r>
    </w:p>
    <w:tbl>
      <w:tblPr/>
      <w:tblGrid>
        <w:gridCol w:w="2325"/>
        <w:gridCol w:w="3340"/>
        <w:gridCol w:w="3685"/>
      </w:tblGrid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70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Título</w:t>
            </w:r>
          </w:p>
        </w:tc>
        <w:tc>
          <w:tcPr>
            <w:tcW w:w="70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Remover produto do pedido</w:t>
            </w:r>
          </w:p>
        </w:tc>
      </w:tr>
      <w:tr>
        <w:trPr>
          <w:trHeight w:val="300" w:hRule="auto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Prioridade</w:t>
            </w:r>
          </w:p>
        </w:tc>
        <w:tc>
          <w:tcPr>
            <w:tcW w:w="70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médio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Rastreabilidade</w:t>
            </w:r>
          </w:p>
        </w:tc>
        <w:tc>
          <w:tcPr>
            <w:tcW w:w="70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US03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Pré-Condições</w:t>
            </w:r>
          </w:p>
        </w:tc>
        <w:tc>
          <w:tcPr>
            <w:tcW w:w="70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Remover um produto do pedido para eliminar itens indesejados</w:t>
            </w:r>
          </w:p>
        </w:tc>
      </w:tr>
      <w:tr>
        <w:trPr>
          <w:trHeight w:val="143" w:hRule="auto"/>
          <w:jc w:val="left"/>
        </w:trPr>
        <w:tc>
          <w:tcPr>
            <w:tcW w:w="93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Passos</w:t>
            </w:r>
          </w:p>
        </w:tc>
        <w:tc>
          <w:tcPr>
            <w:tcW w:w="3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FFFFFF"/>
                <w:spacing w:val="0"/>
                <w:position w:val="0"/>
                <w:sz w:val="22"/>
                <w:shd w:fill="auto" w:val="clear"/>
              </w:rPr>
              <w:t xml:space="preserve">Ação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FFFFFF"/>
                <w:spacing w:val="0"/>
                <w:position w:val="0"/>
                <w:sz w:val="22"/>
                <w:shd w:fill="auto" w:val="clear"/>
              </w:rPr>
              <w:t xml:space="preserve">Resultados Esperados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Passo 1</w:t>
            </w:r>
          </w:p>
        </w:tc>
        <w:tc>
          <w:tcPr>
            <w:tcW w:w="3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Retirar produto até chegar a 0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Produto é removido se a quantidade for 0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Passo 2</w:t>
            </w:r>
          </w:p>
        </w:tc>
        <w:tc>
          <w:tcPr>
            <w:tcW w:w="3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2"/>
                <w:shd w:fill="auto" w:val="clear"/>
              </w:rPr>
              <w:t xml:space="preserve">Validar botão "Remover"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Produto é removido ao clicar em “Remover”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Pós-Condições</w:t>
            </w:r>
          </w:p>
        </w:tc>
        <w:tc>
          <w:tcPr>
            <w:tcW w:w="70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