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689C0" w14:textId="67E21816" w:rsidR="00F17DA3" w:rsidRPr="00F17DA3" w:rsidRDefault="00F17DA3" w:rsidP="00F17DA3">
      <w:pPr>
        <w:spacing w:after="284" w:line="240" w:lineRule="auto"/>
        <w:ind w:left="4245"/>
        <w:rPr>
          <w:rFonts w:ascii="Times New Roman" w:eastAsia="Times New Roman" w:hAnsi="Times New Roman" w:cs="Times New Roman"/>
          <w:sz w:val="24"/>
          <w:szCs w:val="24"/>
          <w:lang w:eastAsia="pt-BR"/>
        </w:rPr>
      </w:pPr>
      <w:r w:rsidRPr="00F17DA3">
        <w:rPr>
          <w:rFonts w:ascii="Arial" w:eastAsia="Times New Roman" w:hAnsi="Arial" w:cs="Arial"/>
          <w:noProof/>
          <w:color w:val="000000"/>
          <w:sz w:val="24"/>
          <w:szCs w:val="24"/>
          <w:bdr w:val="none" w:sz="0" w:space="0" w:color="auto" w:frame="1"/>
          <w:lang w:eastAsia="pt-BR"/>
        </w:rPr>
        <w:drawing>
          <wp:inline distT="0" distB="0" distL="0" distR="0" wp14:anchorId="2F597050" wp14:editId="36C96986">
            <wp:extent cx="501650" cy="4762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1650" cy="476250"/>
                    </a:xfrm>
                    <a:prstGeom prst="rect">
                      <a:avLst/>
                    </a:prstGeom>
                    <a:noFill/>
                    <a:ln>
                      <a:noFill/>
                    </a:ln>
                  </pic:spPr>
                </pic:pic>
              </a:graphicData>
            </a:graphic>
          </wp:inline>
        </w:drawing>
      </w:r>
    </w:p>
    <w:p w14:paraId="684F58AC" w14:textId="77777777" w:rsidR="00F17DA3" w:rsidRPr="00F17DA3" w:rsidRDefault="00F17DA3" w:rsidP="00F17DA3">
      <w:pPr>
        <w:spacing w:after="11" w:line="240" w:lineRule="auto"/>
        <w:ind w:left="36" w:hanging="10"/>
        <w:jc w:val="center"/>
        <w:rPr>
          <w:rFonts w:ascii="Times New Roman" w:eastAsia="Times New Roman" w:hAnsi="Times New Roman" w:cs="Times New Roman"/>
          <w:sz w:val="24"/>
          <w:szCs w:val="24"/>
          <w:lang w:eastAsia="pt-BR"/>
        </w:rPr>
      </w:pPr>
      <w:r w:rsidRPr="00F17DA3">
        <w:rPr>
          <w:rFonts w:ascii="Arial" w:eastAsia="Times New Roman" w:hAnsi="Arial" w:cs="Arial"/>
          <w:color w:val="000000"/>
          <w:sz w:val="24"/>
          <w:szCs w:val="24"/>
          <w:lang w:eastAsia="pt-BR"/>
        </w:rPr>
        <w:t>Ministério da Educação</w:t>
      </w:r>
    </w:p>
    <w:p w14:paraId="4709BB17" w14:textId="77777777" w:rsidR="00F17DA3" w:rsidRPr="00F17DA3" w:rsidRDefault="00F17DA3" w:rsidP="00F17DA3">
      <w:pPr>
        <w:spacing w:after="11" w:line="240" w:lineRule="auto"/>
        <w:ind w:left="36" w:right="4" w:hanging="10"/>
        <w:jc w:val="center"/>
        <w:rPr>
          <w:rFonts w:ascii="Times New Roman" w:eastAsia="Times New Roman" w:hAnsi="Times New Roman" w:cs="Times New Roman"/>
          <w:sz w:val="24"/>
          <w:szCs w:val="24"/>
          <w:lang w:eastAsia="pt-BR"/>
        </w:rPr>
      </w:pPr>
      <w:r w:rsidRPr="00F17DA3">
        <w:rPr>
          <w:rFonts w:ascii="Arial" w:eastAsia="Times New Roman" w:hAnsi="Arial" w:cs="Arial"/>
          <w:color w:val="000000"/>
          <w:sz w:val="24"/>
          <w:szCs w:val="24"/>
          <w:lang w:eastAsia="pt-BR"/>
        </w:rPr>
        <w:t>Secretaria de Educação Profissional e Tecnológica</w:t>
      </w:r>
    </w:p>
    <w:p w14:paraId="5B5B3DD1" w14:textId="77777777" w:rsidR="00F17DA3" w:rsidRPr="00F17DA3" w:rsidRDefault="00F17DA3" w:rsidP="00F17DA3">
      <w:pPr>
        <w:spacing w:after="11" w:line="240" w:lineRule="auto"/>
        <w:ind w:left="36" w:hanging="10"/>
        <w:jc w:val="center"/>
        <w:rPr>
          <w:rFonts w:ascii="Times New Roman" w:eastAsia="Times New Roman" w:hAnsi="Times New Roman" w:cs="Times New Roman"/>
          <w:sz w:val="24"/>
          <w:szCs w:val="24"/>
          <w:lang w:eastAsia="pt-BR"/>
        </w:rPr>
      </w:pPr>
      <w:r w:rsidRPr="00F17DA3">
        <w:rPr>
          <w:rFonts w:ascii="Arial" w:eastAsia="Times New Roman" w:hAnsi="Arial" w:cs="Arial"/>
          <w:color w:val="000000"/>
          <w:sz w:val="24"/>
          <w:szCs w:val="24"/>
          <w:lang w:eastAsia="pt-BR"/>
        </w:rPr>
        <w:t>Instituto Federal Catarinense</w:t>
      </w:r>
    </w:p>
    <w:p w14:paraId="565F5A4F" w14:textId="77777777" w:rsidR="00F17DA3" w:rsidRPr="00F17DA3" w:rsidRDefault="00F17DA3" w:rsidP="00F17DA3">
      <w:pPr>
        <w:pBdr>
          <w:bottom w:val="single" w:sz="12" w:space="1" w:color="auto"/>
        </w:pBdr>
        <w:spacing w:after="11" w:line="240" w:lineRule="auto"/>
        <w:ind w:left="36" w:hanging="10"/>
        <w:jc w:val="center"/>
        <w:rPr>
          <w:rFonts w:ascii="Times New Roman" w:eastAsia="Times New Roman" w:hAnsi="Times New Roman" w:cs="Times New Roman"/>
          <w:sz w:val="24"/>
          <w:szCs w:val="24"/>
          <w:lang w:eastAsia="pt-BR"/>
        </w:rPr>
      </w:pPr>
      <w:proofErr w:type="spellStart"/>
      <w:r w:rsidRPr="00F17DA3">
        <w:rPr>
          <w:rFonts w:ascii="Arial" w:eastAsia="Times New Roman" w:hAnsi="Arial" w:cs="Arial"/>
          <w:color w:val="000000"/>
          <w:sz w:val="24"/>
          <w:szCs w:val="24"/>
          <w:lang w:eastAsia="pt-BR"/>
        </w:rPr>
        <w:t>Câmpus</w:t>
      </w:r>
      <w:proofErr w:type="spellEnd"/>
      <w:r w:rsidRPr="00F17DA3">
        <w:rPr>
          <w:rFonts w:ascii="Arial" w:eastAsia="Times New Roman" w:hAnsi="Arial" w:cs="Arial"/>
          <w:color w:val="000000"/>
          <w:sz w:val="24"/>
          <w:szCs w:val="24"/>
          <w:lang w:eastAsia="pt-BR"/>
        </w:rPr>
        <w:t xml:space="preserve"> Rio do Sul</w:t>
      </w:r>
    </w:p>
    <w:p w14:paraId="578E0998" w14:textId="77777777" w:rsidR="00F17DA3" w:rsidRDefault="00F17DA3" w:rsidP="00F17DA3">
      <w:pPr>
        <w:spacing w:after="425" w:line="240" w:lineRule="auto"/>
        <w:ind w:left="158" w:firstLine="35"/>
        <w:jc w:val="both"/>
        <w:rPr>
          <w:rFonts w:ascii="Times New Roman" w:eastAsia="Times New Roman" w:hAnsi="Times New Roman" w:cs="Times New Roman"/>
          <w:sz w:val="24"/>
          <w:szCs w:val="24"/>
          <w:lang w:eastAsia="pt-BR"/>
        </w:rPr>
      </w:pPr>
    </w:p>
    <w:p w14:paraId="7AD96AAC" w14:textId="61140198" w:rsidR="00F17DA3" w:rsidRPr="00F17DA3" w:rsidRDefault="00F17DA3" w:rsidP="00F17DA3">
      <w:pPr>
        <w:spacing w:after="425" w:line="240" w:lineRule="auto"/>
        <w:ind w:left="158" w:firstLine="35"/>
        <w:jc w:val="center"/>
        <w:rPr>
          <w:rFonts w:ascii="Times New Roman" w:eastAsia="Times New Roman" w:hAnsi="Times New Roman" w:cs="Times New Roman"/>
          <w:sz w:val="24"/>
          <w:szCs w:val="24"/>
          <w:lang w:eastAsia="pt-BR"/>
        </w:rPr>
      </w:pPr>
      <w:r w:rsidRPr="00F17DA3">
        <w:rPr>
          <w:rFonts w:ascii="Arial" w:eastAsia="Times New Roman" w:hAnsi="Arial" w:cs="Arial"/>
          <w:b/>
          <w:bCs/>
          <w:color w:val="000000"/>
          <w:sz w:val="24"/>
          <w:szCs w:val="24"/>
          <w:lang w:eastAsia="pt-BR"/>
        </w:rPr>
        <w:t>Guilherme Ariel Dias</w:t>
      </w:r>
    </w:p>
    <w:p w14:paraId="74CDC9A7" w14:textId="77777777" w:rsidR="00F17DA3" w:rsidRDefault="00F17DA3" w:rsidP="00F17DA3">
      <w:pPr>
        <w:spacing w:after="240" w:line="240" w:lineRule="auto"/>
        <w:rPr>
          <w:rFonts w:ascii="Arial" w:eastAsia="Times New Roman" w:hAnsi="Arial" w:cs="Arial"/>
          <w:b/>
          <w:bCs/>
          <w:color w:val="000000"/>
          <w:sz w:val="24"/>
          <w:szCs w:val="24"/>
          <w:lang w:eastAsia="pt-BR"/>
        </w:rPr>
      </w:pPr>
    </w:p>
    <w:p w14:paraId="361104D0" w14:textId="77777777" w:rsidR="00F17DA3" w:rsidRDefault="00F17DA3" w:rsidP="00F17DA3">
      <w:pPr>
        <w:spacing w:after="240" w:line="240" w:lineRule="auto"/>
        <w:rPr>
          <w:rFonts w:ascii="Arial" w:eastAsia="Times New Roman" w:hAnsi="Arial" w:cs="Arial"/>
          <w:b/>
          <w:bCs/>
          <w:color w:val="000000"/>
          <w:sz w:val="24"/>
          <w:szCs w:val="24"/>
          <w:lang w:eastAsia="pt-BR"/>
        </w:rPr>
      </w:pPr>
    </w:p>
    <w:p w14:paraId="005F2AA8" w14:textId="77777777" w:rsidR="00F17DA3" w:rsidRDefault="00F17DA3" w:rsidP="00F17DA3">
      <w:pPr>
        <w:spacing w:after="240" w:line="240" w:lineRule="auto"/>
        <w:rPr>
          <w:rFonts w:ascii="Arial" w:eastAsia="Times New Roman" w:hAnsi="Arial" w:cs="Arial"/>
          <w:b/>
          <w:bCs/>
          <w:color w:val="000000"/>
          <w:sz w:val="24"/>
          <w:szCs w:val="24"/>
          <w:lang w:eastAsia="pt-BR"/>
        </w:rPr>
      </w:pPr>
    </w:p>
    <w:p w14:paraId="7A41425F" w14:textId="77777777" w:rsidR="00F17DA3" w:rsidRDefault="00F17DA3" w:rsidP="00F17DA3">
      <w:pPr>
        <w:spacing w:after="240" w:line="240" w:lineRule="auto"/>
        <w:rPr>
          <w:rFonts w:ascii="Arial" w:eastAsia="Times New Roman" w:hAnsi="Arial" w:cs="Arial"/>
          <w:b/>
          <w:bCs/>
          <w:color w:val="000000"/>
          <w:sz w:val="24"/>
          <w:szCs w:val="24"/>
          <w:lang w:eastAsia="pt-BR"/>
        </w:rPr>
      </w:pPr>
    </w:p>
    <w:p w14:paraId="65A45667" w14:textId="77777777" w:rsidR="00F17DA3" w:rsidRDefault="00F17DA3" w:rsidP="00F17DA3">
      <w:pPr>
        <w:spacing w:after="240" w:line="240" w:lineRule="auto"/>
        <w:rPr>
          <w:rFonts w:ascii="Arial" w:eastAsia="Times New Roman" w:hAnsi="Arial" w:cs="Arial"/>
          <w:b/>
          <w:bCs/>
          <w:color w:val="000000"/>
          <w:sz w:val="24"/>
          <w:szCs w:val="24"/>
          <w:lang w:eastAsia="pt-BR"/>
        </w:rPr>
      </w:pPr>
    </w:p>
    <w:p w14:paraId="774AAC02" w14:textId="77777777" w:rsidR="00F17DA3" w:rsidRDefault="00F17DA3" w:rsidP="00F17DA3">
      <w:pPr>
        <w:spacing w:after="240" w:line="240" w:lineRule="auto"/>
        <w:rPr>
          <w:rFonts w:ascii="Arial" w:eastAsia="Times New Roman" w:hAnsi="Arial" w:cs="Arial"/>
          <w:b/>
          <w:bCs/>
          <w:color w:val="000000"/>
          <w:sz w:val="24"/>
          <w:szCs w:val="24"/>
          <w:lang w:eastAsia="pt-BR"/>
        </w:rPr>
      </w:pPr>
    </w:p>
    <w:p w14:paraId="0876D25D" w14:textId="77777777" w:rsidR="00F17DA3" w:rsidRDefault="00F17DA3" w:rsidP="00F17DA3">
      <w:pPr>
        <w:spacing w:after="240" w:line="240" w:lineRule="auto"/>
        <w:rPr>
          <w:rFonts w:ascii="Arial" w:eastAsia="Times New Roman" w:hAnsi="Arial" w:cs="Arial"/>
          <w:b/>
          <w:bCs/>
          <w:color w:val="000000"/>
          <w:sz w:val="24"/>
          <w:szCs w:val="24"/>
          <w:lang w:eastAsia="pt-BR"/>
        </w:rPr>
      </w:pPr>
    </w:p>
    <w:p w14:paraId="7647BE1E" w14:textId="77777777" w:rsidR="00F17DA3" w:rsidRDefault="00F17DA3" w:rsidP="00F17DA3">
      <w:pPr>
        <w:spacing w:after="240" w:line="240" w:lineRule="auto"/>
        <w:rPr>
          <w:rFonts w:ascii="Arial" w:eastAsia="Times New Roman" w:hAnsi="Arial" w:cs="Arial"/>
          <w:b/>
          <w:bCs/>
          <w:color w:val="000000"/>
          <w:sz w:val="24"/>
          <w:szCs w:val="24"/>
          <w:lang w:eastAsia="pt-BR"/>
        </w:rPr>
      </w:pPr>
    </w:p>
    <w:p w14:paraId="20BAA9F3" w14:textId="77777777" w:rsidR="00F17DA3" w:rsidRDefault="00F17DA3" w:rsidP="00F17DA3">
      <w:pPr>
        <w:spacing w:after="240" w:line="240" w:lineRule="auto"/>
        <w:rPr>
          <w:rFonts w:ascii="Arial" w:eastAsia="Times New Roman" w:hAnsi="Arial" w:cs="Arial"/>
          <w:b/>
          <w:bCs/>
          <w:color w:val="000000"/>
          <w:sz w:val="24"/>
          <w:szCs w:val="24"/>
          <w:lang w:eastAsia="pt-BR"/>
        </w:rPr>
      </w:pPr>
    </w:p>
    <w:p w14:paraId="4441A02B" w14:textId="34169F74" w:rsidR="00F17DA3" w:rsidRPr="00F17DA3" w:rsidRDefault="00F17DA3" w:rsidP="00F17DA3">
      <w:pPr>
        <w:spacing w:after="240" w:line="240" w:lineRule="auto"/>
        <w:rPr>
          <w:rFonts w:ascii="Times New Roman" w:eastAsia="Times New Roman" w:hAnsi="Times New Roman" w:cs="Times New Roman"/>
          <w:sz w:val="24"/>
          <w:szCs w:val="24"/>
          <w:lang w:eastAsia="pt-BR"/>
        </w:rPr>
      </w:pPr>
      <w:r w:rsidRPr="00F17DA3">
        <w:rPr>
          <w:rFonts w:ascii="Times New Roman" w:eastAsia="Times New Roman" w:hAnsi="Times New Roman" w:cs="Times New Roman"/>
          <w:sz w:val="24"/>
          <w:szCs w:val="24"/>
          <w:lang w:eastAsia="pt-BR"/>
        </w:rPr>
        <w:br/>
      </w:r>
    </w:p>
    <w:p w14:paraId="3A62059A" w14:textId="7F130334" w:rsidR="00F17DA3" w:rsidRPr="00F17DA3" w:rsidRDefault="00F17DA3" w:rsidP="00F17DA3">
      <w:pPr>
        <w:spacing w:after="3833" w:line="240" w:lineRule="auto"/>
        <w:ind w:left="36" w:right="13" w:hanging="10"/>
        <w:jc w:val="center"/>
        <w:rPr>
          <w:rFonts w:ascii="Times New Roman" w:eastAsia="Times New Roman" w:hAnsi="Times New Roman" w:cs="Times New Roman"/>
          <w:sz w:val="24"/>
          <w:szCs w:val="24"/>
          <w:lang w:eastAsia="pt-BR"/>
        </w:rPr>
      </w:pPr>
      <w:r>
        <w:rPr>
          <w:rFonts w:ascii="Arial" w:eastAsia="Times New Roman" w:hAnsi="Arial" w:cs="Arial"/>
          <w:b/>
          <w:bCs/>
          <w:color w:val="000000"/>
          <w:sz w:val="24"/>
          <w:szCs w:val="24"/>
          <w:lang w:eastAsia="pt-BR"/>
        </w:rPr>
        <w:t>Trabalho de redes de computadores NAT</w:t>
      </w:r>
    </w:p>
    <w:p w14:paraId="5D7DB27F" w14:textId="77777777" w:rsidR="00F17DA3" w:rsidRPr="00F17DA3" w:rsidRDefault="00F17DA3" w:rsidP="00F17DA3">
      <w:pPr>
        <w:spacing w:after="0" w:line="240" w:lineRule="auto"/>
        <w:jc w:val="center"/>
        <w:rPr>
          <w:rFonts w:ascii="Times New Roman" w:eastAsia="Times New Roman" w:hAnsi="Times New Roman" w:cs="Times New Roman"/>
          <w:sz w:val="24"/>
          <w:szCs w:val="24"/>
          <w:lang w:eastAsia="pt-BR"/>
        </w:rPr>
      </w:pPr>
      <w:r w:rsidRPr="00F17DA3">
        <w:rPr>
          <w:rFonts w:ascii="Arial" w:eastAsia="Times New Roman" w:hAnsi="Arial" w:cs="Arial"/>
          <w:color w:val="000000"/>
          <w:sz w:val="24"/>
          <w:szCs w:val="24"/>
          <w:lang w:eastAsia="pt-BR"/>
        </w:rPr>
        <w:t>Rio do Sul</w:t>
      </w:r>
    </w:p>
    <w:p w14:paraId="2632D8CD" w14:textId="4F64D6D9" w:rsidR="003B4DA1" w:rsidRPr="00F17DA3" w:rsidRDefault="00F17DA3" w:rsidP="00F17DA3">
      <w:pPr>
        <w:spacing w:after="0" w:line="240" w:lineRule="auto"/>
        <w:jc w:val="center"/>
        <w:rPr>
          <w:rFonts w:ascii="Times New Roman" w:eastAsia="Times New Roman" w:hAnsi="Times New Roman" w:cs="Times New Roman"/>
          <w:sz w:val="24"/>
          <w:szCs w:val="24"/>
          <w:lang w:eastAsia="pt-BR"/>
        </w:rPr>
      </w:pPr>
      <w:r w:rsidRPr="00F17DA3">
        <w:rPr>
          <w:rFonts w:ascii="Arial" w:eastAsia="Times New Roman" w:hAnsi="Arial" w:cs="Arial"/>
          <w:color w:val="000000"/>
          <w:sz w:val="24"/>
          <w:szCs w:val="24"/>
          <w:lang w:eastAsia="pt-BR"/>
        </w:rPr>
        <w:t>202</w:t>
      </w:r>
      <w:r>
        <w:rPr>
          <w:rFonts w:ascii="Arial" w:eastAsia="Times New Roman" w:hAnsi="Arial" w:cs="Arial"/>
          <w:color w:val="000000"/>
          <w:sz w:val="24"/>
          <w:szCs w:val="24"/>
          <w:lang w:eastAsia="pt-BR"/>
        </w:rPr>
        <w:t>2</w:t>
      </w:r>
    </w:p>
    <w:p w14:paraId="1EAF2B40" w14:textId="67591C9A" w:rsidR="003B4DA1" w:rsidRDefault="003B4DA1" w:rsidP="003B594D">
      <w:pPr>
        <w:spacing w:line="360" w:lineRule="auto"/>
        <w:jc w:val="center"/>
        <w:rPr>
          <w:rFonts w:ascii="Arial" w:hAnsi="Arial" w:cs="Arial"/>
          <w:sz w:val="24"/>
          <w:szCs w:val="24"/>
        </w:rPr>
      </w:pPr>
      <w:r>
        <w:rPr>
          <w:rFonts w:ascii="Arial" w:hAnsi="Arial" w:cs="Arial"/>
          <w:b/>
          <w:bCs/>
          <w:sz w:val="24"/>
          <w:szCs w:val="24"/>
        </w:rPr>
        <w:lastRenderedPageBreak/>
        <w:t>NAT</w:t>
      </w:r>
    </w:p>
    <w:p w14:paraId="60AB2612" w14:textId="20E0707C" w:rsidR="003B4DA1" w:rsidRDefault="003B4DA1" w:rsidP="003B594D">
      <w:pPr>
        <w:spacing w:line="360" w:lineRule="auto"/>
        <w:rPr>
          <w:rFonts w:ascii="Arial" w:hAnsi="Arial" w:cs="Arial"/>
          <w:sz w:val="24"/>
          <w:szCs w:val="24"/>
        </w:rPr>
      </w:pPr>
    </w:p>
    <w:p w14:paraId="5D4806C2" w14:textId="77ED5062" w:rsidR="003B4DA1" w:rsidRPr="00D25881" w:rsidRDefault="003B4DA1" w:rsidP="003B594D">
      <w:pPr>
        <w:spacing w:line="360" w:lineRule="auto"/>
        <w:rPr>
          <w:rFonts w:ascii="Arial" w:hAnsi="Arial" w:cs="Arial"/>
          <w:b/>
          <w:bCs/>
          <w:sz w:val="24"/>
          <w:szCs w:val="24"/>
        </w:rPr>
      </w:pPr>
      <w:r w:rsidRPr="00D25881">
        <w:rPr>
          <w:rFonts w:ascii="Arial" w:hAnsi="Arial" w:cs="Arial"/>
          <w:b/>
          <w:bCs/>
          <w:sz w:val="24"/>
          <w:szCs w:val="24"/>
        </w:rPr>
        <w:t xml:space="preserve">O que é </w:t>
      </w:r>
      <w:proofErr w:type="spellStart"/>
      <w:r w:rsidRPr="00D25881">
        <w:rPr>
          <w:rFonts w:ascii="Arial" w:hAnsi="Arial" w:cs="Arial"/>
          <w:b/>
          <w:bCs/>
          <w:sz w:val="24"/>
          <w:szCs w:val="24"/>
        </w:rPr>
        <w:t>nat</w:t>
      </w:r>
      <w:proofErr w:type="spellEnd"/>
      <w:r w:rsidRPr="00D25881">
        <w:rPr>
          <w:rFonts w:ascii="Arial" w:hAnsi="Arial" w:cs="Arial"/>
          <w:b/>
          <w:bCs/>
          <w:sz w:val="24"/>
          <w:szCs w:val="24"/>
        </w:rPr>
        <w:t>?</w:t>
      </w:r>
    </w:p>
    <w:p w14:paraId="6631BD1B" w14:textId="714A5D19" w:rsidR="003B4DA1" w:rsidRDefault="003B4DA1" w:rsidP="00D25881">
      <w:pPr>
        <w:shd w:val="clear" w:color="auto" w:fill="FFFFFF" w:themeFill="background1"/>
        <w:spacing w:line="360" w:lineRule="auto"/>
        <w:ind w:firstLine="708"/>
        <w:jc w:val="both"/>
        <w:rPr>
          <w:rFonts w:ascii="Arial" w:hAnsi="Arial" w:cs="Arial"/>
          <w:sz w:val="24"/>
          <w:szCs w:val="24"/>
        </w:rPr>
      </w:pPr>
      <w:r w:rsidRPr="003B4DA1">
        <w:rPr>
          <w:rFonts w:ascii="Arial" w:hAnsi="Arial" w:cs="Arial"/>
          <w:sz w:val="24"/>
          <w:szCs w:val="24"/>
        </w:rPr>
        <w:t>Nat Significa</w:t>
      </w:r>
      <w:r>
        <w:rPr>
          <w:rFonts w:ascii="Arial" w:hAnsi="Arial" w:cs="Arial"/>
          <w:sz w:val="24"/>
          <w:szCs w:val="24"/>
        </w:rPr>
        <w:t xml:space="preserve"> </w:t>
      </w:r>
      <w:r w:rsidRPr="003B4DA1">
        <w:rPr>
          <w:rFonts w:ascii="Arial" w:hAnsi="Arial" w:cs="Arial"/>
          <w:sz w:val="24"/>
          <w:szCs w:val="24"/>
        </w:rPr>
        <w:t xml:space="preserve">Network </w:t>
      </w:r>
      <w:proofErr w:type="spellStart"/>
      <w:r w:rsidRPr="003B4DA1">
        <w:rPr>
          <w:rFonts w:ascii="Arial" w:hAnsi="Arial" w:cs="Arial"/>
          <w:sz w:val="24"/>
          <w:szCs w:val="24"/>
        </w:rPr>
        <w:t>Address</w:t>
      </w:r>
      <w:proofErr w:type="spellEnd"/>
      <w:r w:rsidRPr="003B4DA1">
        <w:rPr>
          <w:rFonts w:ascii="Arial" w:hAnsi="Arial" w:cs="Arial"/>
          <w:sz w:val="24"/>
          <w:szCs w:val="24"/>
        </w:rPr>
        <w:t xml:space="preserve"> </w:t>
      </w:r>
      <w:proofErr w:type="spellStart"/>
      <w:r w:rsidRPr="003B4DA1">
        <w:rPr>
          <w:rFonts w:ascii="Arial" w:hAnsi="Arial" w:cs="Arial"/>
          <w:sz w:val="24"/>
          <w:szCs w:val="24"/>
        </w:rPr>
        <w:t>Translation</w:t>
      </w:r>
      <w:proofErr w:type="spellEnd"/>
      <w:r w:rsidRPr="003B4DA1">
        <w:rPr>
          <w:rFonts w:ascii="Arial" w:hAnsi="Arial" w:cs="Arial"/>
          <w:sz w:val="24"/>
          <w:szCs w:val="24"/>
        </w:rPr>
        <w:t>, é um protocolo</w:t>
      </w:r>
      <w:r>
        <w:rPr>
          <w:rFonts w:ascii="Arial" w:hAnsi="Arial" w:cs="Arial"/>
          <w:sz w:val="24"/>
          <w:szCs w:val="24"/>
        </w:rPr>
        <w:t xml:space="preserve"> aplicado na camada de rede, tendo como função fazer a tradução dos endereços IP, também das portas TCP da rede local para o mundo.</w:t>
      </w:r>
    </w:p>
    <w:p w14:paraId="66361679" w14:textId="75239EE4" w:rsidR="003B4DA1" w:rsidRDefault="004E3264" w:rsidP="00D25881">
      <w:pPr>
        <w:shd w:val="clear" w:color="auto" w:fill="FFFFFF" w:themeFill="background1"/>
        <w:spacing w:line="360" w:lineRule="auto"/>
        <w:ind w:firstLine="708"/>
        <w:jc w:val="both"/>
        <w:rPr>
          <w:rFonts w:ascii="Arial" w:hAnsi="Arial" w:cs="Arial"/>
          <w:sz w:val="24"/>
          <w:szCs w:val="24"/>
          <w:shd w:val="clear" w:color="auto" w:fill="FFFFFF"/>
        </w:rPr>
      </w:pPr>
      <w:r w:rsidRPr="004E3264">
        <w:rPr>
          <w:rFonts w:ascii="Arial" w:hAnsi="Arial" w:cs="Arial"/>
          <w:sz w:val="24"/>
          <w:szCs w:val="24"/>
          <w:shd w:val="clear" w:color="auto" w:fill="FFFFFF"/>
        </w:rPr>
        <w:t>Dentro da empresa cada dispositivo tem um IP próprio, mas quando pacote deixa a rede local da empresa, acaba passando por uma caixa NAT que converte o IP de origem (interno) no endereço IP verdadeiro da empresa (público). Muitas vezes, a caixa NAT é combinada em um único dispositivo firewall que oferece segurança a rede, controlando precisamente o que entra e o que saí da empresa.</w:t>
      </w:r>
    </w:p>
    <w:p w14:paraId="7293917A" w14:textId="7A75090D" w:rsidR="004E3264" w:rsidRPr="004E3264" w:rsidRDefault="004E3264" w:rsidP="003B594D">
      <w:pPr>
        <w:shd w:val="clear" w:color="auto" w:fill="FFFFFF" w:themeFill="background1"/>
        <w:spacing w:line="360" w:lineRule="auto"/>
        <w:jc w:val="both"/>
        <w:rPr>
          <w:rFonts w:ascii="Arial" w:hAnsi="Arial" w:cs="Arial"/>
          <w:sz w:val="24"/>
          <w:szCs w:val="24"/>
        </w:rPr>
      </w:pPr>
      <w:r>
        <w:rPr>
          <w:rFonts w:ascii="Arial" w:hAnsi="Arial" w:cs="Arial"/>
          <w:noProof/>
          <w:sz w:val="24"/>
          <w:szCs w:val="24"/>
          <w:shd w:val="clear" w:color="auto" w:fill="FFFFFF"/>
        </w:rPr>
        <w:drawing>
          <wp:inline distT="0" distB="0" distL="0" distR="0" wp14:anchorId="087FB48A" wp14:editId="6A01276D">
            <wp:extent cx="5397500" cy="3270250"/>
            <wp:effectExtent l="0" t="0" r="0" b="63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7500" cy="3270250"/>
                    </a:xfrm>
                    <a:prstGeom prst="rect">
                      <a:avLst/>
                    </a:prstGeom>
                    <a:noFill/>
                    <a:ln>
                      <a:noFill/>
                    </a:ln>
                  </pic:spPr>
                </pic:pic>
              </a:graphicData>
            </a:graphic>
          </wp:inline>
        </w:drawing>
      </w:r>
    </w:p>
    <w:p w14:paraId="367E9FB0" w14:textId="77777777" w:rsidR="004E3264" w:rsidRDefault="004E3264" w:rsidP="003B594D">
      <w:pPr>
        <w:shd w:val="clear" w:color="auto" w:fill="FFFFFF" w:themeFill="background1"/>
        <w:spacing w:line="360" w:lineRule="auto"/>
        <w:jc w:val="both"/>
        <w:rPr>
          <w:rFonts w:ascii="Arial" w:hAnsi="Arial" w:cs="Arial"/>
          <w:sz w:val="24"/>
          <w:szCs w:val="24"/>
        </w:rPr>
      </w:pPr>
    </w:p>
    <w:p w14:paraId="3088D1A6" w14:textId="77777777" w:rsidR="004E3264" w:rsidRDefault="004E3264" w:rsidP="003B594D">
      <w:pPr>
        <w:shd w:val="clear" w:color="auto" w:fill="FFFFFF" w:themeFill="background1"/>
        <w:spacing w:line="360" w:lineRule="auto"/>
        <w:jc w:val="both"/>
        <w:rPr>
          <w:rFonts w:ascii="Arial" w:hAnsi="Arial" w:cs="Arial"/>
          <w:sz w:val="24"/>
          <w:szCs w:val="24"/>
        </w:rPr>
      </w:pPr>
    </w:p>
    <w:p w14:paraId="2D1AF6F5" w14:textId="32C0FBCE" w:rsidR="003B4DA1" w:rsidRPr="00D25881" w:rsidRDefault="003B4DA1" w:rsidP="003B594D">
      <w:pPr>
        <w:shd w:val="clear" w:color="auto" w:fill="FFFFFF" w:themeFill="background1"/>
        <w:spacing w:line="360" w:lineRule="auto"/>
        <w:jc w:val="both"/>
        <w:rPr>
          <w:rFonts w:ascii="Arial" w:hAnsi="Arial" w:cs="Arial"/>
          <w:b/>
          <w:bCs/>
          <w:sz w:val="24"/>
          <w:szCs w:val="24"/>
        </w:rPr>
      </w:pPr>
      <w:r w:rsidRPr="00D25881">
        <w:rPr>
          <w:rFonts w:ascii="Arial" w:hAnsi="Arial" w:cs="Arial"/>
          <w:b/>
          <w:bCs/>
          <w:sz w:val="24"/>
          <w:szCs w:val="24"/>
        </w:rPr>
        <w:t>O que são endereços públicos/ privados</w:t>
      </w:r>
    </w:p>
    <w:p w14:paraId="58F71F0B" w14:textId="77777777" w:rsidR="003B4DA1" w:rsidRDefault="003B4DA1" w:rsidP="00D25881">
      <w:pPr>
        <w:shd w:val="clear" w:color="auto" w:fill="FFFFFF" w:themeFill="background1"/>
        <w:spacing w:line="360" w:lineRule="auto"/>
        <w:ind w:firstLine="708"/>
        <w:jc w:val="both"/>
        <w:rPr>
          <w:rFonts w:ascii="Arial" w:hAnsi="Arial" w:cs="Arial"/>
          <w:sz w:val="24"/>
          <w:szCs w:val="24"/>
        </w:rPr>
      </w:pPr>
      <w:r>
        <w:rPr>
          <w:rFonts w:ascii="Arial" w:hAnsi="Arial" w:cs="Arial"/>
          <w:sz w:val="24"/>
          <w:szCs w:val="24"/>
        </w:rPr>
        <w:t xml:space="preserve">O endereço de IP público te identifica na internet, para fazer possível com que todas as informações possíveis cheguem a nós. O privado é utilizado em </w:t>
      </w:r>
      <w:r>
        <w:rPr>
          <w:rFonts w:ascii="Arial" w:hAnsi="Arial" w:cs="Arial"/>
          <w:sz w:val="24"/>
          <w:szCs w:val="24"/>
        </w:rPr>
        <w:lastRenderedPageBreak/>
        <w:t xml:space="preserve">uma rede privada para conectar-se em segurança a outros dispositivos na mesma rede. </w:t>
      </w:r>
    </w:p>
    <w:p w14:paraId="1815120B" w14:textId="32A6BBC5" w:rsidR="003B4DA1" w:rsidRDefault="003B4DA1" w:rsidP="003B594D">
      <w:pPr>
        <w:shd w:val="clear" w:color="auto" w:fill="FFFFFF" w:themeFill="background1"/>
        <w:spacing w:line="360" w:lineRule="auto"/>
        <w:jc w:val="both"/>
        <w:rPr>
          <w:rFonts w:ascii="Arial" w:hAnsi="Arial" w:cs="Arial"/>
          <w:sz w:val="24"/>
          <w:szCs w:val="24"/>
        </w:rPr>
      </w:pPr>
      <w:r>
        <w:rPr>
          <w:rFonts w:ascii="Arial" w:hAnsi="Arial" w:cs="Arial"/>
          <w:sz w:val="24"/>
          <w:szCs w:val="24"/>
        </w:rPr>
        <w:t xml:space="preserve">Público </w:t>
      </w:r>
      <w:r w:rsidRPr="003B4DA1">
        <w:rPr>
          <w:rFonts w:ascii="Arial" w:hAnsi="Arial" w:cs="Arial"/>
          <w:sz w:val="24"/>
          <w:szCs w:val="24"/>
        </w:rPr>
        <w:sym w:font="Wingdings" w:char="F0E0"/>
      </w:r>
      <w:r>
        <w:rPr>
          <w:rFonts w:ascii="Arial" w:hAnsi="Arial" w:cs="Arial"/>
          <w:sz w:val="24"/>
          <w:szCs w:val="24"/>
        </w:rPr>
        <w:t xml:space="preserve"> Global</w:t>
      </w:r>
    </w:p>
    <w:p w14:paraId="417E474A" w14:textId="37B6538A" w:rsidR="003B4DA1" w:rsidRDefault="003B4DA1" w:rsidP="003B594D">
      <w:pPr>
        <w:shd w:val="clear" w:color="auto" w:fill="FFFFFF" w:themeFill="background1"/>
        <w:spacing w:line="360" w:lineRule="auto"/>
        <w:jc w:val="both"/>
        <w:rPr>
          <w:rFonts w:ascii="Arial" w:hAnsi="Arial" w:cs="Arial"/>
          <w:sz w:val="24"/>
          <w:szCs w:val="24"/>
        </w:rPr>
      </w:pPr>
      <w:r>
        <w:rPr>
          <w:rFonts w:ascii="Arial" w:hAnsi="Arial" w:cs="Arial"/>
          <w:sz w:val="24"/>
          <w:szCs w:val="24"/>
        </w:rPr>
        <w:t xml:space="preserve">Privado </w:t>
      </w:r>
      <w:r w:rsidRPr="003B4DA1">
        <w:rPr>
          <w:rFonts w:ascii="Arial" w:hAnsi="Arial" w:cs="Arial"/>
          <w:sz w:val="24"/>
          <w:szCs w:val="24"/>
        </w:rPr>
        <w:sym w:font="Wingdings" w:char="F0E0"/>
      </w:r>
      <w:r>
        <w:rPr>
          <w:rFonts w:ascii="Arial" w:hAnsi="Arial" w:cs="Arial"/>
          <w:sz w:val="24"/>
          <w:szCs w:val="24"/>
        </w:rPr>
        <w:t xml:space="preserve"> Local</w:t>
      </w:r>
    </w:p>
    <w:p w14:paraId="68AFA1EF" w14:textId="3D3C53CE" w:rsidR="003B4DA1" w:rsidRDefault="003B4DA1" w:rsidP="003B594D">
      <w:pPr>
        <w:shd w:val="clear" w:color="auto" w:fill="FFFFFF" w:themeFill="background1"/>
        <w:spacing w:line="360" w:lineRule="auto"/>
        <w:jc w:val="both"/>
        <w:rPr>
          <w:rFonts w:ascii="Arial" w:hAnsi="Arial" w:cs="Arial"/>
          <w:sz w:val="24"/>
          <w:szCs w:val="24"/>
        </w:rPr>
      </w:pPr>
    </w:p>
    <w:p w14:paraId="4E67D3B0" w14:textId="1908A3F8" w:rsidR="00AA7975" w:rsidRPr="00D25881" w:rsidRDefault="00AA7975" w:rsidP="003B594D">
      <w:pPr>
        <w:shd w:val="clear" w:color="auto" w:fill="FFFFFF" w:themeFill="background1"/>
        <w:spacing w:line="360" w:lineRule="auto"/>
        <w:jc w:val="both"/>
        <w:rPr>
          <w:rFonts w:ascii="Arial" w:hAnsi="Arial" w:cs="Arial"/>
          <w:b/>
          <w:bCs/>
          <w:sz w:val="24"/>
          <w:szCs w:val="24"/>
        </w:rPr>
      </w:pPr>
      <w:r w:rsidRPr="00D25881">
        <w:rPr>
          <w:rFonts w:ascii="Arial" w:hAnsi="Arial" w:cs="Arial"/>
          <w:b/>
          <w:bCs/>
          <w:sz w:val="24"/>
          <w:szCs w:val="24"/>
        </w:rPr>
        <w:t>Quais as faixas de endereço</w:t>
      </w:r>
    </w:p>
    <w:p w14:paraId="3A3DBA4F" w14:textId="77777777" w:rsidR="00AA7975" w:rsidRPr="00AA7975" w:rsidRDefault="00AA7975" w:rsidP="003B594D">
      <w:pPr>
        <w:pStyle w:val="NormalWeb"/>
        <w:numPr>
          <w:ilvl w:val="0"/>
          <w:numId w:val="1"/>
        </w:numPr>
        <w:shd w:val="clear" w:color="auto" w:fill="FFFFFF"/>
        <w:spacing w:before="0" w:beforeAutospacing="0" w:after="0" w:afterAutospacing="0" w:line="360" w:lineRule="auto"/>
        <w:ind w:left="1320"/>
        <w:textAlignment w:val="baseline"/>
        <w:rPr>
          <w:rFonts w:ascii="Arial" w:hAnsi="Arial" w:cs="Arial"/>
        </w:rPr>
      </w:pPr>
      <w:r w:rsidRPr="00AA7975">
        <w:rPr>
          <w:rFonts w:ascii="Arial" w:hAnsi="Arial" w:cs="Arial"/>
        </w:rPr>
        <w:t>Classe A: 10.0.0.0 — 10.255.255.255</w:t>
      </w:r>
    </w:p>
    <w:p w14:paraId="6D21430F" w14:textId="77777777" w:rsidR="00AA7975" w:rsidRPr="00AA7975" w:rsidRDefault="00AA7975" w:rsidP="003B594D">
      <w:pPr>
        <w:pStyle w:val="NormalWeb"/>
        <w:numPr>
          <w:ilvl w:val="0"/>
          <w:numId w:val="1"/>
        </w:numPr>
        <w:shd w:val="clear" w:color="auto" w:fill="FFFFFF"/>
        <w:spacing w:before="0" w:beforeAutospacing="0" w:after="0" w:afterAutospacing="0" w:line="360" w:lineRule="auto"/>
        <w:ind w:left="1320"/>
        <w:textAlignment w:val="baseline"/>
        <w:rPr>
          <w:rFonts w:ascii="Arial" w:hAnsi="Arial" w:cs="Arial"/>
        </w:rPr>
      </w:pPr>
      <w:r w:rsidRPr="00AA7975">
        <w:rPr>
          <w:rFonts w:ascii="Arial" w:hAnsi="Arial" w:cs="Arial"/>
        </w:rPr>
        <w:t>Classe B: 172.16.0.0 — 172.31.255.255 </w:t>
      </w:r>
    </w:p>
    <w:p w14:paraId="301698E7" w14:textId="0A25A200" w:rsidR="00AA7975" w:rsidRDefault="00AA7975" w:rsidP="003B594D">
      <w:pPr>
        <w:pStyle w:val="NormalWeb"/>
        <w:numPr>
          <w:ilvl w:val="0"/>
          <w:numId w:val="1"/>
        </w:numPr>
        <w:shd w:val="clear" w:color="auto" w:fill="FFFFFF"/>
        <w:spacing w:before="0" w:beforeAutospacing="0" w:after="0" w:afterAutospacing="0" w:line="360" w:lineRule="auto"/>
        <w:ind w:left="1320"/>
        <w:textAlignment w:val="baseline"/>
        <w:rPr>
          <w:rFonts w:ascii="Arial" w:hAnsi="Arial" w:cs="Arial"/>
        </w:rPr>
      </w:pPr>
      <w:r w:rsidRPr="00AA7975">
        <w:rPr>
          <w:rFonts w:ascii="Arial" w:hAnsi="Arial" w:cs="Arial"/>
        </w:rPr>
        <w:t>Classe C: 192.168.0.0 — 192.168.255.255</w:t>
      </w:r>
    </w:p>
    <w:p w14:paraId="60C4811C" w14:textId="77777777" w:rsidR="003B594D" w:rsidRDefault="003B594D" w:rsidP="003B594D">
      <w:pPr>
        <w:pStyle w:val="NormalWeb"/>
        <w:shd w:val="clear" w:color="auto" w:fill="FFFFFF"/>
        <w:spacing w:before="0" w:beforeAutospacing="0" w:after="0" w:afterAutospacing="0" w:line="360" w:lineRule="auto"/>
        <w:ind w:left="960"/>
        <w:textAlignment w:val="baseline"/>
        <w:rPr>
          <w:rFonts w:ascii="Arial" w:hAnsi="Arial" w:cs="Arial"/>
        </w:rPr>
      </w:pPr>
    </w:p>
    <w:p w14:paraId="138C4D96" w14:textId="08892E2A" w:rsidR="00AA7975" w:rsidRDefault="00AA7975" w:rsidP="003B594D">
      <w:pPr>
        <w:pStyle w:val="NormalWeb"/>
        <w:shd w:val="clear" w:color="auto" w:fill="FFFFFF"/>
        <w:spacing w:before="0" w:beforeAutospacing="0" w:after="0" w:afterAutospacing="0" w:line="360" w:lineRule="auto"/>
        <w:textAlignment w:val="baseline"/>
        <w:rPr>
          <w:rFonts w:ascii="Arial" w:hAnsi="Arial" w:cs="Arial"/>
        </w:rPr>
      </w:pPr>
    </w:p>
    <w:p w14:paraId="11BCBD5A" w14:textId="697D6201" w:rsidR="00AA7975" w:rsidRPr="00AA7975" w:rsidRDefault="003B594D" w:rsidP="003B594D">
      <w:pPr>
        <w:pStyle w:val="NormalWeb"/>
        <w:shd w:val="clear" w:color="auto" w:fill="FFFFFF"/>
        <w:spacing w:before="0" w:beforeAutospacing="0" w:after="0" w:afterAutospacing="0" w:line="360" w:lineRule="auto"/>
        <w:textAlignment w:val="baseline"/>
        <w:rPr>
          <w:rFonts w:ascii="Arial" w:hAnsi="Arial" w:cs="Arial"/>
        </w:rPr>
      </w:pPr>
      <w:r>
        <w:rPr>
          <w:rFonts w:ascii="Arial" w:hAnsi="Arial" w:cs="Arial"/>
          <w:noProof/>
        </w:rPr>
        <w:drawing>
          <wp:inline distT="0" distB="0" distL="0" distR="0" wp14:anchorId="5253CE21" wp14:editId="325DB34D">
            <wp:extent cx="3960495" cy="1543050"/>
            <wp:effectExtent l="0" t="0" r="190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6298" cy="1545311"/>
                    </a:xfrm>
                    <a:prstGeom prst="rect">
                      <a:avLst/>
                    </a:prstGeom>
                    <a:noFill/>
                    <a:ln>
                      <a:noFill/>
                    </a:ln>
                  </pic:spPr>
                </pic:pic>
              </a:graphicData>
            </a:graphic>
          </wp:inline>
        </w:drawing>
      </w:r>
    </w:p>
    <w:p w14:paraId="7B87244D" w14:textId="6D9A0854" w:rsidR="00AA7975" w:rsidRDefault="00AA7975" w:rsidP="003B594D">
      <w:pPr>
        <w:shd w:val="clear" w:color="auto" w:fill="FFFFFF" w:themeFill="background1"/>
        <w:spacing w:line="360" w:lineRule="auto"/>
        <w:jc w:val="both"/>
        <w:rPr>
          <w:rFonts w:ascii="Arial" w:hAnsi="Arial" w:cs="Arial"/>
          <w:sz w:val="24"/>
          <w:szCs w:val="24"/>
        </w:rPr>
      </w:pPr>
    </w:p>
    <w:p w14:paraId="493E73B4" w14:textId="03AE6C1F" w:rsidR="003B594D" w:rsidRPr="00D25881" w:rsidRDefault="003B594D" w:rsidP="003B594D">
      <w:pPr>
        <w:shd w:val="clear" w:color="auto" w:fill="FFFFFF" w:themeFill="background1"/>
        <w:spacing w:line="360" w:lineRule="auto"/>
        <w:jc w:val="both"/>
        <w:rPr>
          <w:rFonts w:ascii="Arial" w:hAnsi="Arial" w:cs="Arial"/>
          <w:b/>
          <w:bCs/>
          <w:sz w:val="24"/>
          <w:szCs w:val="24"/>
        </w:rPr>
      </w:pPr>
      <w:r w:rsidRPr="00D25881">
        <w:rPr>
          <w:rFonts w:ascii="Arial" w:hAnsi="Arial" w:cs="Arial"/>
          <w:b/>
          <w:bCs/>
          <w:sz w:val="24"/>
          <w:szCs w:val="24"/>
        </w:rPr>
        <w:t>Redirecionamento da porta IP</w:t>
      </w:r>
    </w:p>
    <w:p w14:paraId="5576A525" w14:textId="4FB3B7A3" w:rsidR="003B594D" w:rsidRDefault="003B594D" w:rsidP="00D25881">
      <w:pPr>
        <w:shd w:val="clear" w:color="auto" w:fill="FFFFFF" w:themeFill="background1"/>
        <w:spacing w:line="360" w:lineRule="auto"/>
        <w:ind w:firstLine="708"/>
        <w:jc w:val="both"/>
        <w:rPr>
          <w:rFonts w:ascii="Arial" w:hAnsi="Arial" w:cs="Arial"/>
          <w:sz w:val="24"/>
          <w:szCs w:val="24"/>
        </w:rPr>
      </w:pPr>
      <w:r>
        <w:rPr>
          <w:rFonts w:ascii="Arial" w:hAnsi="Arial" w:cs="Arial"/>
          <w:sz w:val="24"/>
          <w:szCs w:val="24"/>
        </w:rPr>
        <w:t xml:space="preserve">É o que possibilita direcionar uma porta da rede de um nó para outro. Permitindo que um usuário </w:t>
      </w:r>
      <w:r w:rsidRPr="003B594D">
        <w:rPr>
          <w:rFonts w:ascii="Arial" w:hAnsi="Arial" w:cs="Arial"/>
          <w:sz w:val="24"/>
          <w:szCs w:val="24"/>
        </w:rPr>
        <w:t>alcance uma porta em um endereço de IP privado mesmo estando fora dessa rede, através de um roteador com NAT habilitado.</w:t>
      </w:r>
      <w:r>
        <w:rPr>
          <w:rFonts w:ascii="Arial" w:hAnsi="Arial" w:cs="Arial"/>
          <w:sz w:val="24"/>
          <w:szCs w:val="24"/>
        </w:rPr>
        <w:t xml:space="preserve"> </w:t>
      </w:r>
    </w:p>
    <w:p w14:paraId="3C98B551" w14:textId="03690902" w:rsidR="003B594D" w:rsidRDefault="003B594D" w:rsidP="003B594D">
      <w:pPr>
        <w:shd w:val="clear" w:color="auto" w:fill="FFFFFF" w:themeFill="background1"/>
        <w:spacing w:line="360" w:lineRule="auto"/>
        <w:jc w:val="both"/>
        <w:rPr>
          <w:rFonts w:ascii="Arial" w:hAnsi="Arial" w:cs="Arial"/>
          <w:sz w:val="24"/>
          <w:szCs w:val="24"/>
        </w:rPr>
      </w:pPr>
      <w:r>
        <w:rPr>
          <w:noProof/>
        </w:rPr>
        <w:drawing>
          <wp:inline distT="0" distB="0" distL="0" distR="0" wp14:anchorId="690605BF" wp14:editId="71866DCA">
            <wp:extent cx="4600673" cy="2032000"/>
            <wp:effectExtent l="0" t="0" r="9525" b="635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00673" cy="2032000"/>
                    </a:xfrm>
                    <a:prstGeom prst="rect">
                      <a:avLst/>
                    </a:prstGeom>
                    <a:noFill/>
                    <a:ln>
                      <a:noFill/>
                    </a:ln>
                  </pic:spPr>
                </pic:pic>
              </a:graphicData>
            </a:graphic>
          </wp:inline>
        </w:drawing>
      </w:r>
    </w:p>
    <w:p w14:paraId="6F8B3864" w14:textId="4ECA60AF" w:rsidR="003B594D" w:rsidRDefault="003B594D" w:rsidP="00D25881">
      <w:pPr>
        <w:shd w:val="clear" w:color="auto" w:fill="FFFFFF" w:themeFill="background1"/>
        <w:spacing w:line="360" w:lineRule="auto"/>
        <w:ind w:firstLine="708"/>
        <w:jc w:val="both"/>
        <w:rPr>
          <w:rFonts w:ascii="Arial" w:hAnsi="Arial" w:cs="Arial"/>
          <w:sz w:val="24"/>
          <w:szCs w:val="24"/>
        </w:rPr>
      </w:pPr>
      <w:r>
        <w:rPr>
          <w:rFonts w:ascii="Arial" w:hAnsi="Arial" w:cs="Arial"/>
          <w:sz w:val="24"/>
          <w:szCs w:val="24"/>
        </w:rPr>
        <w:lastRenderedPageBreak/>
        <w:t>Uma boa questão de fazer isso é</w:t>
      </w:r>
      <w:r w:rsidR="004E3264">
        <w:rPr>
          <w:rFonts w:ascii="Arial" w:hAnsi="Arial" w:cs="Arial"/>
          <w:sz w:val="24"/>
          <w:szCs w:val="24"/>
        </w:rPr>
        <w:t xml:space="preserve"> evitar o tráfego para uma máquina atrás do gateway NAT dentro da rede, tornando-se acessível ao mundo externo.</w:t>
      </w:r>
    </w:p>
    <w:p w14:paraId="44EBEB9F" w14:textId="29BB08A2" w:rsidR="004E3264" w:rsidRDefault="004E3264" w:rsidP="003B594D">
      <w:pPr>
        <w:shd w:val="clear" w:color="auto" w:fill="FFFFFF" w:themeFill="background1"/>
        <w:spacing w:line="360" w:lineRule="auto"/>
        <w:jc w:val="both"/>
        <w:rPr>
          <w:rFonts w:ascii="Arial" w:hAnsi="Arial" w:cs="Arial"/>
          <w:sz w:val="24"/>
          <w:szCs w:val="24"/>
        </w:rPr>
      </w:pPr>
    </w:p>
    <w:p w14:paraId="0746E87A" w14:textId="0BDF8F8B" w:rsidR="004E3264" w:rsidRPr="00D25881" w:rsidRDefault="004E3264" w:rsidP="003B594D">
      <w:pPr>
        <w:shd w:val="clear" w:color="auto" w:fill="FFFFFF" w:themeFill="background1"/>
        <w:spacing w:line="360" w:lineRule="auto"/>
        <w:jc w:val="both"/>
        <w:rPr>
          <w:rFonts w:ascii="Arial" w:hAnsi="Arial" w:cs="Arial"/>
          <w:b/>
          <w:bCs/>
          <w:sz w:val="24"/>
          <w:szCs w:val="24"/>
        </w:rPr>
      </w:pPr>
      <w:r w:rsidRPr="00D25881">
        <w:rPr>
          <w:rFonts w:ascii="Arial" w:hAnsi="Arial" w:cs="Arial"/>
          <w:b/>
          <w:bCs/>
          <w:sz w:val="24"/>
          <w:szCs w:val="24"/>
        </w:rPr>
        <w:t>Encaminhamento da porta IP</w:t>
      </w:r>
    </w:p>
    <w:p w14:paraId="1A9290DA" w14:textId="0C20043D" w:rsidR="004E3264" w:rsidRDefault="001F57AF" w:rsidP="00D25881">
      <w:pPr>
        <w:shd w:val="clear" w:color="auto" w:fill="FFFFFF" w:themeFill="background1"/>
        <w:spacing w:line="360" w:lineRule="auto"/>
        <w:ind w:firstLine="708"/>
        <w:jc w:val="both"/>
        <w:rPr>
          <w:rFonts w:ascii="Arial" w:hAnsi="Arial" w:cs="Arial"/>
          <w:sz w:val="24"/>
          <w:szCs w:val="24"/>
        </w:rPr>
      </w:pPr>
      <w:r w:rsidRPr="001F57AF">
        <w:rPr>
          <w:rFonts w:ascii="Arial" w:hAnsi="Arial" w:cs="Arial"/>
          <w:sz w:val="24"/>
          <w:szCs w:val="24"/>
        </w:rPr>
        <w:t>O Encaminhamento de porta instrui o roteador a enviar a solicitação para um PC específico na sua rede que atenderá à solicitação.</w:t>
      </w:r>
      <w:r w:rsidR="00D25881">
        <w:rPr>
          <w:rFonts w:ascii="Arial" w:hAnsi="Arial" w:cs="Arial"/>
          <w:sz w:val="24"/>
          <w:szCs w:val="24"/>
        </w:rPr>
        <w:t xml:space="preserve"> Informa a um roteador que quando uma solicitação de conexão chegar por uma porta já definida por nós, deve enviar essa conexão a um dispositivo específico na qual escolhemos.</w:t>
      </w:r>
    </w:p>
    <w:p w14:paraId="0FE18FDC" w14:textId="77777777" w:rsidR="001F57AF" w:rsidRDefault="001F57AF" w:rsidP="003B594D">
      <w:pPr>
        <w:shd w:val="clear" w:color="auto" w:fill="FFFFFF" w:themeFill="background1"/>
        <w:spacing w:line="360" w:lineRule="auto"/>
        <w:jc w:val="both"/>
        <w:rPr>
          <w:rFonts w:ascii="Arial" w:hAnsi="Arial" w:cs="Arial"/>
          <w:sz w:val="24"/>
          <w:szCs w:val="24"/>
        </w:rPr>
      </w:pPr>
    </w:p>
    <w:p w14:paraId="3CB8B774" w14:textId="30770C8E" w:rsidR="004E3264" w:rsidRPr="00D25881" w:rsidRDefault="004E3264" w:rsidP="003B594D">
      <w:pPr>
        <w:shd w:val="clear" w:color="auto" w:fill="FFFFFF" w:themeFill="background1"/>
        <w:spacing w:line="360" w:lineRule="auto"/>
        <w:jc w:val="both"/>
        <w:rPr>
          <w:rFonts w:ascii="Arial" w:hAnsi="Arial" w:cs="Arial"/>
          <w:b/>
          <w:bCs/>
          <w:sz w:val="24"/>
          <w:szCs w:val="24"/>
        </w:rPr>
      </w:pPr>
      <w:r w:rsidRPr="00D25881">
        <w:rPr>
          <w:rFonts w:ascii="Arial" w:hAnsi="Arial" w:cs="Arial"/>
          <w:b/>
          <w:bCs/>
          <w:sz w:val="24"/>
          <w:szCs w:val="24"/>
        </w:rPr>
        <w:t>Tipos de NAT</w:t>
      </w:r>
    </w:p>
    <w:p w14:paraId="622972EF" w14:textId="7FE74CB2" w:rsidR="004E3264" w:rsidRDefault="004E3264" w:rsidP="003B594D">
      <w:pPr>
        <w:shd w:val="clear" w:color="auto" w:fill="FFFFFF" w:themeFill="background1"/>
        <w:spacing w:line="360" w:lineRule="auto"/>
        <w:jc w:val="both"/>
        <w:rPr>
          <w:rFonts w:ascii="Arial" w:hAnsi="Arial" w:cs="Arial"/>
          <w:sz w:val="24"/>
          <w:szCs w:val="24"/>
        </w:rPr>
      </w:pPr>
      <w:r>
        <w:rPr>
          <w:rFonts w:ascii="Arial" w:hAnsi="Arial" w:cs="Arial"/>
          <w:sz w:val="24"/>
          <w:szCs w:val="24"/>
        </w:rPr>
        <w:t>Existem três tipos de NAT, estático dinâmico e sobrecarga.</w:t>
      </w:r>
    </w:p>
    <w:p w14:paraId="67763C0D" w14:textId="26183135" w:rsidR="004E3264" w:rsidRDefault="004E3264" w:rsidP="00D25881">
      <w:pPr>
        <w:shd w:val="clear" w:color="auto" w:fill="FFFFFF" w:themeFill="background1"/>
        <w:spacing w:line="360" w:lineRule="auto"/>
        <w:ind w:firstLine="708"/>
        <w:jc w:val="both"/>
        <w:rPr>
          <w:rFonts w:ascii="Arial" w:hAnsi="Arial" w:cs="Arial"/>
          <w:sz w:val="24"/>
          <w:szCs w:val="24"/>
        </w:rPr>
      </w:pPr>
      <w:r>
        <w:rPr>
          <w:rFonts w:ascii="Arial" w:hAnsi="Arial" w:cs="Arial"/>
          <w:sz w:val="24"/>
          <w:szCs w:val="24"/>
        </w:rPr>
        <w:t>Estático:</w:t>
      </w:r>
      <w:r w:rsidR="00252EC8">
        <w:rPr>
          <w:rFonts w:ascii="Arial" w:hAnsi="Arial" w:cs="Arial"/>
          <w:sz w:val="24"/>
          <w:szCs w:val="24"/>
        </w:rPr>
        <w:t xml:space="preserve"> </w:t>
      </w:r>
      <w:r w:rsidR="00252EC8" w:rsidRPr="00252EC8">
        <w:rPr>
          <w:rFonts w:ascii="Arial" w:hAnsi="Arial" w:cs="Arial"/>
          <w:sz w:val="24"/>
          <w:szCs w:val="24"/>
        </w:rPr>
        <w:t>Mapeamento um-para-um de um endereço IP privado para um endereço IP público, é bem útil quando um dispositivo e rede que está dentro de uma rede privada precisa ser acessado pela Internet.</w:t>
      </w:r>
    </w:p>
    <w:p w14:paraId="09247F25" w14:textId="65D594CF" w:rsidR="00252EC8" w:rsidRDefault="00252EC8" w:rsidP="00D25881">
      <w:pPr>
        <w:shd w:val="clear" w:color="auto" w:fill="FFFFFF" w:themeFill="background1"/>
        <w:spacing w:line="360" w:lineRule="auto"/>
        <w:ind w:firstLine="708"/>
        <w:jc w:val="both"/>
        <w:rPr>
          <w:rFonts w:ascii="Arial" w:hAnsi="Arial" w:cs="Arial"/>
          <w:sz w:val="24"/>
          <w:szCs w:val="24"/>
        </w:rPr>
      </w:pPr>
      <w:r>
        <w:rPr>
          <w:rFonts w:ascii="Arial" w:hAnsi="Arial" w:cs="Arial"/>
          <w:sz w:val="24"/>
          <w:szCs w:val="24"/>
        </w:rPr>
        <w:t xml:space="preserve">Dinâmico: Mapeamento de um endereço IP privado para um público, </w:t>
      </w:r>
      <w:r w:rsidRPr="00252EC8">
        <w:rPr>
          <w:rFonts w:ascii="Arial" w:hAnsi="Arial" w:cs="Arial"/>
          <w:sz w:val="24"/>
          <w:szCs w:val="24"/>
        </w:rPr>
        <w:t>o endereço IP público é retirado de um conjunto de endereços que está configurado no roteador final.</w:t>
      </w:r>
    </w:p>
    <w:p w14:paraId="4DBAC894" w14:textId="2903952C" w:rsidR="00252EC8" w:rsidRDefault="00252EC8" w:rsidP="00D25881">
      <w:pPr>
        <w:shd w:val="clear" w:color="auto" w:fill="FFFFFF" w:themeFill="background1"/>
        <w:spacing w:line="360" w:lineRule="auto"/>
        <w:ind w:firstLine="708"/>
        <w:jc w:val="both"/>
        <w:rPr>
          <w:rFonts w:ascii="Arial" w:hAnsi="Arial" w:cs="Arial"/>
          <w:sz w:val="24"/>
          <w:szCs w:val="24"/>
        </w:rPr>
      </w:pPr>
      <w:r>
        <w:rPr>
          <w:rFonts w:ascii="Arial" w:hAnsi="Arial" w:cs="Arial"/>
          <w:sz w:val="24"/>
          <w:szCs w:val="24"/>
        </w:rPr>
        <w:t>Sobrecarga</w:t>
      </w:r>
      <w:r w:rsidR="001F57AF">
        <w:rPr>
          <w:rFonts w:ascii="Arial" w:hAnsi="Arial" w:cs="Arial"/>
          <w:sz w:val="24"/>
          <w:szCs w:val="24"/>
        </w:rPr>
        <w:t>: C</w:t>
      </w:r>
      <w:r w:rsidR="001F57AF" w:rsidRPr="001F57AF">
        <w:rPr>
          <w:rFonts w:ascii="Arial" w:hAnsi="Arial" w:cs="Arial"/>
          <w:sz w:val="24"/>
          <w:szCs w:val="24"/>
        </w:rPr>
        <w:t>apaz de mapear vários endereços IP privados para um único IP p</w:t>
      </w:r>
      <w:r w:rsidR="001F57AF">
        <w:rPr>
          <w:rFonts w:ascii="Arial" w:hAnsi="Arial" w:cs="Arial"/>
          <w:sz w:val="24"/>
          <w:szCs w:val="24"/>
        </w:rPr>
        <w:t>ú</w:t>
      </w:r>
      <w:r w:rsidR="001F57AF" w:rsidRPr="001F57AF">
        <w:rPr>
          <w:rFonts w:ascii="Arial" w:hAnsi="Arial" w:cs="Arial"/>
          <w:sz w:val="24"/>
          <w:szCs w:val="24"/>
        </w:rPr>
        <w:t>blico</w:t>
      </w:r>
      <w:r w:rsidR="001F57AF">
        <w:rPr>
          <w:rFonts w:ascii="Arial" w:hAnsi="Arial" w:cs="Arial"/>
          <w:sz w:val="24"/>
          <w:szCs w:val="24"/>
        </w:rPr>
        <w:t xml:space="preserve">, o processo é dado como realizado quando o equipamento que faz PAT </w:t>
      </w:r>
      <w:r w:rsidR="001F57AF" w:rsidRPr="001F57AF">
        <w:rPr>
          <w:rFonts w:ascii="Arial" w:hAnsi="Arial" w:cs="Arial"/>
          <w:sz w:val="24"/>
          <w:szCs w:val="24"/>
        </w:rPr>
        <w:t>utiliza portas que identificam univocamente cada pedido das máquinas locais</w:t>
      </w:r>
      <w:r w:rsidR="001F57AF">
        <w:rPr>
          <w:rFonts w:ascii="Arial" w:hAnsi="Arial" w:cs="Arial"/>
          <w:sz w:val="24"/>
          <w:szCs w:val="24"/>
        </w:rPr>
        <w:t>.</w:t>
      </w:r>
    </w:p>
    <w:p w14:paraId="64ED8FEF" w14:textId="0E0F7E9B" w:rsidR="00252EC8" w:rsidRDefault="00252EC8" w:rsidP="003B594D">
      <w:pPr>
        <w:shd w:val="clear" w:color="auto" w:fill="FFFFFF" w:themeFill="background1"/>
        <w:spacing w:line="360" w:lineRule="auto"/>
        <w:jc w:val="both"/>
        <w:rPr>
          <w:rFonts w:ascii="Arial" w:hAnsi="Arial" w:cs="Arial"/>
          <w:sz w:val="24"/>
          <w:szCs w:val="24"/>
        </w:rPr>
      </w:pPr>
    </w:p>
    <w:p w14:paraId="0378B224" w14:textId="2C427D66" w:rsidR="00D25881" w:rsidRPr="00D25881" w:rsidRDefault="00D25881" w:rsidP="003B594D">
      <w:pPr>
        <w:shd w:val="clear" w:color="auto" w:fill="FFFFFF" w:themeFill="background1"/>
        <w:spacing w:line="360" w:lineRule="auto"/>
        <w:jc w:val="both"/>
        <w:rPr>
          <w:rFonts w:ascii="Arial" w:hAnsi="Arial" w:cs="Arial"/>
          <w:b/>
          <w:bCs/>
          <w:sz w:val="24"/>
          <w:szCs w:val="24"/>
        </w:rPr>
      </w:pPr>
      <w:r w:rsidRPr="00D25881">
        <w:rPr>
          <w:rFonts w:ascii="Arial" w:hAnsi="Arial" w:cs="Arial"/>
          <w:b/>
          <w:bCs/>
          <w:sz w:val="24"/>
          <w:szCs w:val="24"/>
        </w:rPr>
        <w:t xml:space="preserve">Limitações </w:t>
      </w:r>
      <w:r w:rsidR="00F17DA3">
        <w:rPr>
          <w:rFonts w:ascii="Arial" w:hAnsi="Arial" w:cs="Arial"/>
          <w:b/>
          <w:bCs/>
          <w:sz w:val="24"/>
          <w:szCs w:val="24"/>
        </w:rPr>
        <w:t>NAT</w:t>
      </w:r>
    </w:p>
    <w:p w14:paraId="785F56D2" w14:textId="4D2ED00C" w:rsidR="00D25881" w:rsidRDefault="00D25881" w:rsidP="00D25881">
      <w:pPr>
        <w:shd w:val="clear" w:color="auto" w:fill="FFFFFF" w:themeFill="background1"/>
        <w:spacing w:line="360" w:lineRule="auto"/>
        <w:ind w:firstLine="708"/>
        <w:jc w:val="both"/>
        <w:rPr>
          <w:rFonts w:ascii="Arial" w:hAnsi="Arial" w:cs="Arial"/>
          <w:sz w:val="24"/>
          <w:szCs w:val="24"/>
        </w:rPr>
      </w:pPr>
      <w:r>
        <w:rPr>
          <w:rFonts w:ascii="Arial" w:hAnsi="Arial" w:cs="Arial"/>
          <w:sz w:val="24"/>
          <w:szCs w:val="24"/>
        </w:rPr>
        <w:t>Conhece apenas os protocolos TCP e UDP, não sendo possível estabelecer uma conexão que não utilize um desses protocolos.</w:t>
      </w:r>
    </w:p>
    <w:p w14:paraId="17F04B55" w14:textId="37BABF6F" w:rsidR="00D25881" w:rsidRDefault="00D25881" w:rsidP="00D25881">
      <w:pPr>
        <w:shd w:val="clear" w:color="auto" w:fill="FFFFFF" w:themeFill="background1"/>
        <w:spacing w:line="360" w:lineRule="auto"/>
        <w:ind w:firstLine="708"/>
        <w:jc w:val="both"/>
        <w:rPr>
          <w:rFonts w:ascii="Arial" w:hAnsi="Arial" w:cs="Arial"/>
          <w:sz w:val="24"/>
          <w:szCs w:val="24"/>
        </w:rPr>
      </w:pPr>
      <w:r>
        <w:rPr>
          <w:rFonts w:ascii="Arial" w:hAnsi="Arial" w:cs="Arial"/>
          <w:sz w:val="24"/>
          <w:szCs w:val="24"/>
        </w:rPr>
        <w:t>É possível apenas ter 65.535 conexões ativas no mesmo momento.</w:t>
      </w:r>
    </w:p>
    <w:p w14:paraId="2EFB1277" w14:textId="176ECCD1" w:rsidR="00D25881" w:rsidRDefault="00D25881" w:rsidP="00D25881">
      <w:pPr>
        <w:shd w:val="clear" w:color="auto" w:fill="FFFFFF" w:themeFill="background1"/>
        <w:spacing w:line="360" w:lineRule="auto"/>
        <w:jc w:val="both"/>
        <w:rPr>
          <w:rFonts w:ascii="Arial" w:hAnsi="Arial" w:cs="Arial"/>
          <w:sz w:val="24"/>
          <w:szCs w:val="24"/>
        </w:rPr>
      </w:pPr>
    </w:p>
    <w:p w14:paraId="10B42933" w14:textId="77777777" w:rsidR="00F17DA3" w:rsidRDefault="00F17DA3" w:rsidP="00D25881">
      <w:pPr>
        <w:shd w:val="clear" w:color="auto" w:fill="FFFFFF" w:themeFill="background1"/>
        <w:spacing w:line="360" w:lineRule="auto"/>
        <w:jc w:val="both"/>
        <w:rPr>
          <w:rFonts w:ascii="Arial" w:hAnsi="Arial" w:cs="Arial"/>
          <w:sz w:val="24"/>
          <w:szCs w:val="24"/>
        </w:rPr>
      </w:pPr>
    </w:p>
    <w:p w14:paraId="2E72520B" w14:textId="463ADAB4" w:rsidR="00D25881" w:rsidRDefault="00D25881" w:rsidP="00D25881">
      <w:pPr>
        <w:shd w:val="clear" w:color="auto" w:fill="FFFFFF" w:themeFill="background1"/>
        <w:spacing w:line="360" w:lineRule="auto"/>
        <w:jc w:val="both"/>
        <w:rPr>
          <w:rFonts w:ascii="Arial" w:hAnsi="Arial" w:cs="Arial"/>
          <w:b/>
          <w:bCs/>
          <w:sz w:val="24"/>
          <w:szCs w:val="24"/>
        </w:rPr>
      </w:pPr>
      <w:r>
        <w:rPr>
          <w:rFonts w:ascii="Arial" w:hAnsi="Arial" w:cs="Arial"/>
          <w:b/>
          <w:bCs/>
          <w:sz w:val="24"/>
          <w:szCs w:val="24"/>
        </w:rPr>
        <w:lastRenderedPageBreak/>
        <w:t xml:space="preserve">Vantagens </w:t>
      </w:r>
      <w:r w:rsidR="00F17DA3">
        <w:rPr>
          <w:rFonts w:ascii="Arial" w:hAnsi="Arial" w:cs="Arial"/>
          <w:b/>
          <w:bCs/>
          <w:sz w:val="24"/>
          <w:szCs w:val="24"/>
        </w:rPr>
        <w:t>NAT</w:t>
      </w:r>
    </w:p>
    <w:p w14:paraId="0302E5CA" w14:textId="24DACBDD" w:rsidR="00F17DA3" w:rsidRPr="00F17DA3" w:rsidRDefault="00F17DA3" w:rsidP="00D25881">
      <w:pPr>
        <w:shd w:val="clear" w:color="auto" w:fill="FFFFFF" w:themeFill="background1"/>
        <w:spacing w:line="360" w:lineRule="auto"/>
        <w:jc w:val="both"/>
        <w:rPr>
          <w:rFonts w:ascii="Arial" w:hAnsi="Arial" w:cs="Arial"/>
          <w:sz w:val="24"/>
          <w:szCs w:val="24"/>
        </w:rPr>
      </w:pPr>
      <w:r>
        <w:rPr>
          <w:rFonts w:ascii="Arial" w:hAnsi="Arial" w:cs="Arial"/>
          <w:sz w:val="24"/>
          <w:szCs w:val="24"/>
        </w:rPr>
        <w:tab/>
        <w:t>As entradas são geradas apenas quando há pedido de algum cliente na rede interna, então se vier um pacote da rede externa que não tenha endereço para entrega, ele consequentemente não será entregue a nenhum dispositivo da rede, impossibilitando entrada de conexões indesejadas e o NAT acaba trabalhando como se fosse um firewall.</w:t>
      </w:r>
    </w:p>
    <w:p w14:paraId="1F901E37" w14:textId="77777777" w:rsidR="00D25881" w:rsidRDefault="00D25881" w:rsidP="003B594D">
      <w:pPr>
        <w:shd w:val="clear" w:color="auto" w:fill="FFFFFF" w:themeFill="background1"/>
        <w:spacing w:line="360" w:lineRule="auto"/>
        <w:jc w:val="both"/>
        <w:rPr>
          <w:rFonts w:ascii="Arial" w:hAnsi="Arial" w:cs="Arial"/>
          <w:sz w:val="24"/>
          <w:szCs w:val="24"/>
        </w:rPr>
      </w:pPr>
    </w:p>
    <w:p w14:paraId="560722CD" w14:textId="60085337" w:rsidR="00252EC8" w:rsidRPr="00F17DA3" w:rsidRDefault="00252EC8" w:rsidP="003B594D">
      <w:pPr>
        <w:shd w:val="clear" w:color="auto" w:fill="FFFFFF" w:themeFill="background1"/>
        <w:spacing w:line="360" w:lineRule="auto"/>
        <w:jc w:val="both"/>
        <w:rPr>
          <w:rFonts w:ascii="Arial" w:hAnsi="Arial" w:cs="Arial"/>
          <w:b/>
          <w:bCs/>
          <w:sz w:val="24"/>
          <w:szCs w:val="24"/>
        </w:rPr>
      </w:pPr>
      <w:r w:rsidRPr="00F17DA3">
        <w:rPr>
          <w:rFonts w:ascii="Arial" w:hAnsi="Arial" w:cs="Arial"/>
          <w:b/>
          <w:bCs/>
          <w:sz w:val="24"/>
          <w:szCs w:val="24"/>
        </w:rPr>
        <w:t>Referências</w:t>
      </w:r>
    </w:p>
    <w:p w14:paraId="3A6D5D8A" w14:textId="6A4B2E49" w:rsidR="00252EC8" w:rsidRDefault="00000000" w:rsidP="001F57AF">
      <w:pPr>
        <w:shd w:val="clear" w:color="auto" w:fill="FFFFFF" w:themeFill="background1"/>
        <w:spacing w:line="360" w:lineRule="auto"/>
        <w:jc w:val="both"/>
        <w:rPr>
          <w:rFonts w:ascii="Arial" w:hAnsi="Arial" w:cs="Arial"/>
          <w:sz w:val="24"/>
          <w:szCs w:val="24"/>
        </w:rPr>
      </w:pPr>
      <w:hyperlink r:id="rId9" w:history="1">
        <w:r w:rsidR="001F57AF" w:rsidRPr="00CE20D0">
          <w:rPr>
            <w:rStyle w:val="Hyperlink"/>
            <w:rFonts w:ascii="Arial" w:hAnsi="Arial" w:cs="Arial"/>
            <w:sz w:val="24"/>
            <w:szCs w:val="24"/>
          </w:rPr>
          <w:t>http://eitas.com.br/tutorial/15/42</w:t>
        </w:r>
      </w:hyperlink>
    </w:p>
    <w:p w14:paraId="272A3CCD" w14:textId="0402A9DC" w:rsidR="00252EC8" w:rsidRDefault="00000000" w:rsidP="003B594D">
      <w:pPr>
        <w:shd w:val="clear" w:color="auto" w:fill="FFFFFF" w:themeFill="background1"/>
        <w:spacing w:line="360" w:lineRule="auto"/>
        <w:jc w:val="both"/>
        <w:rPr>
          <w:rFonts w:ascii="Arial" w:hAnsi="Arial" w:cs="Arial"/>
          <w:sz w:val="24"/>
          <w:szCs w:val="24"/>
        </w:rPr>
      </w:pPr>
      <w:hyperlink r:id="rId10" w:history="1">
        <w:r w:rsidR="00252EC8" w:rsidRPr="00CE20D0">
          <w:rPr>
            <w:rStyle w:val="Hyperlink"/>
            <w:rFonts w:ascii="Arial" w:hAnsi="Arial" w:cs="Arial"/>
            <w:sz w:val="24"/>
            <w:szCs w:val="24"/>
          </w:rPr>
          <w:t>https://falati.com.br/o-que-e-nat/</w:t>
        </w:r>
      </w:hyperlink>
    </w:p>
    <w:p w14:paraId="70D7652F" w14:textId="2D60E1A6" w:rsidR="00252EC8" w:rsidRDefault="00000000" w:rsidP="003B594D">
      <w:pPr>
        <w:shd w:val="clear" w:color="auto" w:fill="FFFFFF" w:themeFill="background1"/>
        <w:spacing w:line="360" w:lineRule="auto"/>
        <w:jc w:val="both"/>
        <w:rPr>
          <w:rFonts w:ascii="Arial" w:hAnsi="Arial" w:cs="Arial"/>
          <w:sz w:val="24"/>
          <w:szCs w:val="24"/>
        </w:rPr>
      </w:pPr>
      <w:hyperlink r:id="rId11" w:history="1">
        <w:r w:rsidR="00252EC8" w:rsidRPr="00CE20D0">
          <w:rPr>
            <w:rStyle w:val="Hyperlink"/>
            <w:rFonts w:ascii="Arial" w:hAnsi="Arial" w:cs="Arial"/>
            <w:sz w:val="24"/>
            <w:szCs w:val="24"/>
          </w:rPr>
          <w:t>https://pt.wikipedia.org/wiki/Network_address_translation</w:t>
        </w:r>
      </w:hyperlink>
    </w:p>
    <w:p w14:paraId="7B727937" w14:textId="3196B4E4" w:rsidR="00252EC8" w:rsidRDefault="00000000" w:rsidP="003B594D">
      <w:pPr>
        <w:shd w:val="clear" w:color="auto" w:fill="FFFFFF" w:themeFill="background1"/>
        <w:spacing w:line="360" w:lineRule="auto"/>
        <w:jc w:val="both"/>
        <w:rPr>
          <w:rFonts w:ascii="Arial" w:hAnsi="Arial" w:cs="Arial"/>
          <w:sz w:val="24"/>
          <w:szCs w:val="24"/>
        </w:rPr>
      </w:pPr>
      <w:hyperlink r:id="rId12" w:anchor=":~:text=Um%20endere%C3%A7o%20IP%20p%C3%BAblico%20te,outros%20dispositivos%20nessa%20mesma%20rede" w:history="1">
        <w:r w:rsidR="00252EC8" w:rsidRPr="00CE20D0">
          <w:rPr>
            <w:rStyle w:val="Hyperlink"/>
            <w:rFonts w:ascii="Arial" w:hAnsi="Arial" w:cs="Arial"/>
            <w:sz w:val="24"/>
            <w:szCs w:val="24"/>
          </w:rPr>
          <w:t>https://www.avast.com/pt-br/c-ip-address-public-vs-private#:~:text=Um%20endere%C3%A7o%20IP%20p%C3%BAblico%20te,outros%20dispositivos%20nessa%20mesma%20rede</w:t>
        </w:r>
      </w:hyperlink>
      <w:r w:rsidR="00252EC8" w:rsidRPr="00252EC8">
        <w:rPr>
          <w:rFonts w:ascii="Arial" w:hAnsi="Arial" w:cs="Arial"/>
          <w:sz w:val="24"/>
          <w:szCs w:val="24"/>
        </w:rPr>
        <w:t>.</w:t>
      </w:r>
    </w:p>
    <w:p w14:paraId="6BE6E439" w14:textId="52DEDA69" w:rsidR="00252EC8" w:rsidRDefault="00000000" w:rsidP="003B594D">
      <w:pPr>
        <w:shd w:val="clear" w:color="auto" w:fill="FFFFFF" w:themeFill="background1"/>
        <w:spacing w:line="360" w:lineRule="auto"/>
        <w:jc w:val="both"/>
        <w:rPr>
          <w:rFonts w:ascii="Arial" w:hAnsi="Arial" w:cs="Arial"/>
          <w:sz w:val="24"/>
          <w:szCs w:val="24"/>
        </w:rPr>
      </w:pPr>
      <w:hyperlink r:id="rId13" w:history="1">
        <w:r w:rsidR="00252EC8" w:rsidRPr="00CE20D0">
          <w:rPr>
            <w:rStyle w:val="Hyperlink"/>
            <w:rFonts w:ascii="Arial" w:hAnsi="Arial" w:cs="Arial"/>
            <w:sz w:val="24"/>
            <w:szCs w:val="24"/>
          </w:rPr>
          <w:t>https://olhardigital.com.br/2019/02/20/dicas-e-tutoriais/como-fazer-o-redirecionamento-de-uma-porta-em-seu-roteador/</w:t>
        </w:r>
      </w:hyperlink>
    </w:p>
    <w:p w14:paraId="4CFE62D7" w14:textId="3C3B85BC" w:rsidR="00252EC8" w:rsidRDefault="00000000" w:rsidP="003B594D">
      <w:pPr>
        <w:shd w:val="clear" w:color="auto" w:fill="FFFFFF" w:themeFill="background1"/>
        <w:spacing w:line="360" w:lineRule="auto"/>
        <w:jc w:val="both"/>
        <w:rPr>
          <w:rFonts w:ascii="Arial" w:hAnsi="Arial" w:cs="Arial"/>
          <w:sz w:val="24"/>
          <w:szCs w:val="24"/>
        </w:rPr>
      </w:pPr>
      <w:hyperlink r:id="rId14" w:history="1">
        <w:r w:rsidR="00252EC8" w:rsidRPr="00CE20D0">
          <w:rPr>
            <w:rStyle w:val="Hyperlink"/>
            <w:rFonts w:ascii="Arial" w:hAnsi="Arial" w:cs="Arial"/>
            <w:sz w:val="24"/>
            <w:szCs w:val="24"/>
          </w:rPr>
          <w:t>https://pt.wikipedia.org/wiki/Redirecionamento_de_portas</w:t>
        </w:r>
      </w:hyperlink>
    </w:p>
    <w:p w14:paraId="608CF9EB" w14:textId="434F450B" w:rsidR="00252EC8" w:rsidRDefault="00000000" w:rsidP="003B594D">
      <w:pPr>
        <w:shd w:val="clear" w:color="auto" w:fill="FFFFFF" w:themeFill="background1"/>
        <w:spacing w:line="360" w:lineRule="auto"/>
        <w:jc w:val="both"/>
        <w:rPr>
          <w:rFonts w:ascii="Arial" w:hAnsi="Arial" w:cs="Arial"/>
          <w:sz w:val="24"/>
          <w:szCs w:val="24"/>
        </w:rPr>
      </w:pPr>
      <w:hyperlink r:id="rId15" w:anchor=":~:text=O%20Encaminhamento%20de%20porta%20instrui,80%20est%C3%A1%20aceitando%20solicita%C3%A7%C3%B5es%20externas" w:history="1">
        <w:r w:rsidR="001F57AF" w:rsidRPr="00CE20D0">
          <w:rPr>
            <w:rStyle w:val="Hyperlink"/>
            <w:rFonts w:ascii="Arial" w:hAnsi="Arial" w:cs="Arial"/>
            <w:sz w:val="24"/>
            <w:szCs w:val="24"/>
          </w:rPr>
          <w:t>https://www.asus.com/br/support/FAQ/1011721/#:~:text=O%20Encaminhamento%20de%20porta%20instrui,80%20est%C3%A1%20aceitando%20solicita%C3%A7%C3%B5es%20externas</w:t>
        </w:r>
      </w:hyperlink>
      <w:r w:rsidR="001F57AF" w:rsidRPr="001F57AF">
        <w:rPr>
          <w:rFonts w:ascii="Arial" w:hAnsi="Arial" w:cs="Arial"/>
          <w:sz w:val="24"/>
          <w:szCs w:val="24"/>
        </w:rPr>
        <w:t>.</w:t>
      </w:r>
    </w:p>
    <w:p w14:paraId="53188944" w14:textId="6597A00C" w:rsidR="00D25881" w:rsidRDefault="00D25881" w:rsidP="003B594D">
      <w:pPr>
        <w:shd w:val="clear" w:color="auto" w:fill="FFFFFF" w:themeFill="background1"/>
        <w:spacing w:line="360" w:lineRule="auto"/>
        <w:jc w:val="both"/>
        <w:rPr>
          <w:rFonts w:ascii="Arial" w:hAnsi="Arial" w:cs="Arial"/>
          <w:sz w:val="24"/>
          <w:szCs w:val="24"/>
        </w:rPr>
      </w:pPr>
      <w:hyperlink r:id="rId16" w:history="1">
        <w:r w:rsidRPr="00C21912">
          <w:rPr>
            <w:rStyle w:val="Hyperlink"/>
            <w:rFonts w:ascii="Arial" w:hAnsi="Arial" w:cs="Arial"/>
            <w:sz w:val="24"/>
            <w:szCs w:val="24"/>
          </w:rPr>
          <w:t>https://support.google.com/googlenest/answer/6274503?hl=pt-BR#:~:text=O%20encaminhamento%20de%20portas%20informa,ser%C3%A3o%20afetados%20por%20essa%20regra</w:t>
        </w:r>
      </w:hyperlink>
      <w:r w:rsidRPr="00D25881">
        <w:rPr>
          <w:rFonts w:ascii="Arial" w:hAnsi="Arial" w:cs="Arial"/>
          <w:sz w:val="24"/>
          <w:szCs w:val="24"/>
        </w:rPr>
        <w:t>.</w:t>
      </w:r>
    </w:p>
    <w:p w14:paraId="652BA76F" w14:textId="77777777" w:rsidR="00D25881" w:rsidRDefault="00D25881" w:rsidP="003B594D">
      <w:pPr>
        <w:shd w:val="clear" w:color="auto" w:fill="FFFFFF" w:themeFill="background1"/>
        <w:spacing w:line="360" w:lineRule="auto"/>
        <w:jc w:val="both"/>
        <w:rPr>
          <w:rFonts w:ascii="Arial" w:hAnsi="Arial" w:cs="Arial"/>
          <w:sz w:val="24"/>
          <w:szCs w:val="24"/>
        </w:rPr>
      </w:pPr>
    </w:p>
    <w:p w14:paraId="16BFE7DA" w14:textId="77777777" w:rsidR="001F57AF" w:rsidRPr="00252EC8" w:rsidRDefault="001F57AF" w:rsidP="003B594D">
      <w:pPr>
        <w:shd w:val="clear" w:color="auto" w:fill="FFFFFF" w:themeFill="background1"/>
        <w:spacing w:line="360" w:lineRule="auto"/>
        <w:jc w:val="both"/>
        <w:rPr>
          <w:rFonts w:ascii="Arial" w:hAnsi="Arial" w:cs="Arial"/>
          <w:sz w:val="24"/>
          <w:szCs w:val="24"/>
        </w:rPr>
      </w:pPr>
    </w:p>
    <w:p w14:paraId="7A6A242D" w14:textId="351C423D" w:rsidR="00252EC8" w:rsidRDefault="00252EC8" w:rsidP="003B594D">
      <w:pPr>
        <w:shd w:val="clear" w:color="auto" w:fill="FFFFFF" w:themeFill="background1"/>
        <w:spacing w:line="360" w:lineRule="auto"/>
        <w:jc w:val="both"/>
        <w:rPr>
          <w:rFonts w:ascii="Arial" w:hAnsi="Arial" w:cs="Arial"/>
          <w:sz w:val="24"/>
          <w:szCs w:val="24"/>
        </w:rPr>
      </w:pPr>
    </w:p>
    <w:p w14:paraId="059C1A8C" w14:textId="77777777" w:rsidR="003B594D" w:rsidRPr="003B4DA1" w:rsidRDefault="003B594D" w:rsidP="003B4DA1">
      <w:pPr>
        <w:shd w:val="clear" w:color="auto" w:fill="FFFFFF" w:themeFill="background1"/>
        <w:jc w:val="both"/>
        <w:rPr>
          <w:rFonts w:ascii="Arial" w:hAnsi="Arial" w:cs="Arial"/>
          <w:sz w:val="24"/>
          <w:szCs w:val="24"/>
        </w:rPr>
      </w:pPr>
    </w:p>
    <w:sectPr w:rsidR="003B594D" w:rsidRPr="003B4DA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D14E12"/>
    <w:multiLevelType w:val="multilevel"/>
    <w:tmpl w:val="BB46F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44664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DA1"/>
    <w:rsid w:val="001F57AF"/>
    <w:rsid w:val="00252EC8"/>
    <w:rsid w:val="0032177E"/>
    <w:rsid w:val="003B4DA1"/>
    <w:rsid w:val="003B594D"/>
    <w:rsid w:val="004E3264"/>
    <w:rsid w:val="007949B9"/>
    <w:rsid w:val="00AA7975"/>
    <w:rsid w:val="00BE0656"/>
    <w:rsid w:val="00D25881"/>
    <w:rsid w:val="00F17D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69115"/>
  <w15:chartTrackingRefBased/>
  <w15:docId w15:val="{BFF6F5DC-7002-4A99-B49E-76A6BB030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AA797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252EC8"/>
    <w:rPr>
      <w:color w:val="0563C1" w:themeColor="hyperlink"/>
      <w:u w:val="single"/>
    </w:rPr>
  </w:style>
  <w:style w:type="character" w:styleId="MenoPendente">
    <w:name w:val="Unresolved Mention"/>
    <w:basedOn w:val="Fontepargpadro"/>
    <w:uiPriority w:val="99"/>
    <w:semiHidden/>
    <w:unhideWhenUsed/>
    <w:rsid w:val="00252E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751461">
      <w:bodyDiv w:val="1"/>
      <w:marLeft w:val="0"/>
      <w:marRight w:val="0"/>
      <w:marTop w:val="0"/>
      <w:marBottom w:val="0"/>
      <w:divBdr>
        <w:top w:val="none" w:sz="0" w:space="0" w:color="auto"/>
        <w:left w:val="none" w:sz="0" w:space="0" w:color="auto"/>
        <w:bottom w:val="none" w:sz="0" w:space="0" w:color="auto"/>
        <w:right w:val="none" w:sz="0" w:space="0" w:color="auto"/>
      </w:divBdr>
    </w:div>
    <w:div w:id="1868716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olhardigital.com.br/2019/02/20/dicas-e-tutoriais/como-fazer-o-redirecionamento-de-uma-porta-em-seu-roteado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avast.com/pt-br/c-ip-address-public-vs-privat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upport.google.com/googlenest/answer/6274503?hl=pt-BR#:~:text=O%20encaminhamento%20de%20portas%20informa,ser%C3%A3o%20afetados%20por%20essa%20regra"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t.wikipedia.org/wiki/Network_address_translation" TargetMode="External"/><Relationship Id="rId5" Type="http://schemas.openxmlformats.org/officeDocument/2006/relationships/image" Target="media/image1.jpeg"/><Relationship Id="rId15" Type="http://schemas.openxmlformats.org/officeDocument/2006/relationships/hyperlink" Target="https://www.asus.com/br/support/FAQ/1011721/" TargetMode="External"/><Relationship Id="rId10" Type="http://schemas.openxmlformats.org/officeDocument/2006/relationships/hyperlink" Target="https://falati.com.br/o-que-e-nat/" TargetMode="External"/><Relationship Id="rId4" Type="http://schemas.openxmlformats.org/officeDocument/2006/relationships/webSettings" Target="webSettings.xml"/><Relationship Id="rId9" Type="http://schemas.openxmlformats.org/officeDocument/2006/relationships/hyperlink" Target="http://eitas.com.br/tutorial/15/42" TargetMode="External"/><Relationship Id="rId14" Type="http://schemas.openxmlformats.org/officeDocument/2006/relationships/hyperlink" Target="https://pt.wikipedia.org/wiki/Redirecionamento_de_porta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765</Words>
  <Characters>4134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julianodiasprofessor@gmail.com</dc:creator>
  <cp:keywords/>
  <dc:description/>
  <cp:lastModifiedBy>julianodiasprofessor@gmail.com</cp:lastModifiedBy>
  <cp:revision>3</cp:revision>
  <cp:lastPrinted>2022-10-04T10:44:00Z</cp:lastPrinted>
  <dcterms:created xsi:type="dcterms:W3CDTF">2022-10-03T20:51:00Z</dcterms:created>
  <dcterms:modified xsi:type="dcterms:W3CDTF">2022-10-04T10:45:00Z</dcterms:modified>
</cp:coreProperties>
</file>