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D904" w14:textId="77777777" w:rsidR="00390BF2" w:rsidRDefault="00F07F5A">
      <w:pPr>
        <w:spacing w:before="180" w:line="230" w:lineRule="exact"/>
        <w:ind w:left="2168"/>
        <w:rPr>
          <w:b/>
          <w:sz w:val="20"/>
        </w:rPr>
      </w:pPr>
      <w:r>
        <w:rPr>
          <w:noProof/>
        </w:rPr>
        <w:drawing>
          <wp:anchor distT="0" distB="0" distL="0" distR="0" simplePos="0" relativeHeight="1216" behindDoc="0" locked="0" layoutInCell="1" allowOverlap="1" wp14:anchorId="127C5243" wp14:editId="466C83D8">
            <wp:simplePos x="0" y="0"/>
            <wp:positionH relativeFrom="page">
              <wp:posOffset>384175</wp:posOffset>
            </wp:positionH>
            <wp:positionV relativeFrom="paragraph">
              <wp:posOffset>3414</wp:posOffset>
            </wp:positionV>
            <wp:extent cx="643860" cy="8521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60" cy="85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INSTITUTO_FEDERAL_DE_EDUCAÇÃO,_CIÊNCIA_E"/>
      <w:bookmarkEnd w:id="0"/>
      <w:r>
        <w:rPr>
          <w:b/>
          <w:sz w:val="20"/>
        </w:rPr>
        <w:t>INSTITUTO FEDERAL DE EDUCAÇÃO, CIÊNCIA E TECNOLOGIA DE SÃO PAULO</w:t>
      </w:r>
    </w:p>
    <w:p w14:paraId="582246A4" w14:textId="77777777" w:rsidR="00390BF2" w:rsidRDefault="00F07F5A">
      <w:pPr>
        <w:spacing w:line="184" w:lineRule="exact"/>
        <w:ind w:left="2168"/>
        <w:rPr>
          <w:sz w:val="16"/>
        </w:rPr>
      </w:pPr>
      <w:r>
        <w:rPr>
          <w:sz w:val="16"/>
        </w:rPr>
        <w:t>Campus Birigui - Código INEP: 150588</w:t>
      </w:r>
    </w:p>
    <w:p w14:paraId="35FCF9C4" w14:textId="77777777" w:rsidR="00390BF2" w:rsidRDefault="00F07F5A">
      <w:pPr>
        <w:spacing w:before="11" w:line="372" w:lineRule="auto"/>
        <w:ind w:left="2168" w:right="5204"/>
        <w:rPr>
          <w:sz w:val="16"/>
        </w:rPr>
      </w:pPr>
      <w:r>
        <w:rPr>
          <w:sz w:val="16"/>
        </w:rPr>
        <w:t>Rua Pedro Cavalo, 709, CEP 16201-407, Birigui (SP) CNPJ: 10.882.594/0014-80 - Telefone: (18) 3643-1160</w:t>
      </w:r>
    </w:p>
    <w:p w14:paraId="4506952A" w14:textId="77777777" w:rsidR="00390BF2" w:rsidRDefault="00390BF2">
      <w:pPr>
        <w:pStyle w:val="Corpodetexto"/>
        <w:spacing w:before="5"/>
        <w:rPr>
          <w:sz w:val="16"/>
        </w:rPr>
      </w:pPr>
    </w:p>
    <w:p w14:paraId="0474FED0" w14:textId="3C193CA5" w:rsidR="00390BF2" w:rsidRDefault="003F3908" w:rsidP="003F3908">
      <w:pPr>
        <w:pStyle w:val="Corpodetexto"/>
        <w:jc w:val="center"/>
        <w:rPr>
          <w:b/>
          <w:sz w:val="20"/>
        </w:rPr>
      </w:pPr>
      <w:r w:rsidRPr="003F3908">
        <w:rPr>
          <w:b/>
          <w:sz w:val="32"/>
          <w:szCs w:val="22"/>
        </w:rPr>
        <w:t>Processo Ensino-Aprendizagem (PEA)</w:t>
      </w:r>
    </w:p>
    <w:p w14:paraId="17603680" w14:textId="77777777" w:rsidR="00390BF2" w:rsidRDefault="00390BF2">
      <w:pPr>
        <w:pStyle w:val="Corpodetexto"/>
        <w:spacing w:before="8"/>
        <w:rPr>
          <w:b/>
          <w:sz w:val="17"/>
        </w:rPr>
      </w:pPr>
    </w:p>
    <w:p w14:paraId="6117842C" w14:textId="77777777" w:rsidR="00390BF2" w:rsidRDefault="00C23E33">
      <w:pPr>
        <w:tabs>
          <w:tab w:val="left" w:pos="11157"/>
        </w:tabs>
        <w:spacing w:before="93"/>
        <w:ind w:left="107"/>
        <w:rPr>
          <w:b/>
          <w:sz w:val="20"/>
        </w:rPr>
      </w:pPr>
      <w:r>
        <w:pict w14:anchorId="4C0AD574">
          <v:group id="_x0000_s1048" style="position:absolute;left:0;text-align:left;margin-left:21pt;margin-top:-1.5pt;width:558.6pt;height:.75pt;z-index:1168;mso-position-horizontal-relative:page" coordorigin="420,-30" coordsize="11172,15">
            <v:line id="_x0000_s1051" style="position:absolute" from="420,-22" to="4532,-22" strokecolor="#cdcdcd"/>
            <v:line id="_x0000_s1050" style="position:absolute" from="4532,-22" to="9354,-22" strokecolor="#cdcdcd"/>
            <v:line id="_x0000_s1049" style="position:absolute" from="9354,-22" to="11592,-22" strokecolor="#cdcdcd"/>
            <w10:wrap anchorx="page"/>
          </v:group>
        </w:pict>
      </w:r>
      <w:r w:rsidR="00F07F5A">
        <w:rPr>
          <w:b/>
          <w:spacing w:val="-3"/>
          <w:w w:val="99"/>
          <w:sz w:val="20"/>
          <w:shd w:val="clear" w:color="auto" w:fill="C0C0C0"/>
        </w:rPr>
        <w:t xml:space="preserve"> </w:t>
      </w:r>
      <w:r w:rsidR="00F07F5A">
        <w:rPr>
          <w:b/>
          <w:sz w:val="20"/>
          <w:shd w:val="clear" w:color="auto" w:fill="C0C0C0"/>
        </w:rPr>
        <w:t>1 -</w:t>
      </w:r>
      <w:r w:rsidR="00F07F5A">
        <w:rPr>
          <w:b/>
          <w:spacing w:val="-11"/>
          <w:sz w:val="20"/>
          <w:shd w:val="clear" w:color="auto" w:fill="C0C0C0"/>
        </w:rPr>
        <w:t xml:space="preserve"> </w:t>
      </w:r>
      <w:r w:rsidR="00F07F5A">
        <w:rPr>
          <w:b/>
          <w:sz w:val="20"/>
          <w:shd w:val="clear" w:color="auto" w:fill="C0C0C0"/>
        </w:rPr>
        <w:t>IDENTIFICAÇÃO</w:t>
      </w:r>
      <w:r w:rsidR="00F07F5A">
        <w:rPr>
          <w:b/>
          <w:sz w:val="20"/>
          <w:shd w:val="clear" w:color="auto" w:fill="C0C0C0"/>
        </w:rPr>
        <w:tab/>
      </w:r>
    </w:p>
    <w:p w14:paraId="5E366440" w14:textId="67987E45" w:rsidR="00390BF2" w:rsidRDefault="00C23E33" w:rsidP="005423E2">
      <w:pPr>
        <w:tabs>
          <w:tab w:val="left" w:pos="9069"/>
        </w:tabs>
        <w:spacing w:before="147" w:line="198" w:lineRule="exact"/>
        <w:rPr>
          <w:b/>
          <w:sz w:val="18"/>
        </w:rPr>
      </w:pPr>
      <w:r>
        <w:pict w14:anchorId="56AB90C4">
          <v:group id="_x0000_s1044" style="position:absolute;margin-left:21.4pt;margin-top:5.2pt;width:558.6pt;height:.75pt;z-index:1240;mso-position-horizontal-relative:page" coordorigin="428,104" coordsize="11172,15">
            <v:line id="_x0000_s1047" style="position:absolute" from="428,112" to="4540,112" strokecolor="#cdcdcd"/>
            <v:line id="_x0000_s1046" style="position:absolute" from="4540,112" to="9362,112" strokecolor="#cdcdcd"/>
            <v:line id="_x0000_s1045" style="position:absolute" from="9362,112" to="11600,112" strokecolor="#cdcdcd"/>
            <w10:wrap anchorx="page"/>
          </v:group>
        </w:pict>
      </w:r>
      <w:r w:rsidR="005423E2">
        <w:rPr>
          <w:b/>
          <w:sz w:val="18"/>
        </w:rPr>
        <w:t xml:space="preserve">    Disciplina/</w:t>
      </w:r>
      <w:r>
        <w:rPr>
          <w:b/>
          <w:sz w:val="18"/>
        </w:rPr>
        <w:t>Matéria</w:t>
      </w:r>
      <w:r w:rsidR="00F07F5A">
        <w:rPr>
          <w:b/>
          <w:sz w:val="18"/>
        </w:rPr>
        <w:t>:</w:t>
      </w:r>
      <w:r w:rsidR="005423E2">
        <w:rPr>
          <w:b/>
          <w:sz w:val="18"/>
        </w:rPr>
        <w:tab/>
      </w:r>
    </w:p>
    <w:p w14:paraId="67B0C40A" w14:textId="58D70722" w:rsidR="00390BF2" w:rsidRDefault="003F3908" w:rsidP="005423E2">
      <w:pPr>
        <w:tabs>
          <w:tab w:val="left" w:pos="8991"/>
        </w:tabs>
        <w:spacing w:before="2"/>
        <w:ind w:left="159"/>
        <w:rPr>
          <w:b/>
          <w:sz w:val="18"/>
        </w:rPr>
      </w:pPr>
      <w:r>
        <w:t>(APSE5) - ANÁLISE E PROJETO DE SISTEMAS - Graduação [63.30</w:t>
      </w:r>
      <w:r>
        <w:rPr>
          <w:spacing w:val="-25"/>
        </w:rPr>
        <w:t xml:space="preserve"> </w:t>
      </w:r>
      <w:r>
        <w:t>h/76</w:t>
      </w:r>
      <w:r>
        <w:rPr>
          <w:spacing w:val="-2"/>
        </w:rPr>
        <w:t xml:space="preserve"> </w:t>
      </w:r>
      <w:r>
        <w:t>Aulas]</w:t>
      </w:r>
      <w:r w:rsidR="00F07F5A">
        <w:rPr>
          <w:sz w:val="20"/>
        </w:rPr>
        <w:tab/>
      </w:r>
      <w:r w:rsidR="005423E2">
        <w:rPr>
          <w:b/>
          <w:position w:val="7"/>
          <w:sz w:val="18"/>
        </w:rPr>
        <w:t>P</w:t>
      </w:r>
      <w:r w:rsidR="00F07F5A">
        <w:rPr>
          <w:b/>
          <w:position w:val="7"/>
          <w:sz w:val="18"/>
        </w:rPr>
        <w:t>eríodo/Ano</w:t>
      </w:r>
      <w:r w:rsidR="00F07F5A">
        <w:rPr>
          <w:b/>
          <w:spacing w:val="-1"/>
          <w:position w:val="7"/>
          <w:sz w:val="18"/>
        </w:rPr>
        <w:t xml:space="preserve"> </w:t>
      </w:r>
      <w:r w:rsidR="00F07F5A">
        <w:rPr>
          <w:b/>
          <w:position w:val="7"/>
          <w:sz w:val="18"/>
        </w:rPr>
        <w:t>Letivo</w:t>
      </w:r>
    </w:p>
    <w:p w14:paraId="035D96D8" w14:textId="3A4D0D53" w:rsidR="00390BF2" w:rsidRDefault="00F07F5A">
      <w:pPr>
        <w:spacing w:line="193" w:lineRule="exact"/>
        <w:ind w:right="1675"/>
        <w:jc w:val="right"/>
        <w:rPr>
          <w:sz w:val="20"/>
        </w:rPr>
      </w:pPr>
      <w:r>
        <w:rPr>
          <w:sz w:val="20"/>
        </w:rPr>
        <w:t>202</w:t>
      </w:r>
      <w:r w:rsidR="003F3908">
        <w:rPr>
          <w:sz w:val="20"/>
        </w:rPr>
        <w:t>2</w:t>
      </w:r>
      <w:r>
        <w:rPr>
          <w:sz w:val="20"/>
        </w:rPr>
        <w:t>/</w:t>
      </w:r>
      <w:r w:rsidR="003F3908">
        <w:rPr>
          <w:sz w:val="20"/>
        </w:rPr>
        <w:t>1</w:t>
      </w:r>
    </w:p>
    <w:p w14:paraId="38707C77" w14:textId="77777777" w:rsidR="00390BF2" w:rsidRDefault="00390BF2">
      <w:pPr>
        <w:spacing w:line="193" w:lineRule="exact"/>
        <w:jc w:val="right"/>
        <w:rPr>
          <w:sz w:val="20"/>
        </w:rPr>
        <w:sectPr w:rsidR="00390BF2">
          <w:type w:val="continuous"/>
          <w:pgSz w:w="11900" w:h="16820"/>
          <w:pgMar w:top="580" w:right="300" w:bottom="280" w:left="320" w:header="720" w:footer="720" w:gutter="0"/>
          <w:cols w:space="720"/>
        </w:sectPr>
      </w:pPr>
    </w:p>
    <w:p w14:paraId="4E63AA36" w14:textId="79650367" w:rsidR="00390BF2" w:rsidRDefault="00F07F5A" w:rsidP="005423E2">
      <w:pPr>
        <w:spacing w:before="98"/>
        <w:ind w:left="160"/>
        <w:rPr>
          <w:b/>
          <w:sz w:val="18"/>
        </w:rPr>
      </w:pPr>
      <w:r>
        <w:rPr>
          <w:b/>
          <w:sz w:val="18"/>
        </w:rPr>
        <w:t>Nome</w:t>
      </w:r>
      <w:r w:rsidR="005423E2">
        <w:rPr>
          <w:b/>
          <w:sz w:val="18"/>
        </w:rPr>
        <w:t>:</w:t>
      </w:r>
    </w:p>
    <w:p w14:paraId="6085B04F" w14:textId="5A56CFB4" w:rsidR="00390BF2" w:rsidRDefault="00F07F5A">
      <w:pPr>
        <w:spacing w:before="2"/>
        <w:ind w:left="160"/>
        <w:rPr>
          <w:sz w:val="20"/>
        </w:rPr>
      </w:pPr>
      <w:r>
        <w:rPr>
          <w:sz w:val="20"/>
        </w:rPr>
        <w:t>Vinicius de Souza Santos</w:t>
      </w:r>
    </w:p>
    <w:p w14:paraId="03C9A69D" w14:textId="69DBE933" w:rsidR="00390BF2" w:rsidRDefault="00F07F5A" w:rsidP="005423E2">
      <w:pPr>
        <w:tabs>
          <w:tab w:val="left" w:pos="2331"/>
        </w:tabs>
        <w:spacing w:line="276" w:lineRule="auto"/>
        <w:ind w:left="160"/>
        <w:rPr>
          <w:b/>
          <w:sz w:val="18"/>
        </w:rPr>
      </w:pPr>
      <w:r>
        <w:br w:type="column"/>
      </w:r>
      <w:r>
        <w:rPr>
          <w:b/>
          <w:sz w:val="18"/>
        </w:rPr>
        <w:t>Prontuário:</w:t>
      </w:r>
      <w:r>
        <w:rPr>
          <w:b/>
          <w:sz w:val="18"/>
        </w:rPr>
        <w:tab/>
        <w:t>Professor</w:t>
      </w:r>
      <w:r w:rsidR="005423E2">
        <w:rPr>
          <w:b/>
          <w:sz w:val="18"/>
        </w:rPr>
        <w:t>(a)</w:t>
      </w:r>
      <w:r>
        <w:rPr>
          <w:b/>
          <w:sz w:val="18"/>
        </w:rPr>
        <w:t>:</w:t>
      </w:r>
    </w:p>
    <w:p w14:paraId="6A097554" w14:textId="77777777" w:rsidR="00390BF2" w:rsidRDefault="00F07F5A" w:rsidP="005423E2">
      <w:pPr>
        <w:tabs>
          <w:tab w:val="left" w:pos="2348"/>
        </w:tabs>
        <w:spacing w:before="2" w:line="276" w:lineRule="auto"/>
        <w:ind w:left="160"/>
        <w:rPr>
          <w:sz w:val="20"/>
        </w:rPr>
      </w:pPr>
      <w:r>
        <w:rPr>
          <w:sz w:val="20"/>
        </w:rPr>
        <w:t>BI3008061</w:t>
      </w:r>
      <w:r>
        <w:rPr>
          <w:sz w:val="20"/>
        </w:rPr>
        <w:tab/>
        <w:t>Helen de Freitas</w:t>
      </w:r>
      <w:r>
        <w:rPr>
          <w:spacing w:val="1"/>
          <w:sz w:val="20"/>
        </w:rPr>
        <w:t xml:space="preserve"> </w:t>
      </w:r>
      <w:r>
        <w:rPr>
          <w:sz w:val="20"/>
        </w:rPr>
        <w:t>Santos</w:t>
      </w:r>
    </w:p>
    <w:p w14:paraId="07E6FC5F" w14:textId="77777777" w:rsidR="00390BF2" w:rsidRDefault="00390BF2">
      <w:pPr>
        <w:rPr>
          <w:sz w:val="20"/>
        </w:rPr>
        <w:sectPr w:rsidR="00390BF2">
          <w:type w:val="continuous"/>
          <w:pgSz w:w="11900" w:h="16820"/>
          <w:pgMar w:top="580" w:right="300" w:bottom="280" w:left="320" w:header="720" w:footer="720" w:gutter="0"/>
          <w:cols w:num="2" w:space="720" w:equalWidth="0">
            <w:col w:w="2464" w:space="1596"/>
            <w:col w:w="7220"/>
          </w:cols>
        </w:sectPr>
      </w:pPr>
    </w:p>
    <w:p w14:paraId="436C8EB8" w14:textId="77777777" w:rsidR="00390BF2" w:rsidRDefault="00390BF2">
      <w:pPr>
        <w:pStyle w:val="Corpodetexto"/>
        <w:spacing w:before="3"/>
        <w:rPr>
          <w:sz w:val="3"/>
        </w:rPr>
      </w:pPr>
    </w:p>
    <w:p w14:paraId="36AC0A40" w14:textId="77777777" w:rsidR="00390BF2" w:rsidRDefault="00C23E33">
      <w:pPr>
        <w:pStyle w:val="Corpodetexto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 w14:anchorId="64E7B0C5">
          <v:group id="_x0000_s1040" style="width:553.25pt;height:.75pt;mso-position-horizontal-relative:char;mso-position-vertical-relative:line" coordsize="11065,15">
            <v:line id="_x0000_s1043" style="position:absolute" from="0,8" to="4073,8" strokecolor="#cdcdcd"/>
            <v:line id="_x0000_s1042" style="position:absolute" from="4073,8" to="8848,8" strokecolor="#cdcdcd"/>
            <v:line id="_x0000_s1041" style="position:absolute" from="8848,8" to="11065,8" strokecolor="#cdcdcd"/>
            <w10:anchorlock/>
          </v:group>
        </w:pict>
      </w:r>
    </w:p>
    <w:p w14:paraId="01121830" w14:textId="77777777" w:rsidR="00390BF2" w:rsidRDefault="00390BF2">
      <w:pPr>
        <w:pStyle w:val="Corpodetexto"/>
        <w:spacing w:before="7"/>
        <w:rPr>
          <w:sz w:val="8"/>
        </w:rPr>
      </w:pPr>
    </w:p>
    <w:p w14:paraId="2E36A23C" w14:textId="77777777" w:rsidR="00390BF2" w:rsidRDefault="00C23E33">
      <w:pPr>
        <w:pStyle w:val="Corpodetexto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 w14:anchorId="5B0F5378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width:552.55pt;height:16.2pt;mso-left-percent:-10001;mso-top-percent:-10001;mso-position-horizontal:absolute;mso-position-horizontal-relative:char;mso-position-vertical:absolute;mso-position-vertical-relative:line;mso-left-percent:-10001;mso-top-percent:-10001" fillcolor="silver" stroked="f">
            <v:textbox inset="0,0,0,0">
              <w:txbxContent>
                <w:p w14:paraId="5A2D81F1" w14:textId="77777777" w:rsidR="00390BF2" w:rsidRDefault="00F07F5A">
                  <w:pPr>
                    <w:spacing w:before="36"/>
                    <w:ind w:left="5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 – ATIVIDADE PROPOSTA</w:t>
                  </w:r>
                </w:p>
              </w:txbxContent>
            </v:textbox>
            <w10:anchorlock/>
          </v:shape>
        </w:pict>
      </w:r>
    </w:p>
    <w:p w14:paraId="00FAA581" w14:textId="77777777" w:rsidR="00390BF2" w:rsidRDefault="00390BF2">
      <w:pPr>
        <w:pStyle w:val="Corpodetexto"/>
        <w:rPr>
          <w:sz w:val="20"/>
        </w:rPr>
      </w:pPr>
    </w:p>
    <w:p w14:paraId="2AABEC57" w14:textId="30934A16" w:rsidR="00390BF2" w:rsidRDefault="00C23E33">
      <w:pPr>
        <w:pStyle w:val="PargrafodaLista"/>
        <w:numPr>
          <w:ilvl w:val="0"/>
          <w:numId w:val="1"/>
        </w:numPr>
        <w:tabs>
          <w:tab w:val="left" w:pos="719"/>
          <w:tab w:val="left" w:pos="720"/>
        </w:tabs>
        <w:rPr>
          <w:sz w:val="23"/>
        </w:rPr>
      </w:pPr>
      <w:r>
        <w:pict w14:anchorId="7602039F">
          <v:line id="_x0000_s1038" style="position:absolute;left:0;text-align:left;z-index:1192;mso-position-horizontal-relative:page" from="21pt,63.55pt" to="574.3pt,63.55pt" strokecolor="#cdcdcd">
            <w10:wrap anchorx="page"/>
          </v:line>
        </w:pict>
      </w:r>
      <w:r>
        <w:pict w14:anchorId="4651F395">
          <v:line id="_x0000_s1037" style="position:absolute;left:0;text-align:left;z-index:1264;mso-position-horizontal-relative:page" from="21pt,-12.15pt" to="574.3pt,-12.15pt" strokecolor="#cdcdcd">
            <w10:wrap anchorx="page"/>
          </v:line>
        </w:pict>
      </w:r>
      <w:r w:rsidR="005423E2">
        <w:rPr>
          <w:color w:val="656565"/>
          <w:sz w:val="23"/>
        </w:rPr>
        <w:t>A</w:t>
      </w:r>
      <w:r w:rsidR="00F07F5A">
        <w:rPr>
          <w:color w:val="656565"/>
          <w:sz w:val="23"/>
        </w:rPr>
        <w:t xml:space="preserve">valiação </w:t>
      </w:r>
      <w:r w:rsidR="005423E2">
        <w:rPr>
          <w:color w:val="656565"/>
          <w:sz w:val="23"/>
        </w:rPr>
        <w:t>P</w:t>
      </w:r>
      <w:r w:rsidR="00F07F5A">
        <w:rPr>
          <w:color w:val="656565"/>
          <w:sz w:val="23"/>
        </w:rPr>
        <w:t xml:space="preserve">rocessos de </w:t>
      </w:r>
      <w:r w:rsidR="005423E2">
        <w:rPr>
          <w:color w:val="656565"/>
          <w:sz w:val="23"/>
        </w:rPr>
        <w:t>E</w:t>
      </w:r>
      <w:r w:rsidR="00F07F5A">
        <w:rPr>
          <w:color w:val="656565"/>
          <w:sz w:val="23"/>
        </w:rPr>
        <w:t>nsino</w:t>
      </w:r>
      <w:r w:rsidR="005423E2">
        <w:rPr>
          <w:color w:val="656565"/>
          <w:sz w:val="23"/>
        </w:rPr>
        <w:t xml:space="preserve"> A</w:t>
      </w:r>
      <w:r w:rsidR="00F07F5A">
        <w:rPr>
          <w:color w:val="656565"/>
          <w:sz w:val="23"/>
        </w:rPr>
        <w:t>prendizagem</w:t>
      </w:r>
      <w:r w:rsidR="00F07F5A">
        <w:rPr>
          <w:color w:val="656565"/>
          <w:spacing w:val="-6"/>
          <w:sz w:val="23"/>
        </w:rPr>
        <w:t xml:space="preserve"> </w:t>
      </w:r>
      <w:r w:rsidR="00F07F5A">
        <w:rPr>
          <w:color w:val="656565"/>
          <w:sz w:val="23"/>
        </w:rPr>
        <w:t>(</w:t>
      </w:r>
      <w:r w:rsidR="005423E2">
        <w:rPr>
          <w:color w:val="656565"/>
          <w:sz w:val="23"/>
        </w:rPr>
        <w:t>PEA</w:t>
      </w:r>
      <w:r w:rsidR="00F07F5A">
        <w:rPr>
          <w:color w:val="656565"/>
          <w:sz w:val="23"/>
        </w:rPr>
        <w:t>).</w:t>
      </w:r>
    </w:p>
    <w:p w14:paraId="5A145D94" w14:textId="77777777" w:rsidR="003F3908" w:rsidRDefault="003F3908">
      <w:pPr>
        <w:pStyle w:val="Corpodetexto"/>
        <w:spacing w:before="9"/>
        <w:rPr>
          <w:rFonts w:ascii="Century Gothic"/>
          <w:sz w:val="16"/>
        </w:rPr>
      </w:pPr>
    </w:p>
    <w:p w14:paraId="4C20D4A7" w14:textId="31EC876E" w:rsidR="00390BF2" w:rsidRDefault="00C23E33">
      <w:pPr>
        <w:pStyle w:val="Corpodetexto"/>
        <w:spacing w:before="9"/>
        <w:rPr>
          <w:rFonts w:ascii="Century Gothic"/>
          <w:sz w:val="16"/>
        </w:rPr>
      </w:pPr>
      <w:r>
        <w:pict w14:anchorId="50FA68AE">
          <v:line id="_x0000_s1036" style="position:absolute;z-index:1072;mso-wrap-distance-left:0;mso-wrap-distance-right:0;mso-position-horizontal-relative:page" from="21pt,12.6pt" to="574.3pt,12.6pt" strokecolor="#cdcdcd">
            <w10:wrap type="topAndBottom" anchorx="page"/>
          </v:line>
        </w:pict>
      </w:r>
      <w:r>
        <w:pict w14:anchorId="318EB4FA">
          <v:shape id="_x0000_s1035" type="#_x0000_t202" style="position:absolute;margin-left:21.35pt;margin-top:26.7pt;width:552.55pt;height:16.3pt;z-index:1096;mso-wrap-distance-left:0;mso-wrap-distance-right:0;mso-position-horizontal-relative:page" fillcolor="silver" stroked="f">
            <v:textbox inset="0,0,0,0">
              <w:txbxContent>
                <w:p w14:paraId="69FBFEA8" w14:textId="1EC4453C" w:rsidR="00390BF2" w:rsidRDefault="00F07F5A">
                  <w:pPr>
                    <w:spacing w:before="50"/>
                    <w:ind w:left="5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3 </w:t>
                  </w:r>
                  <w:r w:rsidR="005423E2">
                    <w:rPr>
                      <w:b/>
                      <w:sz w:val="20"/>
                    </w:rPr>
                    <w:t>–</w:t>
                  </w:r>
                  <w:r>
                    <w:rPr>
                      <w:b/>
                      <w:sz w:val="20"/>
                    </w:rPr>
                    <w:t xml:space="preserve"> </w:t>
                  </w:r>
                  <w:r w:rsidR="005423E2">
                    <w:rPr>
                      <w:b/>
                      <w:sz w:val="20"/>
                    </w:rPr>
                    <w:t>ATIVIDADE DESENVOLVIDA</w:t>
                  </w:r>
                </w:p>
              </w:txbxContent>
            </v:textbox>
            <w10:wrap type="topAndBottom" anchorx="page"/>
          </v:shape>
        </w:pict>
      </w:r>
      <w:r>
        <w:pict w14:anchorId="4AC1A586">
          <v:group id="_x0000_s1030" style="position:absolute;margin-left:21.4pt;margin-top:51.35pt;width:553.3pt;height:1.5pt;z-index:1120;mso-wrap-distance-left:0;mso-wrap-distance-right:0;mso-position-horizontal-relative:page" coordorigin="428,1027" coordsize="11066,30">
            <v:line id="_x0000_s1034" style="position:absolute" from="428,1034" to="11494,1034" strokecolor="#cdcdcd"/>
            <v:line id="_x0000_s1033" style="position:absolute" from="428,1049" to="2127,1049" strokecolor="#cdcdcd"/>
            <v:line id="_x0000_s1032" style="position:absolute" from="2112,1049" to="6810,1049" strokecolor="#cdcdcd"/>
            <v:line id="_x0000_s1031" style="position:absolute" from="6795,1049" to="11494,1049" strokecolor="#cdcdcd"/>
            <w10:wrap type="topAndBottom" anchorx="page"/>
          </v:group>
        </w:pict>
      </w:r>
    </w:p>
    <w:p w14:paraId="228AF345" w14:textId="43B8C493" w:rsidR="00390BF2" w:rsidRDefault="00390BF2">
      <w:pPr>
        <w:pStyle w:val="Corpodetexto"/>
        <w:spacing w:before="12"/>
        <w:rPr>
          <w:rFonts w:ascii="Century Gothic"/>
          <w:sz w:val="17"/>
        </w:rPr>
      </w:pPr>
    </w:p>
    <w:p w14:paraId="14739A20" w14:textId="77777777" w:rsidR="003F3908" w:rsidRDefault="003F3908">
      <w:pPr>
        <w:pStyle w:val="Corpodetexto"/>
        <w:spacing w:before="12"/>
        <w:rPr>
          <w:rFonts w:ascii="Century Gothic"/>
          <w:sz w:val="17"/>
        </w:rPr>
      </w:pPr>
    </w:p>
    <w:p w14:paraId="47A3676C" w14:textId="77777777" w:rsidR="00390BF2" w:rsidRDefault="00390BF2">
      <w:pPr>
        <w:pStyle w:val="Corpodetexto"/>
        <w:spacing w:before="2"/>
        <w:rPr>
          <w:rFonts w:ascii="Century Gothic"/>
          <w:sz w:val="9"/>
        </w:rPr>
      </w:pPr>
    </w:p>
    <w:p w14:paraId="7E48FA15" w14:textId="51A1B565" w:rsidR="003F3908" w:rsidRPr="003F3908" w:rsidRDefault="003F3908" w:rsidP="003F3908">
      <w:pPr>
        <w:pStyle w:val="Corpodetexto"/>
        <w:spacing w:before="162"/>
        <w:ind w:right="4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/>
          <w:sz w:val="19"/>
        </w:rPr>
        <w:t xml:space="preserve">     </w:t>
      </w:r>
    </w:p>
    <w:p w14:paraId="0F665C58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19D7AAB3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06420F5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201F6A6A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6FA3E0B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E97E1F0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F074168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2351850F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CB6ED07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1C1016D3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65E85D9A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FFE8900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398D9E73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09B148F9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210FEB83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19811BD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19BD531B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700FE58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F35FF02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201D3AD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5263CFC8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27AE57EE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726E4CAF" w14:textId="225A0FEC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7421A660" w14:textId="49F8A251" w:rsidR="005423E2" w:rsidRDefault="005423E2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6277D790" w14:textId="2A959CDC" w:rsidR="005423E2" w:rsidRDefault="005423E2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8AF6CD4" w14:textId="0CEED0BE" w:rsidR="005423E2" w:rsidRDefault="005423E2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0CAC6B1" w14:textId="77777777" w:rsidR="005423E2" w:rsidRDefault="005423E2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12977FF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1D8CDA7D" w14:textId="77777777" w:rsidR="00F07F5A" w:rsidRDefault="00F07F5A">
      <w:pPr>
        <w:spacing w:before="1" w:line="235" w:lineRule="auto"/>
        <w:ind w:left="5607" w:right="626"/>
        <w:rPr>
          <w:rFonts w:ascii="Century Gothic"/>
          <w:sz w:val="17"/>
        </w:rPr>
      </w:pPr>
    </w:p>
    <w:p w14:paraId="40DA51AE" w14:textId="7EE5D177" w:rsidR="00390BF2" w:rsidRDefault="005423E2" w:rsidP="00F07F5A">
      <w:pPr>
        <w:spacing w:before="1" w:line="235" w:lineRule="auto"/>
        <w:ind w:right="626"/>
        <w:rPr>
          <w:rFonts w:ascii="Calibri" w:hAnsi="Calibri"/>
          <w:sz w:val="19"/>
        </w:rPr>
      </w:pPr>
      <w:r>
        <w:rPr>
          <w:noProof/>
        </w:rPr>
        <w:pict w14:anchorId="26F1C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alt="Linha de Assinatura do Microsoft Office..." style="position:absolute;margin-left:0;margin-top:-.1pt;width:169.25pt;height:92.2pt;z-index:503315104;mso-position-horizontal:left;mso-position-horizontal-relative:text;mso-position-vertical-relative:text">
            <v:imagedata r:id="rId6" o:title=""/>
            <o:lock v:ext="edit" ungrouping="t" rotation="t" cropping="t" verticies="t" text="t" grouping="t"/>
            <o:signatureline v:ext="edit" id="{E7893397-31E5-48EE-98F6-864BF16A83DB}" provid="{00000000-0000-0000-0000-000000000000}" o:suggestedsigner="Vinicius Santos" o:suggestedsigner2="Engenharia da Computacão" o:suggestedsigneremail="vinicius.souza1@aluno.ifsp.edu.br" allowcomments="t" issignatureline="t"/>
            <w10:wrap type="square" side="right"/>
          </v:shape>
        </w:pict>
      </w:r>
      <w:r>
        <w:rPr>
          <w:rFonts w:ascii="Calibri" w:hAnsi="Calibri"/>
          <w:sz w:val="19"/>
        </w:rPr>
        <w:br w:type="textWrapping" w:clear="all"/>
      </w:r>
    </w:p>
    <w:sectPr w:rsidR="00390BF2">
      <w:type w:val="continuous"/>
      <w:pgSz w:w="11900" w:h="16820"/>
      <w:pgMar w:top="58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292"/>
    <w:multiLevelType w:val="hybridMultilevel"/>
    <w:tmpl w:val="2CF631A8"/>
    <w:lvl w:ilvl="0" w:tplc="614637A2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color w:val="656565"/>
        <w:w w:val="99"/>
        <w:sz w:val="20"/>
        <w:szCs w:val="20"/>
        <w:lang w:val="pt-BR" w:eastAsia="pt-BR" w:bidi="pt-BR"/>
      </w:rPr>
    </w:lvl>
    <w:lvl w:ilvl="1" w:tplc="C4E07FBC">
      <w:numFmt w:val="bullet"/>
      <w:lvlText w:val="•"/>
      <w:lvlJc w:val="left"/>
      <w:pPr>
        <w:ind w:left="1775" w:hanging="360"/>
      </w:pPr>
      <w:rPr>
        <w:rFonts w:hint="default"/>
        <w:lang w:val="pt-BR" w:eastAsia="pt-BR" w:bidi="pt-BR"/>
      </w:rPr>
    </w:lvl>
    <w:lvl w:ilvl="2" w:tplc="BDFE2FD0">
      <w:numFmt w:val="bullet"/>
      <w:lvlText w:val="•"/>
      <w:lvlJc w:val="left"/>
      <w:pPr>
        <w:ind w:left="2831" w:hanging="360"/>
      </w:pPr>
      <w:rPr>
        <w:rFonts w:hint="default"/>
        <w:lang w:val="pt-BR" w:eastAsia="pt-BR" w:bidi="pt-BR"/>
      </w:rPr>
    </w:lvl>
    <w:lvl w:ilvl="3" w:tplc="C574957C">
      <w:numFmt w:val="bullet"/>
      <w:lvlText w:val="•"/>
      <w:lvlJc w:val="left"/>
      <w:pPr>
        <w:ind w:left="3887" w:hanging="360"/>
      </w:pPr>
      <w:rPr>
        <w:rFonts w:hint="default"/>
        <w:lang w:val="pt-BR" w:eastAsia="pt-BR" w:bidi="pt-BR"/>
      </w:rPr>
    </w:lvl>
    <w:lvl w:ilvl="4" w:tplc="5856558A">
      <w:numFmt w:val="bullet"/>
      <w:lvlText w:val="•"/>
      <w:lvlJc w:val="left"/>
      <w:pPr>
        <w:ind w:left="4943" w:hanging="360"/>
      </w:pPr>
      <w:rPr>
        <w:rFonts w:hint="default"/>
        <w:lang w:val="pt-BR" w:eastAsia="pt-BR" w:bidi="pt-BR"/>
      </w:rPr>
    </w:lvl>
    <w:lvl w:ilvl="5" w:tplc="119C01A8">
      <w:numFmt w:val="bullet"/>
      <w:lvlText w:val="•"/>
      <w:lvlJc w:val="left"/>
      <w:pPr>
        <w:ind w:left="5999" w:hanging="360"/>
      </w:pPr>
      <w:rPr>
        <w:rFonts w:hint="default"/>
        <w:lang w:val="pt-BR" w:eastAsia="pt-BR" w:bidi="pt-BR"/>
      </w:rPr>
    </w:lvl>
    <w:lvl w:ilvl="6" w:tplc="CAE8D9EC">
      <w:numFmt w:val="bullet"/>
      <w:lvlText w:val="•"/>
      <w:lvlJc w:val="left"/>
      <w:pPr>
        <w:ind w:left="7055" w:hanging="360"/>
      </w:pPr>
      <w:rPr>
        <w:rFonts w:hint="default"/>
        <w:lang w:val="pt-BR" w:eastAsia="pt-BR" w:bidi="pt-BR"/>
      </w:rPr>
    </w:lvl>
    <w:lvl w:ilvl="7" w:tplc="E6BC5E3A">
      <w:numFmt w:val="bullet"/>
      <w:lvlText w:val="•"/>
      <w:lvlJc w:val="left"/>
      <w:pPr>
        <w:ind w:left="8111" w:hanging="360"/>
      </w:pPr>
      <w:rPr>
        <w:rFonts w:hint="default"/>
        <w:lang w:val="pt-BR" w:eastAsia="pt-BR" w:bidi="pt-BR"/>
      </w:rPr>
    </w:lvl>
    <w:lvl w:ilvl="8" w:tplc="74FC5614">
      <w:numFmt w:val="bullet"/>
      <w:lvlText w:val="•"/>
      <w:lvlJc w:val="left"/>
      <w:pPr>
        <w:ind w:left="9167" w:hanging="360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BF2"/>
    <w:rsid w:val="00390BF2"/>
    <w:rsid w:val="003F3908"/>
    <w:rsid w:val="005423E2"/>
    <w:rsid w:val="00C23E33"/>
    <w:rsid w:val="00F07F5A"/>
    <w:rsid w:val="00F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4311A015"/>
  <w15:docId w15:val="{6393C8B0-48FE-469C-B81E-355DEA94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5"/>
      <w:szCs w:val="25"/>
    </w:rPr>
  </w:style>
  <w:style w:type="paragraph" w:styleId="PargrafodaLista">
    <w:name w:val="List Paragraph"/>
    <w:basedOn w:val="Normal"/>
    <w:uiPriority w:val="1"/>
    <w:qFormat/>
    <w:pPr>
      <w:spacing w:before="217"/>
      <w:ind w:left="719" w:hanging="360"/>
    </w:pPr>
    <w:rPr>
      <w:rFonts w:ascii="Century Gothic" w:eastAsia="Century Gothic" w:hAnsi="Century Gothic" w:cs="Century Gothic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SUAP: Sistema Unificado de Administração Pública</vt:lpstr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SUAP: Sistema Unificado de Administração Pública</dc:title>
  <cp:lastModifiedBy>Vinicius Santos</cp:lastModifiedBy>
  <cp:revision>5</cp:revision>
  <dcterms:created xsi:type="dcterms:W3CDTF">2022-02-25T01:46:00Z</dcterms:created>
  <dcterms:modified xsi:type="dcterms:W3CDTF">2022-02-25T02:24:00Z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Acrobat PDFMaker 18 para Word</vt:lpwstr>
  </property>
  <property fmtid="{D5CDD505-2E9C-101B-9397-08002B2CF9AE}" pid="4" name="LastSaved">
    <vt:filetime>2022-02-25T00:00:00Z</vt:filetime>
  </property>
</Properties>
</file>