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E21E6" w14:textId="5D2D7F34" w:rsidR="0057735F" w:rsidRDefault="0087151C">
      <w:r>
        <w:t># de recuperações judiciais tanto de peq e médias e, em separado, de grandes empresas (dado Serasa)</w:t>
      </w:r>
    </w:p>
    <w:p w14:paraId="7FD1D46D" w14:textId="579368F9" w:rsidR="00C422BD" w:rsidRDefault="00B9109D">
      <w:r>
        <w:t>Volume e # transações de M&amp;A, DCM, ECM</w:t>
      </w:r>
      <w:r w:rsidR="00C422BD">
        <w:t xml:space="preserve"> (Anbima</w:t>
      </w:r>
      <w:r w:rsidR="00294544">
        <w:t xml:space="preserve"> p/ mercado de capitais</w:t>
      </w:r>
      <w:r w:rsidR="00C422BD">
        <w:t>, Refinitiv</w:t>
      </w:r>
      <w:r w:rsidR="00B71B2E">
        <w:t xml:space="preserve"> p/ M&amp;A</w:t>
      </w:r>
      <w:r w:rsidR="00C422BD">
        <w:t>)</w:t>
      </w:r>
    </w:p>
    <w:p w14:paraId="2FBEE98D" w14:textId="322B94C2" w:rsidR="00851F8C" w:rsidRDefault="00851F8C">
      <w:r>
        <w:t>Preço minério</w:t>
      </w:r>
      <w:r w:rsidR="00744D4A">
        <w:t>. Não sei de onde</w:t>
      </w:r>
    </w:p>
    <w:p w14:paraId="603AC8DE" w14:textId="449C8E29" w:rsidR="00D176F9" w:rsidRDefault="00D176F9">
      <w:r>
        <w:t xml:space="preserve">Saldo de crédito. Acompanhar </w:t>
      </w:r>
      <w:r w:rsidR="00215311">
        <w:t>crescimento</w:t>
      </w:r>
    </w:p>
    <w:sectPr w:rsidR="00D176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B94"/>
    <w:rsid w:val="000755C7"/>
    <w:rsid w:val="00215311"/>
    <w:rsid w:val="00294544"/>
    <w:rsid w:val="002A3811"/>
    <w:rsid w:val="0057735F"/>
    <w:rsid w:val="00744D4A"/>
    <w:rsid w:val="00851F8C"/>
    <w:rsid w:val="0087151C"/>
    <w:rsid w:val="00B53C7A"/>
    <w:rsid w:val="00B71B2E"/>
    <w:rsid w:val="00B9109D"/>
    <w:rsid w:val="00BF4381"/>
    <w:rsid w:val="00C422BD"/>
    <w:rsid w:val="00D176F9"/>
    <w:rsid w:val="00F70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C6EA37"/>
  <w15:chartTrackingRefBased/>
  <w15:docId w15:val="{518F7854-C885-4816-AC9B-DEA616074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70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0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0B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0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0B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0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0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0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0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0B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0B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0B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0B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0B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0B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0B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0B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0B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70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70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0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70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0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70B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0B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70B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0B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0B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0B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Barros</dc:creator>
  <cp:keywords/>
  <dc:description/>
  <cp:lastModifiedBy>Pedro Barros</cp:lastModifiedBy>
  <cp:revision>11</cp:revision>
  <dcterms:created xsi:type="dcterms:W3CDTF">2024-03-19T13:52:00Z</dcterms:created>
  <dcterms:modified xsi:type="dcterms:W3CDTF">2024-03-26T13:56:00Z</dcterms:modified>
</cp:coreProperties>
</file>