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COM06842 – PROGRAMAÇÃO I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LISTA DE EXERCÍCIOS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Tahoma" w:hAnsi="Tahoma" w:cs="Tahoma"/>
          <w:lang w:eastAsia="zh-CN"/>
        </w:rPr>
      </w:pPr>
      <w:r>
        <w:rPr>
          <w:rFonts w:cs="Tahoma" w:ascii="Tahoma" w:hAnsi="Tahoma"/>
          <w:lang w:eastAsia="zh-CN"/>
        </w:rPr>
      </w:r>
    </w:p>
    <w:p>
      <w:pPr>
        <w:pStyle w:val="Normal"/>
        <w:numPr>
          <w:ilvl w:val="0"/>
          <w:numId w:val="3"/>
        </w:numPr>
        <w:spacing w:lineRule="auto" w:line="360" w:before="0" w:after="24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Uma turma de alunos do curso de Medicina composta por apenas 10 alunos, está cursando 5 disciplinas. Faça um programa que armazene o nome de cada aluno, o nome de cada disciplina, além de armazenar a média (antes da Prova Final) em cada uma das 5 disciplinas dos 10 alunos e também a nota obtida na prova final (se o aluno não ficou de prova final na disciplina será preenchido com 0). A partir disso exiba o nome dos alunos reprovados e o nome das disciplinas reprovadas. </w:t>
      </w:r>
    </w:p>
    <w:p>
      <w:pPr>
        <w:pStyle w:val="Normal"/>
        <w:numPr>
          <w:ilvl w:val="0"/>
          <w:numId w:val="3"/>
        </w:numPr>
        <w:spacing w:lineRule="auto" w:line="360" w:before="0" w:after="24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Supondo que todo carro tem um modelo, marca, ano, cor e preço. Faça um programa que leia as informações de 10 carros que uma concessionária possui para revenda e imprime na tela o modelo, marca, cor e o ano dos carros que possuem preço abaixo de R$ 20.000,00.</w:t>
      </w:r>
    </w:p>
    <w:p>
      <w:pPr>
        <w:pStyle w:val="Normal"/>
        <w:numPr>
          <w:ilvl w:val="0"/>
          <w:numId w:val="3"/>
        </w:numPr>
        <w:spacing w:lineRule="auto" w:line="360" w:before="0" w:after="24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Faça um programa que permita o cadastro de alunos de um período com as seguintes informações: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Matrícula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Nome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Média final do aluno no semestre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Notas finais de seis disciplinas</w:t>
      </w:r>
    </w:p>
    <w:p>
      <w:pPr>
        <w:pStyle w:val="Normal"/>
        <w:ind w:firstLine="708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O programa deve permitir: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O cadastro de cinco alunos;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 listagem destes alunos;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 listagem dos alunos com nota acima de X (X = o usuário deve informar a nota);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 alteração das notas de um aluno.</w:t>
      </w:r>
    </w:p>
    <w:p>
      <w:pPr>
        <w:pStyle w:val="Normal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</w:r>
    </w:p>
    <w:p>
      <w:pPr>
        <w:pStyle w:val="Normal"/>
        <w:numPr>
          <w:ilvl w:val="0"/>
          <w:numId w:val="3"/>
        </w:numPr>
        <w:spacing w:lineRule="auto" w:line="360" w:before="0" w:after="24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Uma biblioteca possui obras de ciências exatas, humanas e biomédicas, totalizando em cada uma das áreas 3000 diferentes obras. Para informatizar esta biblioteca foram agrupadas as informações de cada obra da seguinte forma: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Código de Catalogação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Nome da Obra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Nome do Autor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Editora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Doado (se a obra foi doada ou comprada)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Numero de Paginas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Palavras Chaves</w:t>
      </w:r>
    </w:p>
    <w:p>
      <w:pPr>
        <w:pStyle w:val="Normal"/>
        <w:numPr>
          <w:ilvl w:val="0"/>
          <w:numId w:val="7"/>
        </w:numPr>
        <w:bidi w:val="0"/>
        <w:spacing w:lineRule="auto" w:line="276" w:before="0" w:after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Assunto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left="360" w:hanging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a) Declare a(s) estrutura(s) e variáveis necessárias para armazenar estas informações.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left="360" w:hanging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b) Elabore um algoritmo que receba um código de catalogação e retorne a posição do vetor que contiver o código. Se o código não for encontrado o algoritmo deve retornar o valor -1. (Pesquisa por código).</w:t>
      </w:r>
    </w:p>
    <w:p>
      <w:pPr>
        <w:pStyle w:val="Normal"/>
        <w:numPr>
          <w:ilvl w:val="0"/>
          <w:numId w:val="0"/>
        </w:numPr>
        <w:spacing w:lineRule="auto" w:line="360" w:before="0" w:after="240"/>
        <w:ind w:left="360" w:hanging="0"/>
        <w:jc w:val="both"/>
        <w:rPr>
          <w:rFonts w:ascii="Tahoma" w:hAnsi="Tahoma" w:eastAsia="Times New Roman" w:cs="Tahoma"/>
          <w:bCs/>
          <w:color w:val="00000A"/>
          <w:sz w:val="20"/>
          <w:szCs w:val="20"/>
          <w:lang w:val="pt-BR" w:eastAsia="zh-CN" w:bidi="ar-SA"/>
        </w:rPr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c) Elabore um novo algoritmo de pesquisa que receba o nome do campo, valor procurado. O Algoritmo deve retornar a posição do vetor onde o campo contiver o valor recebido. A primeira vez que o valor desejado for encontrado, o algoritmo deve parar a busca e retornar a posição (Pesquisa Genérica).</w:t>
      </w:r>
    </w:p>
    <w:p>
      <w:pPr>
        <w:pStyle w:val="Normal"/>
        <w:numPr>
          <w:ilvl w:val="0"/>
          <w:numId w:val="3"/>
        </w:numPr>
        <w:spacing w:lineRule="auto" w:line="360" w:before="0" w:after="240"/>
        <w:jc w:val="both"/>
        <w:rPr/>
      </w:pPr>
      <w:r>
        <w:rPr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Fundada em 1928 a XPTO iniciou suas atividades na fabricação de canecas de plástico para atender a demanda existente tanto das pessoas físicas, quanto de empresas para fazerem seus brindes promocionais. Pioneira nacional, a XPTO contribuiu para o desenvolvimento Industrial ajudando a impulsionar o crescimento das empresas tornando-as mais competitivas no mercado interno e externo. As canecas XPTO trouxeram inovação para o mercado tendo em vista que o perfil das peças são usinadas e sua fabricação é rápida, levando aos seus clientes um produto com prazo de entrega menor, o que lhes permite fazer sua divulgação com maior qualidade e agilidade. Contando com os melhores profissionais do mercado a XPTO tornou-se líder nacional e o compromisso de buscar sempre novas alternativas para melhorar o desempenho de nossos clientes o que justifica o nosso slogan: Canecas para toda vida.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A empresa abre freqüentemente processos de contratação e decidiu fazer um levantamento em relação aos candidatos que se apresentaram para preenchimento de vagas no seu quadro de funcionários. Para isso ela precisa de um programa em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que:</w:t>
      </w:r>
    </w:p>
    <w:p>
      <w:pPr>
        <w:pStyle w:val="ListParagraph"/>
        <w:spacing w:before="240" w:after="0"/>
        <w:ind w:left="0" w:firstLine="360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a) Leia um conjunto de dados de 10 candidatos contendo:</w:t>
      </w:r>
    </w:p>
    <w:p>
      <w:pPr>
        <w:pStyle w:val="ListParagraph"/>
        <w:numPr>
          <w:ilvl w:val="0"/>
          <w:numId w:val="6"/>
        </w:numPr>
        <w:bidi w:val="0"/>
        <w:spacing w:before="0" w:after="0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N° de inscrição do candidato</w:t>
      </w:r>
    </w:p>
    <w:p>
      <w:pPr>
        <w:pStyle w:val="ListParagraph"/>
        <w:numPr>
          <w:ilvl w:val="0"/>
          <w:numId w:val="6"/>
        </w:numPr>
        <w:bidi w:val="0"/>
        <w:spacing w:before="0" w:after="0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Idade</w:t>
      </w:r>
    </w:p>
    <w:p>
      <w:pPr>
        <w:pStyle w:val="ListParagraph"/>
        <w:numPr>
          <w:ilvl w:val="0"/>
          <w:numId w:val="6"/>
        </w:numPr>
        <w:bidi w:val="0"/>
        <w:spacing w:before="0" w:after="0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Sexo (M ou F)</w:t>
      </w:r>
    </w:p>
    <w:p>
      <w:pPr>
        <w:pStyle w:val="ListParagraph"/>
        <w:numPr>
          <w:ilvl w:val="0"/>
          <w:numId w:val="6"/>
        </w:numPr>
        <w:bidi w:val="0"/>
        <w:spacing w:before="0" w:after="0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Experiência (S ou N)</w:t>
      </w:r>
    </w:p>
    <w:p>
      <w:pPr>
        <w:pStyle w:val="Normal"/>
        <w:ind w:firstLine="360"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b) Calcule: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1429" w:right="0" w:hanging="363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O número de candidatos do sexo feminino;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1429" w:right="0" w:hanging="363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O número de candidatos do sexo masculino;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1429" w:right="0" w:hanging="363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Idade média dos homens com experiência no serviço;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1429" w:right="0" w:hanging="363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Porcentagem dos homens com + de 45 anos, entre o total de homens;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1429" w:right="0" w:hanging="363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N° de mulheres que tem idade inferior a 35 anos e com experiência no serviço;</w:t>
      </w:r>
    </w:p>
    <w:p>
      <w:pPr>
        <w:pStyle w:val="ListParagraph"/>
        <w:numPr>
          <w:ilvl w:val="0"/>
          <w:numId w:val="1"/>
        </w:numPr>
        <w:bidi w:val="0"/>
        <w:spacing w:before="0" w:after="0"/>
        <w:ind w:left="1429" w:right="0" w:hanging="363"/>
        <w:contextualSpacing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 xml:space="preserve"> </w:t>
      </w: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A menor idade entre mulheres com experiência no serviço.</w:t>
      </w:r>
    </w:p>
    <w:p>
      <w:pPr>
        <w:pStyle w:val="Normal"/>
        <w:ind w:firstLine="360"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c) Escreva: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ind w:left="1429" w:right="0" w:hanging="363"/>
        <w:jc w:val="both"/>
        <w:rPr/>
      </w:pPr>
      <w:r>
        <w:rPr>
          <w:rStyle w:val="Applestylespan"/>
          <w:rFonts w:eastAsia="Times New Roman" w:cs="Tahoma" w:ascii="Tahoma" w:hAnsi="Tahoma"/>
          <w:bCs/>
          <w:color w:val="00000A"/>
          <w:sz w:val="20"/>
          <w:szCs w:val="20"/>
          <w:lang w:val="pt-BR" w:eastAsia="zh-CN" w:bidi="ar-SA"/>
        </w:rPr>
        <w:t>Tudo o que foi calculado em (b)</w:t>
      </w:r>
    </w:p>
    <w:sectPr>
      <w:headerReference w:type="default" r:id="rId2"/>
      <w:type w:val="nextPage"/>
      <w:pgSz w:w="11906" w:h="16838"/>
      <w:pgMar w:left="1134" w:right="1134" w:header="709" w:top="1418" w:footer="0" w:bottom="1134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682" w:type="dxa"/>
      <w:jc w:val="left"/>
      <w:tblInd w:w="108" w:type="dxa"/>
      <w:tblCellMar>
        <w:top w:w="0" w:type="dxa"/>
        <w:left w:w="12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9682"/>
    </w:tblGrid>
    <w:tr>
      <w:trPr/>
      <w:tc>
        <w:tcPr>
          <w:tcW w:w="9682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ind w:left="1260" w:hanging="0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UNIVERSIDADE FEDERAL DO ESPÍRITO SANTO</w:t>
          </w:r>
        </w:p>
        <w:p>
          <w:pPr>
            <w:pStyle w:val="Normal"/>
            <w:ind w:left="1260" w:hanging="0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CENTRO DE CIÊNCIAS EXATAS, NATURAIS E DA SAÚDE</w:t>
          </w:r>
        </w:p>
        <w:p>
          <w:pPr>
            <w:pStyle w:val="Normal"/>
            <w:ind w:left="1260" w:hanging="0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DEPARTAMENTO DE COMPUTAÇÃO</w:t>
          </w:r>
        </w:p>
        <w:p>
          <w:pPr>
            <w:pStyle w:val="Normal"/>
            <w:jc w:val="center"/>
            <w:rPr>
              <w:b/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rFonts w:cs="OpenSymbol"/>
      </w:rPr>
    </w:lvl>
    <w:lvl w:ilvl="1">
      <w:start w:val="1"/>
      <w:numFmt w:val="none"/>
      <w:suff w:val="nothing"/>
      <w:lvlText w:val=""/>
      <w:lvlJc w:val="left"/>
      <w:pPr>
        <w:ind w:left="360" w:hanging="0"/>
      </w:pPr>
    </w:lvl>
    <w:lvl w:ilvl="2">
      <w:start w:val="1"/>
      <w:numFmt w:val="none"/>
      <w:suff w:val="nothing"/>
      <w:lvlText w:val=""/>
      <w:lvlJc w:val="left"/>
      <w:pPr>
        <w:ind w:left="360" w:hanging="0"/>
      </w:pPr>
    </w:lvl>
    <w:lvl w:ilvl="3">
      <w:start w:val="1"/>
      <w:numFmt w:val="none"/>
      <w:suff w:val="nothing"/>
      <w:lvlText w:val=""/>
      <w:lvlJc w:val="left"/>
      <w:pPr>
        <w:ind w:left="360" w:hanging="0"/>
      </w:pPr>
    </w:lvl>
    <w:lvl w:ilvl="4">
      <w:start w:val="1"/>
      <w:numFmt w:val="none"/>
      <w:suff w:val="nothing"/>
      <w:lvlText w:val=""/>
      <w:lvlJc w:val="left"/>
      <w:pPr>
        <w:ind w:left="360" w:hanging="0"/>
      </w:pPr>
    </w:lvl>
    <w:lvl w:ilvl="5">
      <w:start w:val="1"/>
      <w:numFmt w:val="none"/>
      <w:suff w:val="nothing"/>
      <w:lvlText w:val=""/>
      <w:lvlJc w:val="left"/>
      <w:pPr>
        <w:ind w:left="360" w:hanging="0"/>
      </w:pPr>
    </w:lvl>
    <w:lvl w:ilvl="6">
      <w:start w:val="1"/>
      <w:numFmt w:val="none"/>
      <w:suff w:val="nothing"/>
      <w:lvlText w:val=""/>
      <w:lvlJc w:val="left"/>
      <w:pPr>
        <w:ind w:left="360" w:hanging="0"/>
      </w:pPr>
    </w:lvl>
    <w:lvl w:ilvl="7">
      <w:start w:val="1"/>
      <w:numFmt w:val="none"/>
      <w:suff w:val="nothing"/>
      <w:lvlText w:val=""/>
      <w:lvlJc w:val="left"/>
      <w:pPr>
        <w:ind w:left="360" w:hanging="0"/>
      </w:pPr>
    </w:lvl>
    <w:lvl w:ilvl="8">
      <w:start w:val="1"/>
      <w:numFmt w:val="none"/>
      <w:suff w:val="nothing"/>
      <w:lvlText w:val=""/>
      <w:lvlJc w:val="left"/>
      <w:pPr>
        <w:ind w:left="36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b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0"/>
        <w:b/>
        <w:rFonts w:cs="Open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cs="Symbol" w:hint="default"/>
        <w:sz w:val="20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6"/>
        </w:tabs>
        <w:ind w:left="178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6"/>
        </w:tabs>
        <w:ind w:left="214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6"/>
        </w:tabs>
        <w:ind w:left="250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6"/>
        </w:tabs>
        <w:ind w:left="286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6"/>
        </w:tabs>
        <w:ind w:left="322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6"/>
        </w:tabs>
        <w:ind w:left="394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6"/>
        </w:tabs>
        <w:ind w:left="4306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false"/>
  <w:compat>
    <w:compatSetting w:name="compatibilityMode" w:uri="http://schemas.microsoft.com/office/word" w:val="1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val="pt-BR" w:eastAsia="zh-CN" w:bidi="ar-SA"/>
    </w:rPr>
  </w:style>
  <w:style w:type="paragraph" w:styleId="Ttulo3">
    <w:name w:val="Heading 3"/>
    <w:basedOn w:val="Normal"/>
    <w:next w:val="Normal"/>
    <w:qFormat/>
    <w:pPr>
      <w:keepNext w:val="true"/>
      <w:outlineLvl w:val="2"/>
    </w:pPr>
    <w:rPr>
      <w:color w:val="000000"/>
      <w:sz w:val="24"/>
    </w:rPr>
  </w:style>
  <w:style w:type="paragraph" w:styleId="Ttulo4">
    <w:name w:val="Heading 4"/>
    <w:basedOn w:val="Normal"/>
    <w:next w:val="Normal"/>
    <w:qFormat/>
    <w:pPr>
      <w:keepNext w:val="true"/>
      <w:jc w:val="center"/>
      <w:outlineLvl w:val="3"/>
    </w:pPr>
    <w:rPr>
      <w:b/>
      <w:sz w:val="24"/>
    </w:rPr>
  </w:style>
  <w:style w:type="paragraph" w:styleId="Ttulo7">
    <w:name w:val="Heading 7"/>
    <w:basedOn w:val="Normal"/>
    <w:next w:val="Normal"/>
    <w:qFormat/>
    <w:pPr>
      <w:keepNext w:val="true"/>
      <w:jc w:val="center"/>
      <w:outlineLvl w:val="6"/>
    </w:pPr>
    <w:rPr>
      <w:b/>
      <w:color w:val="000000"/>
      <w:sz w:val="22"/>
    </w:rPr>
  </w:style>
  <w:style w:type="character" w:styleId="DefaultParagraphFont" w:default="1">
    <w:name w:val="Default Paragraph Font"/>
    <w:qFormat/>
    <w:rPr/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1" w:customStyle="1">
    <w:name w:val="WW8Num10z1"/>
    <w:qFormat/>
    <w:rPr>
      <w:sz w:val="22"/>
      <w:szCs w:val="22"/>
    </w:rPr>
  </w:style>
  <w:style w:type="character" w:styleId="WW8Num11z0" w:customStyle="1">
    <w:name w:val="WW8Num11z0"/>
    <w:qFormat/>
    <w:rPr>
      <w:rFonts w:ascii="Symbol" w:hAnsi="Symbol" w:cs="Symbol"/>
    </w:rPr>
  </w:style>
  <w:style w:type="character" w:styleId="WW8Num11z1" w:customStyle="1">
    <w:name w:val="WW8Num11z1"/>
    <w:qFormat/>
    <w:rPr>
      <w:rFonts w:ascii="Courier New" w:hAnsi="Courier New" w:cs="Courier New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5z0" w:customStyle="1">
    <w:name w:val="WW8Num15z0"/>
    <w:qFormat/>
    <w:rPr>
      <w:rFonts w:ascii="Symbol" w:hAnsi="Symbol" w:cs="Symbol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6z0" w:customStyle="1">
    <w:name w:val="WW8Num16z0"/>
    <w:qFormat/>
    <w:rPr>
      <w:rFonts w:ascii="Symbol" w:hAnsi="Symbol" w:cs="Symbol"/>
    </w:rPr>
  </w:style>
  <w:style w:type="character" w:styleId="WW8Num16z1" w:customStyle="1">
    <w:name w:val="WW8Num16z1"/>
    <w:qFormat/>
    <w:rPr>
      <w:rFonts w:ascii="Courier New" w:hAnsi="Courier New" w:cs="Courier New"/>
    </w:rPr>
  </w:style>
  <w:style w:type="character" w:styleId="WW8Num16z2" w:customStyle="1">
    <w:name w:val="WW8Num16z2"/>
    <w:qFormat/>
    <w:rPr>
      <w:rFonts w:ascii="Wingdings" w:hAnsi="Wingdings" w:cs="Wingdings"/>
    </w:rPr>
  </w:style>
  <w:style w:type="character" w:styleId="WW8Num17z0" w:customStyle="1">
    <w:name w:val="WW8Num17z0"/>
    <w:qFormat/>
    <w:rPr>
      <w:rFonts w:ascii="Symbol" w:hAnsi="Symbol" w:cs="Symbol"/>
    </w:rPr>
  </w:style>
  <w:style w:type="character" w:styleId="WW8Num17z1" w:customStyle="1">
    <w:name w:val="WW8Num17z1"/>
    <w:qFormat/>
    <w:rPr>
      <w:rFonts w:ascii="Courier New" w:hAnsi="Courier New" w:cs="Courier New"/>
    </w:rPr>
  </w:style>
  <w:style w:type="character" w:styleId="WW8Num17z2" w:customStyle="1">
    <w:name w:val="WW8Num17z2"/>
    <w:qFormat/>
    <w:rPr>
      <w:rFonts w:ascii="Wingdings" w:hAnsi="Wingdings" w:cs="Wingdings"/>
    </w:rPr>
  </w:style>
  <w:style w:type="character" w:styleId="Fontepargpadro1" w:customStyle="1">
    <w:name w:val="Fonte parág. padrão1"/>
    <w:qFormat/>
    <w:rPr/>
  </w:style>
  <w:style w:type="character" w:styleId="Applestylespan" w:customStyle="1">
    <w:name w:val="apple-style-span"/>
    <w:basedOn w:val="Fontepargpadro1"/>
    <w:qFormat/>
    <w:rPr/>
  </w:style>
  <w:style w:type="character" w:styleId="ListLabel1">
    <w:name w:val="ListLabel 1"/>
    <w:qFormat/>
    <w:rPr>
      <w:rFonts w:ascii="Tahoma" w:hAnsi="Tahoma" w:cs="Symbol"/>
      <w:sz w:val="20"/>
    </w:rPr>
  </w:style>
  <w:style w:type="character" w:styleId="ListLabel2">
    <w:name w:val="ListLabel 2"/>
    <w:qFormat/>
    <w:rPr>
      <w:sz w:val="22"/>
      <w:szCs w:val="22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ascii="Tahoma" w:hAnsi="Tahoma" w:cs="Symbol"/>
      <w:sz w:val="20"/>
    </w:rPr>
  </w:style>
  <w:style w:type="character" w:styleId="ListLabel5">
    <w:name w:val="ListLabel 5"/>
    <w:qFormat/>
    <w:rPr>
      <w:rFonts w:ascii="Tahoma" w:hAnsi="Tahoma" w:cs="Symbol"/>
      <w:sz w:val="20"/>
    </w:rPr>
  </w:style>
  <w:style w:type="character" w:styleId="ListLabel6">
    <w:name w:val="ListLabel 6"/>
    <w:qFormat/>
    <w:rPr>
      <w:rFonts w:ascii="Tahoma" w:hAnsi="Tahoma" w:cs="Symbol"/>
      <w:sz w:val="20"/>
    </w:rPr>
  </w:style>
  <w:style w:type="character" w:styleId="ListLabel7">
    <w:name w:val="ListLabel 7"/>
    <w:qFormat/>
    <w:rPr>
      <w:sz w:val="22"/>
      <w:szCs w:val="22"/>
    </w:rPr>
  </w:style>
  <w:style w:type="character" w:styleId="ListLabel8">
    <w:name w:val="ListLabel 8"/>
    <w:qFormat/>
    <w:rPr>
      <w:sz w:val="22"/>
      <w:szCs w:val="22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sz w:val="22"/>
      <w:szCs w:val="22"/>
    </w:rPr>
  </w:style>
  <w:style w:type="character" w:styleId="ListLabel12">
    <w:name w:val="ListLabel 12"/>
    <w:qFormat/>
    <w:rPr>
      <w:rFonts w:ascii="Tahoma" w:hAnsi="Tahoma" w:cs="Symbol"/>
      <w:b/>
      <w:sz w:val="20"/>
    </w:rPr>
  </w:style>
  <w:style w:type="character" w:styleId="ListLabel13">
    <w:name w:val="ListLabel 13"/>
    <w:qFormat/>
    <w:rPr>
      <w:rFonts w:ascii="Tahoma" w:hAnsi="Tahoma" w:cs="OpenSymbol"/>
      <w:b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ascii="Tahoma" w:hAnsi="Tahoma" w:cs="OpenSymbol"/>
      <w:b/>
      <w:sz w:val="20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tabs>
        <w:tab w:val="left" w:pos="2052" w:leader="none"/>
        <w:tab w:val="left" w:pos="3504" w:leader="none"/>
        <w:tab w:val="left" w:pos="4956" w:leader="none"/>
        <w:tab w:val="left" w:pos="6408" w:leader="none"/>
        <w:tab w:val="left" w:pos="6840" w:leader="none"/>
        <w:tab w:val="left" w:pos="8292" w:leader="none"/>
        <w:tab w:val="left" w:pos="9276" w:leader="none"/>
      </w:tabs>
      <w:jc w:val="both"/>
    </w:pPr>
    <w:rPr>
      <w:color w:val="000000"/>
      <w:sz w:val="24"/>
    </w:rPr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">
    <w:name w:val="Head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pPr>
      <w:tabs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80c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LibreOffice/5.4.2.2$Windows_X86_64 LibreOffice_project/22b09f6418e8c2d508a9eaf86b2399209b0990f4</Application>
  <Pages>2</Pages>
  <Words>680</Words>
  <Characters>3241</Characters>
  <CharactersWithSpaces>3854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2013-12-04T21:14:00Z</dcterms:created>
  <dc:creator>x</dc:creator>
  <dc:description/>
  <dc:language>pt-BR</dc:language>
  <cp:lastModifiedBy/>
  <cp:lastPrinted>2013-02-21T18:14:00Z</cp:lastPrinted>
  <dcterms:modified xsi:type="dcterms:W3CDTF">2021-04-16T17:16:09Z</dcterms:modified>
  <cp:revision>21</cp:revision>
  <dc:subject/>
  <dc:title>ENG06842 – PROGRAMAÇÃO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