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ffffff"/>
                <w:sz w:val="24"/>
                <w:szCs w:val="24"/>
                <w:rtl w:val="0"/>
              </w:rPr>
              <w:t xml:space="preserve">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  </w:t>
            </w:r>
          </w:p>
          <w:p w:rsidR="00000000" w:rsidDel="00000000" w:rsidP="00000000" w:rsidRDefault="00000000" w:rsidRPr="00000000" w14:paraId="00000003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widowControl w:val="0"/>
              <w:tabs>
                <w:tab w:val="center" w:leader="none" w:pos="4419"/>
                <w:tab w:val="right" w:leader="none" w:pos="8838"/>
              </w:tabs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Prova (    )  Trabalho( X  )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80"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Curso:  ADS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Disciplina: 151101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Turma: 0247-A - 31N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Professor(a): Juliano Ramos Matos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Nota: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Acadêmico(a):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tabs>
          <w:tab w:val="left" w:leader="none" w:pos="0"/>
        </w:tabs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1 - Cada cigarro consumido, o fumante perde em média 15 minutos de vida. </w:t>
      </w:r>
    </w:p>
    <w:p w:rsidR="00000000" w:rsidDel="00000000" w:rsidP="00000000" w:rsidRDefault="00000000" w:rsidRPr="00000000" w14:paraId="0000001D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Faça um algoritmo que leia quantos cigarros são consumidos pelo usuário diariamente e há quanto tempo é fumante em meses.  Considere que cada mês tenha 30 dias.</w:t>
      </w:r>
    </w:p>
    <w:p w:rsidR="00000000" w:rsidDel="00000000" w:rsidP="00000000" w:rsidRDefault="00000000" w:rsidRPr="00000000" w14:paraId="0000001E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Ao fim mostre quanto tempo ele perderá de vida segundo os dados de entrada.  </w:t>
      </w:r>
    </w:p>
    <w:p w:rsidR="00000000" w:rsidDel="00000000" w:rsidP="00000000" w:rsidRDefault="00000000" w:rsidRPr="00000000" w14:paraId="0000001F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 conforme o tempo que o usuário fuma, mostrar as consequências.</w:t>
      </w:r>
    </w:p>
    <w:p w:rsidR="00000000" w:rsidDel="00000000" w:rsidP="00000000" w:rsidRDefault="00000000" w:rsidRPr="00000000" w14:paraId="00000020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●</w:t>
        <w:tab/>
        <w:t xml:space="preserve">Se ele fuma há um tempo menor ou igual a 90 dias,  dentes amarelos.</w:t>
      </w:r>
    </w:p>
    <w:p w:rsidR="00000000" w:rsidDel="00000000" w:rsidP="00000000" w:rsidRDefault="00000000" w:rsidRPr="00000000" w14:paraId="00000022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●</w:t>
        <w:tab/>
        <w:t xml:space="preserve">Tempo entre 90 e 365 dias, perda de paladar e respiração comprometida. </w:t>
      </w:r>
    </w:p>
    <w:p w:rsidR="00000000" w:rsidDel="00000000" w:rsidP="00000000" w:rsidRDefault="00000000" w:rsidRPr="00000000" w14:paraId="00000023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●</w:t>
        <w:tab/>
        <w:t xml:space="preserve">Mais que 365 dias, pulmão comprometido.</w:t>
      </w:r>
    </w:p>
    <w:p w:rsidR="00000000" w:rsidDel="00000000" w:rsidP="00000000" w:rsidRDefault="00000000" w:rsidRPr="00000000" w14:paraId="00000024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2.  Para avaliação do Risco Coronário(RC), foi utilizado o Teste de Índice Coronariano (RISKO) da Michigan Heart Association. Trata-se de um instrumento contendo oito fatores de risco, onde cada resposta representa um escore, e a soma dos pontos totais representa o risco relativo. Os fatores de RC estudados foram: idade, hereditariedade, composição corporal, tabagismo, sedentarismo, hipercolesterolêmica e pressão arterial. Faça um algoritmo que pergunte aos usuários os fatores de risco, conforme a tabela.</w:t>
      </w:r>
    </w:p>
    <w:p w:rsidR="00000000" w:rsidDel="00000000" w:rsidP="00000000" w:rsidRDefault="00000000" w:rsidRPr="00000000" w14:paraId="00000046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0" w:before="0" w:line="24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172075" cy="380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Após classifique o risco cardiovascular conforme o resultado.</w:t>
      </w:r>
    </w:p>
    <w:p w:rsidR="00000000" w:rsidDel="00000000" w:rsidP="00000000" w:rsidRDefault="00000000" w:rsidRPr="00000000" w14:paraId="0000004A">
      <w:pPr>
        <w:spacing w:after="0" w:before="0" w:line="240" w:lineRule="auto"/>
        <w:ind w:firstLine="72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324225" cy="2152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#dicas importantes, exiba as informações ao usuário, e conforme  a seleção do risco coloque os pontos.</w:t>
      </w:r>
    </w:p>
    <w:p w:rsidR="00000000" w:rsidDel="00000000" w:rsidP="00000000" w:rsidRDefault="00000000" w:rsidRPr="00000000" w14:paraId="0000004E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