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7FBBC" w14:textId="77777777" w:rsidR="00EB77B9" w:rsidRPr="006D6F7B" w:rsidRDefault="374AE469" w:rsidP="374AE469">
      <w:pPr>
        <w:spacing w:line="360" w:lineRule="auto"/>
        <w:jc w:val="center"/>
        <w:rPr>
          <w:rFonts w:ascii="Arial" w:hAnsi="Arial" w:cs="Arial"/>
          <w:b/>
          <w:bCs/>
          <w:smallCaps/>
          <w:color w:val="000000" w:themeColor="text1"/>
          <w:sz w:val="32"/>
          <w:szCs w:val="32"/>
        </w:rPr>
      </w:pPr>
      <w:r w:rsidRPr="006D6F7B">
        <w:rPr>
          <w:rFonts w:ascii="Arial" w:hAnsi="Arial" w:cs="Arial"/>
          <w:b/>
          <w:bCs/>
          <w:smallCaps/>
          <w:color w:val="000000" w:themeColor="text1"/>
          <w:sz w:val="32"/>
          <w:szCs w:val="32"/>
        </w:rPr>
        <w:t>Investimento Na Infraestrutura Escolar:</w:t>
      </w:r>
    </w:p>
    <w:p w14:paraId="77E3FB28" w14:textId="4B4CB6A7" w:rsidR="00BA0746" w:rsidRPr="006D6F7B" w:rsidRDefault="374AE469" w:rsidP="374AE469">
      <w:pPr>
        <w:spacing w:line="360" w:lineRule="auto"/>
        <w:jc w:val="center"/>
        <w:rPr>
          <w:rFonts w:ascii="Arial" w:hAnsi="Arial" w:cs="Arial"/>
          <w:b/>
          <w:bCs/>
          <w:smallCaps/>
          <w:color w:val="000000" w:themeColor="text1"/>
          <w:sz w:val="32"/>
          <w:szCs w:val="32"/>
        </w:rPr>
      </w:pPr>
      <w:r w:rsidRPr="006D6F7B">
        <w:rPr>
          <w:rFonts w:ascii="Arial" w:hAnsi="Arial" w:cs="Arial"/>
          <w:b/>
          <w:bCs/>
          <w:smallCaps/>
          <w:color w:val="000000" w:themeColor="text1"/>
          <w:sz w:val="32"/>
          <w:szCs w:val="32"/>
        </w:rPr>
        <w:t>Melhorar o Desempenho de Alunos</w:t>
      </w:r>
    </w:p>
    <w:p w14:paraId="5342442D" w14:textId="77777777" w:rsidR="00EB77B9" w:rsidRPr="006D6F7B" w:rsidRDefault="374AE469" w:rsidP="374AE469">
      <w:pPr>
        <w:spacing w:line="360" w:lineRule="auto"/>
        <w:jc w:val="center"/>
        <w:rPr>
          <w:rFonts w:ascii="Arial" w:hAnsi="Arial" w:cs="Arial"/>
          <w:b/>
          <w:bCs/>
          <w:smallCaps/>
          <w:color w:val="000000" w:themeColor="text1"/>
          <w:sz w:val="28"/>
          <w:szCs w:val="28"/>
          <w:lang w:val="en-US"/>
        </w:rPr>
      </w:pPr>
      <w:r w:rsidRPr="006D6F7B">
        <w:rPr>
          <w:rFonts w:ascii="Arial" w:hAnsi="Arial" w:cs="Arial"/>
          <w:b/>
          <w:bCs/>
          <w:smallCaps/>
          <w:color w:val="000000" w:themeColor="text1"/>
          <w:sz w:val="28"/>
          <w:szCs w:val="28"/>
          <w:lang w:val="en-US"/>
        </w:rPr>
        <w:t>Investment In School Infrastructure:</w:t>
      </w:r>
    </w:p>
    <w:p w14:paraId="0B17C695" w14:textId="35492CA3" w:rsidR="00423A34" w:rsidRPr="006D6F7B" w:rsidRDefault="374AE469" w:rsidP="374AE469">
      <w:pPr>
        <w:spacing w:line="360" w:lineRule="auto"/>
        <w:jc w:val="center"/>
        <w:rPr>
          <w:rFonts w:ascii="Arial" w:hAnsi="Arial" w:cs="Arial"/>
          <w:b/>
          <w:bCs/>
          <w:smallCaps/>
          <w:color w:val="000000" w:themeColor="text1"/>
          <w:sz w:val="28"/>
          <w:szCs w:val="28"/>
          <w:lang w:val="en-US"/>
        </w:rPr>
      </w:pPr>
      <w:r w:rsidRPr="006D6F7B">
        <w:rPr>
          <w:rFonts w:ascii="Arial" w:hAnsi="Arial" w:cs="Arial"/>
          <w:b/>
          <w:bCs/>
          <w:smallCaps/>
          <w:color w:val="000000" w:themeColor="text1"/>
          <w:sz w:val="28"/>
          <w:szCs w:val="28"/>
          <w:lang w:val="en-US"/>
        </w:rPr>
        <w:t>Improving Student Performance</w:t>
      </w:r>
    </w:p>
    <w:p w14:paraId="672A6659" w14:textId="77777777" w:rsidR="00206CC9" w:rsidRPr="006D6F7B" w:rsidRDefault="00206CC9" w:rsidP="00206CC9">
      <w:pPr>
        <w:spacing w:line="360" w:lineRule="auto"/>
        <w:jc w:val="center"/>
        <w:rPr>
          <w:rFonts w:ascii="Arial" w:hAnsi="Arial" w:cs="Arial"/>
          <w:b/>
          <w:smallCaps/>
          <w:color w:val="000000" w:themeColor="text1"/>
          <w:sz w:val="28"/>
          <w:szCs w:val="28"/>
          <w:lang w:val="en-US"/>
        </w:rPr>
      </w:pPr>
    </w:p>
    <w:p w14:paraId="5394223D" w14:textId="49822A7D" w:rsidR="001405FD" w:rsidRPr="00045E2B" w:rsidRDefault="374AE469" w:rsidP="374AE469">
      <w:pPr>
        <w:spacing w:line="360" w:lineRule="auto"/>
        <w:jc w:val="center"/>
        <w:rPr>
          <w:rFonts w:ascii="Arial" w:hAnsi="Arial" w:cs="Arial"/>
          <w:b/>
          <w:bCs/>
          <w:color w:val="000000" w:themeColor="text1"/>
        </w:rPr>
      </w:pPr>
      <w:r w:rsidRPr="00045E2B">
        <w:rPr>
          <w:rFonts w:ascii="Arial" w:hAnsi="Arial" w:cs="Arial"/>
          <w:b/>
          <w:bCs/>
          <w:color w:val="000000" w:themeColor="text1"/>
        </w:rPr>
        <w:t>Diego Soares Santos</w:t>
      </w:r>
      <w:r w:rsidRPr="00045E2B">
        <w:rPr>
          <w:rFonts w:ascii="Arial" w:hAnsi="Arial" w:cs="Arial"/>
          <w:b/>
          <w:bCs/>
          <w:color w:val="000000" w:themeColor="text1"/>
          <w:vertAlign w:val="superscript"/>
        </w:rPr>
        <w:t>1</w:t>
      </w:r>
      <w:r w:rsidRPr="00045E2B">
        <w:rPr>
          <w:rFonts w:ascii="Arial" w:hAnsi="Arial" w:cs="Arial"/>
          <w:b/>
          <w:bCs/>
          <w:color w:val="000000" w:themeColor="text1"/>
        </w:rPr>
        <w:t>; Lucas Gabriel de Souza Dutra</w:t>
      </w:r>
      <w:r w:rsidRPr="00045E2B">
        <w:rPr>
          <w:rFonts w:ascii="Arial" w:hAnsi="Arial" w:cs="Arial"/>
          <w:b/>
          <w:bCs/>
          <w:color w:val="000000" w:themeColor="text1"/>
          <w:vertAlign w:val="superscript"/>
        </w:rPr>
        <w:t>2</w:t>
      </w:r>
      <w:r w:rsidRPr="00045E2B">
        <w:rPr>
          <w:rFonts w:ascii="Arial" w:hAnsi="Arial" w:cs="Arial"/>
          <w:b/>
          <w:bCs/>
          <w:color w:val="000000" w:themeColor="text1"/>
        </w:rPr>
        <w:t xml:space="preserve">; </w:t>
      </w:r>
    </w:p>
    <w:p w14:paraId="2E259979" w14:textId="54678CA8" w:rsidR="005E4DC3" w:rsidRPr="00A5403A" w:rsidRDefault="374AE469" w:rsidP="00A5403A">
      <w:pPr>
        <w:spacing w:line="360" w:lineRule="auto"/>
        <w:jc w:val="center"/>
        <w:rPr>
          <w:rFonts w:ascii="Arial" w:hAnsi="Arial" w:cs="Arial"/>
          <w:b/>
          <w:bCs/>
          <w:color w:val="000000" w:themeColor="text1"/>
        </w:rPr>
      </w:pPr>
      <w:r w:rsidRPr="00045E2B">
        <w:rPr>
          <w:rFonts w:ascii="Arial" w:hAnsi="Arial" w:cs="Arial"/>
          <w:b/>
          <w:bCs/>
          <w:color w:val="000000" w:themeColor="text1"/>
        </w:rPr>
        <w:t>Nicolas Oliveira Bagetto</w:t>
      </w:r>
      <w:r w:rsidRPr="00045E2B">
        <w:rPr>
          <w:rFonts w:ascii="Arial" w:hAnsi="Arial" w:cs="Arial"/>
          <w:b/>
          <w:bCs/>
          <w:color w:val="000000" w:themeColor="text1"/>
          <w:vertAlign w:val="superscript"/>
        </w:rPr>
        <w:t>3</w:t>
      </w:r>
      <w:r w:rsidRPr="00045E2B">
        <w:rPr>
          <w:rFonts w:ascii="Arial" w:hAnsi="Arial" w:cs="Arial"/>
          <w:b/>
          <w:bCs/>
          <w:color w:val="000000" w:themeColor="text1"/>
        </w:rPr>
        <w:t>; Paulo Henrique dos Santos</w:t>
      </w:r>
      <w:r w:rsidR="00A5403A" w:rsidRPr="00045E2B">
        <w:rPr>
          <w:rFonts w:ascii="Arial" w:hAnsi="Arial" w:cs="Arial"/>
          <w:b/>
          <w:bCs/>
          <w:color w:val="000000" w:themeColor="text1"/>
          <w:vertAlign w:val="superscript"/>
        </w:rPr>
        <w:t>4</w:t>
      </w:r>
      <w:r w:rsidR="00A5403A" w:rsidRPr="00045E2B">
        <w:rPr>
          <w:rFonts w:ascii="Arial" w:hAnsi="Arial" w:cs="Arial"/>
          <w:b/>
          <w:bCs/>
          <w:color w:val="000000" w:themeColor="text1"/>
        </w:rPr>
        <w:t xml:space="preserve">; </w:t>
      </w:r>
      <w:r w:rsidRPr="00045E2B">
        <w:rPr>
          <w:rFonts w:ascii="Arial" w:hAnsi="Arial" w:cs="Arial"/>
          <w:b/>
          <w:bCs/>
          <w:color w:val="000000" w:themeColor="text1"/>
        </w:rPr>
        <w:t>Rafael Moreira Almeida</w:t>
      </w:r>
      <w:r w:rsidRPr="00045E2B">
        <w:rPr>
          <w:rFonts w:ascii="Arial" w:hAnsi="Arial" w:cs="Arial"/>
          <w:b/>
          <w:bCs/>
          <w:color w:val="000000" w:themeColor="text1"/>
          <w:vertAlign w:val="superscript"/>
        </w:rPr>
        <w:t>5</w:t>
      </w:r>
      <w:r w:rsidRPr="00045E2B">
        <w:rPr>
          <w:rFonts w:ascii="Arial" w:hAnsi="Arial" w:cs="Arial"/>
          <w:b/>
          <w:bCs/>
          <w:color w:val="000000" w:themeColor="text1"/>
        </w:rPr>
        <w:t>; Vinicius Menezes Lopes</w:t>
      </w:r>
      <w:r w:rsidR="0043370E" w:rsidRPr="00045E2B">
        <w:rPr>
          <w:rFonts w:ascii="Arial" w:hAnsi="Arial" w:cs="Arial"/>
          <w:b/>
          <w:bCs/>
          <w:color w:val="000000" w:themeColor="text1"/>
          <w:vertAlign w:val="superscript"/>
        </w:rPr>
        <w:t>6</w:t>
      </w:r>
      <w:r w:rsidRPr="00045E2B">
        <w:rPr>
          <w:rFonts w:ascii="Arial" w:hAnsi="Arial" w:cs="Arial"/>
          <w:b/>
          <w:bCs/>
          <w:color w:val="000000" w:themeColor="text1"/>
        </w:rPr>
        <w:t>;</w:t>
      </w:r>
      <w:r w:rsidR="00A5403A" w:rsidRPr="00045E2B">
        <w:rPr>
          <w:rFonts w:ascii="Arial" w:hAnsi="Arial" w:cs="Arial"/>
          <w:b/>
          <w:bCs/>
          <w:color w:val="000000" w:themeColor="text1"/>
        </w:rPr>
        <w:t xml:space="preserve"> </w:t>
      </w:r>
      <w:r w:rsidRPr="00045E2B">
        <w:rPr>
          <w:rFonts w:ascii="Arial" w:hAnsi="Arial" w:cs="Arial"/>
          <w:b/>
          <w:bCs/>
          <w:color w:val="000000" w:themeColor="text1"/>
        </w:rPr>
        <w:t>João Paulo Barbosa Nascimento</w:t>
      </w:r>
      <w:r w:rsidR="001F0D05" w:rsidRPr="00045E2B">
        <w:rPr>
          <w:rFonts w:ascii="Arial" w:hAnsi="Arial" w:cs="Arial"/>
          <w:b/>
          <w:bCs/>
          <w:color w:val="000000" w:themeColor="text1"/>
          <w:vertAlign w:val="superscript"/>
        </w:rPr>
        <w:t>7</w:t>
      </w:r>
      <w:r w:rsidRPr="006D6F7B">
        <w:rPr>
          <w:rFonts w:ascii="Arial" w:hAnsi="Arial" w:cs="Arial"/>
          <w:b/>
          <w:bCs/>
          <w:color w:val="000000" w:themeColor="text1"/>
        </w:rPr>
        <w:t xml:space="preserve"> </w:t>
      </w:r>
      <w:r w:rsidRPr="006D6F7B">
        <w:rPr>
          <w:rFonts w:ascii="Arial" w:hAnsi="Arial" w:cs="Arial"/>
          <w:color w:val="000000" w:themeColor="text1"/>
        </w:rPr>
        <w:t>(Orientador)</w:t>
      </w:r>
    </w:p>
    <w:p w14:paraId="6594ACAD" w14:textId="77777777" w:rsidR="009E4EA9" w:rsidRPr="006D6F7B" w:rsidRDefault="374AE469" w:rsidP="374AE469">
      <w:pPr>
        <w:spacing w:line="360" w:lineRule="auto"/>
        <w:jc w:val="center"/>
        <w:rPr>
          <w:rFonts w:ascii="Arial" w:hAnsi="Arial" w:cs="Arial"/>
          <w:color w:val="000000" w:themeColor="text1"/>
        </w:rPr>
      </w:pPr>
      <w:r w:rsidRPr="006D6F7B">
        <w:rPr>
          <w:rFonts w:ascii="Arial" w:hAnsi="Arial" w:cs="Arial"/>
          <w:color w:val="000000" w:themeColor="text1"/>
        </w:rPr>
        <w:t>Centro Universitário de Belo Horizonte, Belo Horizonte, MG</w:t>
      </w:r>
    </w:p>
    <w:p w14:paraId="48169E18" w14:textId="197D1688" w:rsidR="00094191" w:rsidRPr="00A5403A" w:rsidRDefault="374AE469" w:rsidP="374AE469">
      <w:pPr>
        <w:spacing w:line="360" w:lineRule="auto"/>
        <w:jc w:val="center"/>
        <w:rPr>
          <w:rFonts w:ascii="Courier New" w:hAnsi="Courier New" w:cs="Courier New"/>
          <w:color w:val="000000" w:themeColor="text1"/>
          <w:sz w:val="20"/>
          <w:szCs w:val="20"/>
        </w:rPr>
      </w:pPr>
      <w:r w:rsidRPr="00A5403A">
        <w:rPr>
          <w:rFonts w:ascii="Courier New" w:hAnsi="Courier New" w:cs="Courier New"/>
          <w:color w:val="000000" w:themeColor="text1"/>
          <w:sz w:val="20"/>
          <w:szCs w:val="20"/>
          <w:vertAlign w:val="superscript"/>
        </w:rPr>
        <w:t>1</w:t>
      </w:r>
      <w:r w:rsidRPr="00A5403A">
        <w:rPr>
          <w:rFonts w:ascii="Courier New" w:hAnsi="Courier New" w:cs="Courier New"/>
          <w:color w:val="000000" w:themeColor="text1"/>
          <w:sz w:val="20"/>
          <w:szCs w:val="20"/>
        </w:rPr>
        <w:t xml:space="preserve">diego.soares1992@hotmail.com; </w:t>
      </w:r>
      <w:r w:rsidRPr="00A5403A">
        <w:rPr>
          <w:rFonts w:ascii="Courier New" w:hAnsi="Courier New" w:cs="Courier New"/>
          <w:color w:val="000000" w:themeColor="text1"/>
          <w:sz w:val="20"/>
          <w:szCs w:val="20"/>
          <w:vertAlign w:val="superscript"/>
        </w:rPr>
        <w:t>2</w:t>
      </w:r>
      <w:r w:rsidRPr="00A5403A">
        <w:rPr>
          <w:rFonts w:ascii="Courier New" w:hAnsi="Courier New" w:cs="Courier New"/>
          <w:color w:val="000000" w:themeColor="text1"/>
          <w:sz w:val="20"/>
          <w:szCs w:val="20"/>
        </w:rPr>
        <w:t xml:space="preserve">lucasbiel7@icloud.com; </w:t>
      </w:r>
      <w:hyperlink r:id="rId8" w:history="1">
        <w:r w:rsidR="003A1390" w:rsidRPr="00A5403A">
          <w:rPr>
            <w:rStyle w:val="Hyperlink"/>
            <w:rFonts w:ascii="Courier New" w:hAnsi="Courier New" w:cs="Courier New"/>
            <w:color w:val="000000" w:themeColor="text1"/>
            <w:sz w:val="20"/>
            <w:szCs w:val="20"/>
            <w:u w:val="none"/>
            <w:vertAlign w:val="superscript"/>
          </w:rPr>
          <w:t>3</w:t>
        </w:r>
        <w:r w:rsidR="003A1390" w:rsidRPr="00A5403A">
          <w:rPr>
            <w:rStyle w:val="Hyperlink"/>
            <w:rFonts w:ascii="Courier New" w:hAnsi="Courier New" w:cs="Courier New"/>
            <w:color w:val="000000" w:themeColor="text1"/>
            <w:sz w:val="20"/>
            <w:szCs w:val="20"/>
            <w:u w:val="none"/>
          </w:rPr>
          <w:t>nbagetto@gmail.com</w:t>
        </w:r>
      </w:hyperlink>
      <w:r w:rsidR="003A1390" w:rsidRPr="00A5403A">
        <w:rPr>
          <w:rFonts w:ascii="Courier New" w:hAnsi="Courier New" w:cs="Courier New"/>
          <w:color w:val="000000" w:themeColor="text1"/>
          <w:sz w:val="20"/>
          <w:szCs w:val="20"/>
        </w:rPr>
        <w:t>;</w:t>
      </w:r>
      <w:r w:rsidR="001F0D05" w:rsidRPr="00A5403A">
        <w:rPr>
          <w:rFonts w:ascii="Courier New" w:hAnsi="Courier New" w:cs="Courier New"/>
          <w:color w:val="000000" w:themeColor="text1"/>
          <w:sz w:val="20"/>
          <w:szCs w:val="20"/>
        </w:rPr>
        <w:t xml:space="preserve"> </w:t>
      </w:r>
      <w:r w:rsidR="001F0D05" w:rsidRPr="00A5403A">
        <w:rPr>
          <w:rFonts w:ascii="Courier New" w:hAnsi="Courier New" w:cs="Courier New"/>
          <w:color w:val="000000" w:themeColor="text1"/>
          <w:sz w:val="20"/>
          <w:szCs w:val="20"/>
          <w:vertAlign w:val="superscript"/>
        </w:rPr>
        <w:t>4</w:t>
      </w:r>
      <w:r w:rsidR="001F0D05" w:rsidRPr="00A5403A">
        <w:rPr>
          <w:rFonts w:ascii="Courier New" w:hAnsi="Courier New" w:cs="Courier New"/>
          <w:color w:val="000000" w:themeColor="text1"/>
          <w:sz w:val="20"/>
          <w:szCs w:val="20"/>
        </w:rPr>
        <w:t>phenriquesantos17@gmail.com;</w:t>
      </w:r>
      <w:r w:rsidR="003A1390" w:rsidRPr="00A5403A">
        <w:rPr>
          <w:rFonts w:ascii="Courier New" w:hAnsi="Courier New" w:cs="Courier New"/>
          <w:color w:val="000000" w:themeColor="text1"/>
          <w:sz w:val="20"/>
          <w:szCs w:val="20"/>
        </w:rPr>
        <w:t xml:space="preserve"> </w:t>
      </w:r>
      <w:r w:rsidR="001F0D05" w:rsidRPr="00A5403A">
        <w:rPr>
          <w:rFonts w:ascii="Courier New" w:hAnsi="Courier New" w:cs="Courier New"/>
          <w:color w:val="000000" w:themeColor="text1"/>
          <w:sz w:val="20"/>
          <w:szCs w:val="20"/>
          <w:vertAlign w:val="superscript"/>
        </w:rPr>
        <w:t>5</w:t>
      </w:r>
      <w:hyperlink r:id="rId9" w:history="1">
        <w:r w:rsidR="003A1390" w:rsidRPr="00A5403A">
          <w:rPr>
            <w:rStyle w:val="Hyperlink"/>
            <w:rFonts w:ascii="Courier New" w:hAnsi="Courier New" w:cs="Courier New"/>
            <w:color w:val="000000" w:themeColor="text1"/>
            <w:sz w:val="20"/>
            <w:szCs w:val="20"/>
            <w:u w:val="none"/>
          </w:rPr>
          <w:t>rafa.almeid@hotmail.com</w:t>
        </w:r>
      </w:hyperlink>
      <w:r w:rsidR="003A1390" w:rsidRPr="00A5403A">
        <w:rPr>
          <w:rFonts w:ascii="Courier New" w:hAnsi="Courier New" w:cs="Courier New"/>
          <w:color w:val="000000" w:themeColor="text1"/>
          <w:sz w:val="20"/>
          <w:szCs w:val="20"/>
        </w:rPr>
        <w:t xml:space="preserve">; </w:t>
      </w:r>
      <w:r w:rsidR="001F0D05" w:rsidRPr="00A5403A">
        <w:rPr>
          <w:rFonts w:ascii="Courier New" w:hAnsi="Courier New" w:cs="Courier New"/>
          <w:color w:val="000000" w:themeColor="text1"/>
          <w:sz w:val="20"/>
          <w:szCs w:val="20"/>
          <w:vertAlign w:val="superscript"/>
        </w:rPr>
        <w:t>6</w:t>
      </w:r>
      <w:r w:rsidRPr="00A5403A">
        <w:rPr>
          <w:rFonts w:ascii="Courier New" w:hAnsi="Courier New" w:cs="Courier New"/>
          <w:color w:val="000000" w:themeColor="text1"/>
          <w:sz w:val="20"/>
          <w:szCs w:val="20"/>
        </w:rPr>
        <w:t xml:space="preserve">vmenezes59@gmail.com; </w:t>
      </w:r>
      <w:r w:rsidR="001F0D05" w:rsidRPr="00A5403A">
        <w:rPr>
          <w:rFonts w:ascii="Courier New" w:hAnsi="Courier New" w:cs="Courier New"/>
          <w:color w:val="000000" w:themeColor="text1"/>
          <w:sz w:val="20"/>
          <w:szCs w:val="20"/>
          <w:vertAlign w:val="superscript"/>
        </w:rPr>
        <w:t>7</w:t>
      </w:r>
      <w:r w:rsidRPr="00A5403A">
        <w:rPr>
          <w:rFonts w:ascii="Courier New" w:hAnsi="Courier New" w:cs="Courier New"/>
          <w:color w:val="000000" w:themeColor="text1"/>
          <w:sz w:val="20"/>
          <w:szCs w:val="20"/>
        </w:rPr>
        <w:t>joaopaulobn2@gmail.com</w:t>
      </w:r>
    </w:p>
    <w:p w14:paraId="0A37501D" w14:textId="77777777" w:rsidR="004B7C02" w:rsidRPr="006D6F7B" w:rsidRDefault="004B7C02" w:rsidP="008C7FF0">
      <w:pPr>
        <w:pStyle w:val="Textodenotaderodap"/>
        <w:spacing w:line="360" w:lineRule="auto"/>
        <w:rPr>
          <w:rFonts w:ascii="Arial" w:hAnsi="Arial" w:cs="Arial"/>
          <w:color w:val="000000" w:themeColor="text1"/>
        </w:rPr>
      </w:pPr>
    </w:p>
    <w:p w14:paraId="45B5CA02" w14:textId="77777777" w:rsidR="00EC1C93" w:rsidRPr="00BC75A0" w:rsidRDefault="374AE469" w:rsidP="374AE469">
      <w:pPr>
        <w:jc w:val="both"/>
        <w:rPr>
          <w:rFonts w:ascii="Arial" w:hAnsi="Arial" w:cs="Arial"/>
          <w:i/>
          <w:iCs/>
          <w:color w:val="000000" w:themeColor="text1"/>
          <w:sz w:val="20"/>
          <w:szCs w:val="20"/>
        </w:rPr>
      </w:pPr>
      <w:r w:rsidRPr="006E527C">
        <w:rPr>
          <w:rFonts w:ascii="Arial" w:hAnsi="Arial" w:cs="Arial"/>
          <w:i/>
          <w:iCs/>
          <w:smallCaps/>
          <w:color w:val="000000" w:themeColor="text1"/>
          <w:sz w:val="20"/>
          <w:szCs w:val="20"/>
        </w:rPr>
        <w:t>Resumo:</w:t>
      </w:r>
      <w:r w:rsidRPr="00BC75A0">
        <w:rPr>
          <w:rFonts w:ascii="Arial" w:hAnsi="Arial" w:cs="Arial"/>
          <w:i/>
          <w:iCs/>
          <w:color w:val="000000" w:themeColor="text1"/>
          <w:sz w:val="20"/>
          <w:szCs w:val="20"/>
        </w:rPr>
        <w:t xml:space="preserve"> Este artigo apresenta uma solução web que possui o intuído de ajudar na capitação de recursos para laboratórios de informática entre outros, através de doações de produtos usados ou novos, onde será validado seu estado e direcionado para as escolas que possuam bom desempenho e a necessidade de melhorar sua infraestrutura. O objetivo deste projeto é melhorar o desempenho do ensino público formando alunos mais competitivos tanto para o mercado de trabalho quanto para o acesso as universidades públicas.</w:t>
      </w:r>
    </w:p>
    <w:p w14:paraId="6E5E6F08" w14:textId="77777777" w:rsidR="004B7C02" w:rsidRPr="00BC75A0" w:rsidRDefault="374AE469" w:rsidP="374AE469">
      <w:pPr>
        <w:jc w:val="both"/>
        <w:rPr>
          <w:rFonts w:ascii="Arial" w:hAnsi="Arial" w:cs="Arial"/>
          <w:i/>
          <w:iCs/>
          <w:color w:val="000000" w:themeColor="text1"/>
          <w:sz w:val="20"/>
          <w:szCs w:val="20"/>
        </w:rPr>
      </w:pPr>
      <w:r w:rsidRPr="006E527C">
        <w:rPr>
          <w:rFonts w:ascii="Arial" w:hAnsi="Arial" w:cs="Arial"/>
          <w:i/>
          <w:iCs/>
          <w:smallCaps/>
          <w:color w:val="000000" w:themeColor="text1"/>
          <w:sz w:val="20"/>
          <w:szCs w:val="20"/>
        </w:rPr>
        <w:t>Palavras-chave:</w:t>
      </w:r>
      <w:r w:rsidRPr="00BC75A0">
        <w:rPr>
          <w:rFonts w:ascii="Arial" w:hAnsi="Arial" w:cs="Arial"/>
          <w:i/>
          <w:iCs/>
          <w:color w:val="000000" w:themeColor="text1"/>
          <w:sz w:val="20"/>
          <w:szCs w:val="20"/>
        </w:rPr>
        <w:t xml:space="preserve"> Desigualdade educacional, revolução digital, ensino público.</w:t>
      </w:r>
    </w:p>
    <w:p w14:paraId="5DAB6C7B" w14:textId="77777777" w:rsidR="009251BC" w:rsidRPr="00BC75A0" w:rsidRDefault="009251BC" w:rsidP="008A3DBE">
      <w:pPr>
        <w:jc w:val="both"/>
        <w:rPr>
          <w:rFonts w:ascii="Arial" w:hAnsi="Arial" w:cs="Arial"/>
          <w:i/>
          <w:color w:val="000000" w:themeColor="text1"/>
          <w:sz w:val="20"/>
          <w:szCs w:val="20"/>
        </w:rPr>
      </w:pPr>
    </w:p>
    <w:p w14:paraId="0FA4CE82" w14:textId="77777777" w:rsidR="006C01AF" w:rsidRPr="00BC75A0" w:rsidRDefault="374AE469" w:rsidP="374AE469">
      <w:pPr>
        <w:jc w:val="both"/>
        <w:rPr>
          <w:rFonts w:ascii="Arial" w:hAnsi="Arial" w:cs="Arial"/>
          <w:i/>
          <w:iCs/>
          <w:color w:val="000000" w:themeColor="text1"/>
          <w:sz w:val="20"/>
          <w:szCs w:val="20"/>
          <w:lang w:val="en-US"/>
        </w:rPr>
      </w:pPr>
      <w:r w:rsidRPr="006E527C">
        <w:rPr>
          <w:rFonts w:ascii="Arial" w:hAnsi="Arial" w:cs="Arial"/>
          <w:i/>
          <w:iCs/>
          <w:smallCaps/>
          <w:color w:val="000000" w:themeColor="text1"/>
          <w:sz w:val="20"/>
          <w:szCs w:val="20"/>
          <w:lang w:val="en-US"/>
        </w:rPr>
        <w:t>Abstract:</w:t>
      </w:r>
      <w:r w:rsidRPr="00BC75A0">
        <w:rPr>
          <w:rFonts w:ascii="Arial" w:hAnsi="Arial" w:cs="Arial"/>
          <w:i/>
          <w:iCs/>
          <w:color w:val="000000" w:themeColor="text1"/>
          <w:sz w:val="20"/>
          <w:szCs w:val="20"/>
          <w:lang w:val="en-US"/>
        </w:rPr>
        <w:t xml:space="preserve"> This article presents a web solution that has the intuition to help in the capitation of resources for computer labs among others, through donations of used or new products, where their state will be validated and directed to the schools that perform well and the need to infrastructure. The objective of this project is to improve the performance of public education by training students who are more competitive both for the labor market and for access to public universities.</w:t>
      </w:r>
    </w:p>
    <w:p w14:paraId="78425E3D" w14:textId="77777777" w:rsidR="00094191" w:rsidRPr="00BC75A0" w:rsidRDefault="374AE469" w:rsidP="374AE469">
      <w:pPr>
        <w:jc w:val="both"/>
        <w:rPr>
          <w:rFonts w:ascii="Arial" w:hAnsi="Arial" w:cs="Arial"/>
          <w:i/>
          <w:iCs/>
          <w:color w:val="000000" w:themeColor="text1"/>
          <w:sz w:val="20"/>
          <w:szCs w:val="20"/>
          <w:lang w:val="en-US"/>
        </w:rPr>
      </w:pPr>
      <w:r w:rsidRPr="006E527C">
        <w:rPr>
          <w:rFonts w:ascii="Arial" w:hAnsi="Arial" w:cs="Arial"/>
          <w:i/>
          <w:iCs/>
          <w:smallCaps/>
          <w:color w:val="000000" w:themeColor="text1"/>
          <w:sz w:val="20"/>
          <w:szCs w:val="20"/>
          <w:lang w:val="en-US"/>
        </w:rPr>
        <w:t>Keywords:</w:t>
      </w:r>
      <w:r w:rsidRPr="00BC75A0">
        <w:rPr>
          <w:rFonts w:ascii="Arial" w:hAnsi="Arial" w:cs="Arial"/>
          <w:i/>
          <w:iCs/>
          <w:color w:val="000000" w:themeColor="text1"/>
          <w:sz w:val="20"/>
          <w:szCs w:val="20"/>
          <w:lang w:val="en-US"/>
        </w:rPr>
        <w:t xml:space="preserve"> Educational inequality, digital revolution, public education.</w:t>
      </w:r>
    </w:p>
    <w:p w14:paraId="6A05A809" w14:textId="0E1B5FD0" w:rsidR="00E916B2" w:rsidRPr="006D6F7B" w:rsidRDefault="374AE469" w:rsidP="374AE469">
      <w:pPr>
        <w:spacing w:before="120" w:line="360" w:lineRule="auto"/>
        <w:jc w:val="center"/>
        <w:rPr>
          <w:rFonts w:ascii="Arial" w:hAnsi="Arial" w:cs="Arial"/>
          <w:color w:val="000000" w:themeColor="text1"/>
        </w:rPr>
        <w:sectPr w:rsidR="00E916B2" w:rsidRPr="006D6F7B" w:rsidSect="00C170BD">
          <w:headerReference w:type="default" r:id="rId10"/>
          <w:type w:val="nextColumn"/>
          <w:pgSz w:w="11907" w:h="16839" w:code="9"/>
          <w:pgMar w:top="1418" w:right="851" w:bottom="1418" w:left="851" w:header="709" w:footer="709" w:gutter="0"/>
          <w:pgNumType w:start="1"/>
          <w:cols w:space="454"/>
          <w:titlePg/>
          <w:docGrid w:linePitch="326"/>
        </w:sectPr>
      </w:pPr>
      <w:r w:rsidRPr="006D6F7B">
        <w:rPr>
          <w:rFonts w:ascii="Arial" w:hAnsi="Arial" w:cs="Arial"/>
          <w:color w:val="000000" w:themeColor="text1"/>
        </w:rPr>
        <w:t>____________________________________________________________________________</w:t>
      </w:r>
    </w:p>
    <w:p w14:paraId="55DD509E" w14:textId="2DEDB3C2" w:rsidR="006E5A28" w:rsidRPr="00515B97" w:rsidRDefault="374AE469" w:rsidP="00A5403A">
      <w:pPr>
        <w:spacing w:afterLines="120" w:after="288" w:line="360" w:lineRule="auto"/>
        <w:jc w:val="both"/>
        <w:rPr>
          <w:rFonts w:ascii="Arial" w:hAnsi="Arial" w:cs="Arial"/>
          <w:b/>
          <w:bCs/>
          <w:smallCaps/>
          <w:color w:val="000000" w:themeColor="text1"/>
        </w:rPr>
      </w:pPr>
      <w:r w:rsidRPr="00515B97">
        <w:rPr>
          <w:rFonts w:ascii="Arial" w:hAnsi="Arial" w:cs="Arial"/>
          <w:b/>
          <w:bCs/>
          <w:smallCaps/>
          <w:color w:val="000000" w:themeColor="text1"/>
        </w:rPr>
        <w:t>1 Introdução</w:t>
      </w:r>
    </w:p>
    <w:p w14:paraId="3A970DCF" w14:textId="3E6D56AE" w:rsidR="005030A9" w:rsidRPr="00515B97" w:rsidRDefault="374AE469" w:rsidP="00A5403A">
      <w:pPr>
        <w:spacing w:afterLines="120" w:after="288" w:line="360" w:lineRule="auto"/>
        <w:jc w:val="both"/>
        <w:rPr>
          <w:rFonts w:ascii="Arial" w:hAnsi="Arial" w:cs="Arial"/>
          <w:color w:val="000000" w:themeColor="text1"/>
          <w:sz w:val="20"/>
          <w:szCs w:val="20"/>
        </w:rPr>
      </w:pPr>
      <w:bookmarkStart w:id="0" w:name="_Hlk525999805"/>
      <w:r w:rsidRPr="00515B97">
        <w:rPr>
          <w:rFonts w:ascii="Arial" w:hAnsi="Arial" w:cs="Arial"/>
          <w:color w:val="000000" w:themeColor="text1"/>
          <w:sz w:val="20"/>
          <w:szCs w:val="20"/>
        </w:rPr>
        <w:t>As escolas públicas de ensino fundamental junto ao estado estão falhando quando se trata de entregar uma educação de qualidade, com isso a desigualdade social está se agravando como relatado no estudo de Iosif (2007). Após levantamento entre o desempenho de alunos de escolas públicas e privadas foi revelado que de 10% a 30% das notas dos alunos se diferem pela desigualdade entre as escolas (MENEZES FILHO, 2007).</w:t>
      </w:r>
    </w:p>
    <w:p w14:paraId="48D2EECC" w14:textId="5E944DA9" w:rsidR="004A4386" w:rsidRPr="00515B97" w:rsidRDefault="374AE4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Segundo o estudo “Uma escala para medir a infraestrutura escolar”, onde o artigo busca metrificar a </w:t>
      </w:r>
      <w:r w:rsidRPr="00515B97">
        <w:rPr>
          <w:rFonts w:ascii="Arial" w:hAnsi="Arial" w:cs="Arial"/>
          <w:color w:val="000000" w:themeColor="text1"/>
          <w:sz w:val="20"/>
          <w:szCs w:val="20"/>
        </w:rPr>
        <w:t xml:space="preserve">proficiência da infraestrutura das escolas, cerca de 40% possuíam apenas infraestrutura básica. Apenas 15.5% das escolas tem características mais avançadas, ou seja, escolas que estão em um nível adequado para proporcionar uma qualidade de ensino aceitável (SOARES NETO, 2013). </w:t>
      </w:r>
      <w:bookmarkEnd w:id="0"/>
    </w:p>
    <w:p w14:paraId="7A743C8F" w14:textId="7C5AD5DA" w:rsidR="00EB77B9" w:rsidRPr="00515B97" w:rsidRDefault="374AE4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A Figura 1 abaixo, mostra a relação da proficiência da infraestrutura escolar com a entrega de informações e conhecimentos. As informações contempladas no gráfico apresentam que as escolas que obtiveram proficiência em infraestrutura entre 40 e 60 pontos, possuem melhor entrega de informações comparado as que possuem a baixa pontuação de proficiência.</w:t>
      </w:r>
    </w:p>
    <w:p w14:paraId="4943D5CB" w14:textId="202BAE11" w:rsidR="00AE05A7" w:rsidRPr="00515B97" w:rsidRDefault="00C948F8" w:rsidP="006E527C">
      <w:pPr>
        <w:pStyle w:val="SemEspaamento"/>
        <w:spacing w:afterLines="120" w:after="288" w:line="360" w:lineRule="auto"/>
        <w:jc w:val="center"/>
        <w:rPr>
          <w:rFonts w:ascii="Arial" w:hAnsi="Arial" w:cs="Arial"/>
          <w:color w:val="000000" w:themeColor="text1"/>
          <w:sz w:val="20"/>
          <w:szCs w:val="20"/>
        </w:rPr>
      </w:pPr>
      <w:r w:rsidRPr="00515B97">
        <w:rPr>
          <w:rFonts w:ascii="Arial" w:hAnsi="Arial" w:cs="Arial"/>
          <w:noProof/>
          <w:color w:val="000000" w:themeColor="text1"/>
          <w:sz w:val="20"/>
          <w:szCs w:val="20"/>
          <w:lang w:eastAsia="pt-BR"/>
        </w:rPr>
        <w:lastRenderedPageBreak/>
        <w:drawing>
          <wp:inline distT="0" distB="0" distL="0" distR="0" wp14:anchorId="333943F4" wp14:editId="65A31708">
            <wp:extent cx="3124200" cy="2163279"/>
            <wp:effectExtent l="0" t="0" r="0" b="8890"/>
            <wp:docPr id="927655017" name="picture" descr="C:\Users\11722528\Desktop\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124200" cy="2163279"/>
                    </a:xfrm>
                    <a:prstGeom prst="rect">
                      <a:avLst/>
                    </a:prstGeom>
                  </pic:spPr>
                </pic:pic>
              </a:graphicData>
            </a:graphic>
          </wp:inline>
        </w:drawing>
      </w:r>
    </w:p>
    <w:p w14:paraId="4B8205A0" w14:textId="77777777" w:rsidR="006E527C" w:rsidRPr="00515B97" w:rsidRDefault="374AE469" w:rsidP="002F71C7">
      <w:pPr>
        <w:spacing w:after="120"/>
        <w:jc w:val="center"/>
        <w:rPr>
          <w:rFonts w:ascii="Arial" w:hAnsi="Arial" w:cs="Arial"/>
          <w:sz w:val="20"/>
          <w:szCs w:val="20"/>
        </w:rPr>
      </w:pPr>
      <w:r w:rsidRPr="00515B97">
        <w:rPr>
          <w:rFonts w:ascii="Arial" w:hAnsi="Arial" w:cs="Arial"/>
          <w:sz w:val="20"/>
          <w:szCs w:val="20"/>
        </w:rPr>
        <w:t>Figura 1 - Informação da escala de infraestrutura em relação ao valor da “proficiência” em infraestrutura</w:t>
      </w:r>
      <w:r w:rsidR="00AE05A7" w:rsidRPr="00515B97">
        <w:rPr>
          <w:rFonts w:ascii="Arial" w:hAnsi="Arial" w:cs="Arial"/>
          <w:sz w:val="20"/>
          <w:szCs w:val="20"/>
        </w:rPr>
        <w:t>.</w:t>
      </w:r>
    </w:p>
    <w:p w14:paraId="3D1D618F" w14:textId="0A85AE68" w:rsidR="00AE05A7" w:rsidRPr="00515B97" w:rsidRDefault="009E52E6" w:rsidP="002F71C7">
      <w:pPr>
        <w:spacing w:after="120"/>
        <w:jc w:val="center"/>
        <w:rPr>
          <w:rFonts w:ascii="Arial" w:hAnsi="Arial" w:cs="Arial"/>
          <w:sz w:val="20"/>
          <w:szCs w:val="20"/>
        </w:rPr>
      </w:pPr>
      <w:r w:rsidRPr="00515B97">
        <w:rPr>
          <w:rFonts w:ascii="Arial" w:hAnsi="Arial" w:cs="Arial"/>
          <w:sz w:val="20"/>
          <w:szCs w:val="20"/>
        </w:rPr>
        <w:t>Fonte: SOARES NETO, 2013, p.88.</w:t>
      </w:r>
    </w:p>
    <w:p w14:paraId="2DDB434D" w14:textId="77777777" w:rsidR="00DD627F" w:rsidRPr="00515B97" w:rsidRDefault="00DD627F" w:rsidP="006E527C">
      <w:pPr>
        <w:pStyle w:val="SemEspaamento"/>
        <w:spacing w:afterLines="120" w:after="288" w:line="360" w:lineRule="auto"/>
        <w:rPr>
          <w:rFonts w:ascii="Arial" w:hAnsi="Arial" w:cs="Arial"/>
          <w:color w:val="000000" w:themeColor="text1"/>
          <w:sz w:val="20"/>
          <w:szCs w:val="20"/>
          <w:u w:val="single"/>
        </w:rPr>
      </w:pPr>
    </w:p>
    <w:p w14:paraId="66D546E3" w14:textId="03AD5181" w:rsidR="00C249D1" w:rsidRPr="00515B97" w:rsidRDefault="374AE4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De acordo com Silva Filho (2003), a inclusão digital é uma maneira de fornecer mecanismos para que pessoas excluídas digitalmente tenham acesso à Tecnologia da informação e comunicação – TIC. As escolas públicas, são as mais afetadas pela discriminação digital, onde existe um problema de enorme complexidade, que já se inicia com o atraso tecnológico do Brasil e junto a isso uma infraestrutura inadequada. Em muitas escolas do interior do país, a infraestrutura é obsoleta, contendo apenas condições mínimas para apoio às aulas (DEMO, 2005).</w:t>
      </w:r>
    </w:p>
    <w:p w14:paraId="40CA0A56" w14:textId="43AF441A" w:rsidR="001E1C6B" w:rsidRPr="00515B97" w:rsidRDefault="374AE469" w:rsidP="001E1C6B">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Em cima desse contexto queremos responder a seguinte questão: como podemos melhorar a infraestrutura das escolas através da revolução digital?</w:t>
      </w:r>
    </w:p>
    <w:p w14:paraId="06E0C84A" w14:textId="7B8F2965" w:rsidR="005A7147" w:rsidRPr="00465965" w:rsidRDefault="374AE469" w:rsidP="00A5403A">
      <w:pPr>
        <w:spacing w:afterLines="120" w:after="288" w:line="360" w:lineRule="auto"/>
        <w:jc w:val="both"/>
        <w:rPr>
          <w:rFonts w:ascii="Arial" w:hAnsi="Arial" w:cs="Arial"/>
          <w:b/>
          <w:bCs/>
          <w:smallCaps/>
          <w:color w:val="000000" w:themeColor="text1"/>
        </w:rPr>
      </w:pPr>
      <w:r w:rsidRPr="00465965">
        <w:rPr>
          <w:rFonts w:ascii="Arial" w:hAnsi="Arial" w:cs="Arial"/>
          <w:b/>
          <w:bCs/>
          <w:smallCaps/>
          <w:color w:val="000000" w:themeColor="text1"/>
        </w:rPr>
        <w:t>1.1 Objetivos</w:t>
      </w:r>
    </w:p>
    <w:p w14:paraId="5E1464E2" w14:textId="2B5B85FC" w:rsidR="00DE5B59" w:rsidRPr="00515B97" w:rsidRDefault="374AE4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Este artigo tem como objetivo demostrar a importância de ter uma escola bem equipada, para conseguir proporcionar um ensino de qualidade</w:t>
      </w:r>
      <w:r w:rsidR="00632FC2" w:rsidRPr="00515B97">
        <w:rPr>
          <w:rFonts w:ascii="Arial" w:hAnsi="Arial" w:cs="Arial"/>
          <w:color w:val="000000" w:themeColor="text1"/>
          <w:sz w:val="20"/>
          <w:szCs w:val="20"/>
        </w:rPr>
        <w:t>, f</w:t>
      </w:r>
      <w:r w:rsidRPr="00515B97">
        <w:rPr>
          <w:rFonts w:ascii="Arial" w:hAnsi="Arial" w:cs="Arial"/>
          <w:color w:val="000000" w:themeColor="text1"/>
          <w:sz w:val="20"/>
          <w:szCs w:val="20"/>
        </w:rPr>
        <w:t xml:space="preserve">azendo com que os alunos consigam competir tanto no mercado </w:t>
      </w:r>
      <w:r w:rsidR="00632FC2" w:rsidRPr="00515B97">
        <w:rPr>
          <w:rFonts w:ascii="Arial" w:hAnsi="Arial" w:cs="Arial"/>
          <w:color w:val="000000" w:themeColor="text1"/>
          <w:sz w:val="20"/>
          <w:szCs w:val="20"/>
        </w:rPr>
        <w:t>de trabalho quanto no ingresso a</w:t>
      </w:r>
      <w:r w:rsidRPr="00515B97">
        <w:rPr>
          <w:rFonts w:ascii="Arial" w:hAnsi="Arial" w:cs="Arial"/>
          <w:color w:val="000000" w:themeColor="text1"/>
          <w:sz w:val="20"/>
          <w:szCs w:val="20"/>
        </w:rPr>
        <w:t>o ensino superior. E através desta insuficiência propor uma possível solução por meio da revolução digital.</w:t>
      </w:r>
    </w:p>
    <w:p w14:paraId="0F68B721" w14:textId="4D8AED35" w:rsidR="006B32C5" w:rsidRPr="00515B97" w:rsidRDefault="374AE4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O trabalho está organizado da seguinte forma: na Seção 2, encontra-se a metodologia utilizada durante a pesquisa. Na Seção 3, é apresentada a revisão bibliográfica</w:t>
      </w:r>
      <w:r w:rsidR="00FA3D7B" w:rsidRPr="00515B97">
        <w:rPr>
          <w:rFonts w:ascii="Arial" w:hAnsi="Arial" w:cs="Arial"/>
          <w:color w:val="000000" w:themeColor="text1"/>
          <w:sz w:val="20"/>
          <w:szCs w:val="20"/>
        </w:rPr>
        <w:t xml:space="preserve"> e </w:t>
      </w:r>
      <w:r w:rsidR="00463324">
        <w:rPr>
          <w:rFonts w:ascii="Arial" w:hAnsi="Arial" w:cs="Arial"/>
          <w:color w:val="000000" w:themeColor="text1"/>
          <w:sz w:val="20"/>
          <w:szCs w:val="20"/>
        </w:rPr>
        <w:t xml:space="preserve">a </w:t>
      </w:r>
      <w:r w:rsidR="00FA3D7B" w:rsidRPr="00515B97">
        <w:rPr>
          <w:rFonts w:ascii="Arial" w:hAnsi="Arial" w:cs="Arial"/>
          <w:color w:val="000000" w:themeColor="text1"/>
          <w:sz w:val="20"/>
          <w:szCs w:val="20"/>
        </w:rPr>
        <w:t>fundamentação teórica</w:t>
      </w:r>
      <w:r w:rsidRPr="00515B97">
        <w:rPr>
          <w:rFonts w:ascii="Arial" w:hAnsi="Arial" w:cs="Arial"/>
          <w:color w:val="000000" w:themeColor="text1"/>
          <w:sz w:val="20"/>
          <w:szCs w:val="20"/>
        </w:rPr>
        <w:t>. E por último, na Seção 4, são apresentados os resultados e a conclusão.</w:t>
      </w:r>
    </w:p>
    <w:p w14:paraId="179B9AB5" w14:textId="49C5B763" w:rsidR="00323611" w:rsidRPr="00465965" w:rsidRDefault="374AE469" w:rsidP="00A5403A">
      <w:pPr>
        <w:spacing w:afterLines="120" w:after="288" w:line="360" w:lineRule="auto"/>
        <w:jc w:val="both"/>
        <w:rPr>
          <w:rFonts w:ascii="Arial" w:hAnsi="Arial" w:cs="Arial"/>
          <w:b/>
          <w:bCs/>
          <w:smallCaps/>
          <w:color w:val="000000" w:themeColor="text1"/>
        </w:rPr>
      </w:pPr>
      <w:r w:rsidRPr="00465965">
        <w:rPr>
          <w:rFonts w:ascii="Arial" w:hAnsi="Arial" w:cs="Arial"/>
          <w:b/>
          <w:bCs/>
          <w:smallCaps/>
          <w:color w:val="000000" w:themeColor="text1"/>
        </w:rPr>
        <w:t>2 Metodologia</w:t>
      </w:r>
    </w:p>
    <w:p w14:paraId="46DC394D" w14:textId="3F584BE9" w:rsidR="00FA3D7B" w:rsidRPr="00515B97" w:rsidRDefault="374AE469" w:rsidP="00A5403A">
      <w:pPr>
        <w:spacing w:afterLines="120" w:after="288" w:line="360" w:lineRule="auto"/>
        <w:jc w:val="both"/>
        <w:rPr>
          <w:rFonts w:ascii="Arial" w:hAnsi="Arial" w:cs="Arial"/>
          <w:color w:val="000000" w:themeColor="text1"/>
          <w:sz w:val="20"/>
          <w:szCs w:val="20"/>
        </w:rPr>
      </w:pPr>
      <w:bookmarkStart w:id="1" w:name="_Hlk525993177"/>
      <w:r w:rsidRPr="00515B97">
        <w:rPr>
          <w:rFonts w:ascii="Arial" w:hAnsi="Arial" w:cs="Arial"/>
          <w:color w:val="000000" w:themeColor="text1"/>
          <w:sz w:val="20"/>
          <w:szCs w:val="20"/>
        </w:rPr>
        <w:t xml:space="preserve">Por meio de uma plataforma </w:t>
      </w:r>
      <w:r w:rsidRPr="00515B97">
        <w:rPr>
          <w:rFonts w:ascii="Arial" w:hAnsi="Arial" w:cs="Arial"/>
          <w:i/>
          <w:iCs/>
          <w:color w:val="000000" w:themeColor="text1"/>
          <w:sz w:val="20"/>
          <w:szCs w:val="20"/>
        </w:rPr>
        <w:t>online</w:t>
      </w:r>
      <w:r w:rsidRPr="00515B97">
        <w:rPr>
          <w:rFonts w:ascii="Arial" w:hAnsi="Arial" w:cs="Arial"/>
          <w:color w:val="000000" w:themeColor="text1"/>
          <w:sz w:val="20"/>
          <w:szCs w:val="20"/>
        </w:rPr>
        <w:t>, as pessoas poderão informar os produtos que desejam doar. Dessa forma, será possível registrar os artefatos eletrônicos, peças e equipamentos para a doação às escolas no intuito de criar ou ampliar laboratórios informatizados. As peças e os equipamentos poderão ser novos ou usados. Os usados serão testados e ajustados por voluntários e os que estiverem em perfeito funcionamento, serão separados para doação.</w:t>
      </w:r>
    </w:p>
    <w:p w14:paraId="26E8107D" w14:textId="51789767" w:rsidR="00004938" w:rsidRPr="00515B97" w:rsidRDefault="374AE4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Na plataforma também será possível levantar as necessidades das escolas referente aos equipamentos para sua infraestrutura tecnológica. O responsável pela escola informará se deseja receber alguns dos benefícios disponíveis para doação. Se durante o questionário, a verificação </w:t>
      </w:r>
      <w:r w:rsidR="00632FC2" w:rsidRPr="00515B97">
        <w:rPr>
          <w:rFonts w:ascii="Arial" w:hAnsi="Arial" w:cs="Arial"/>
          <w:color w:val="000000" w:themeColor="text1"/>
          <w:sz w:val="20"/>
          <w:szCs w:val="20"/>
        </w:rPr>
        <w:t>for positiva</w:t>
      </w:r>
      <w:r w:rsidRPr="00515B97">
        <w:rPr>
          <w:rFonts w:ascii="Arial" w:hAnsi="Arial" w:cs="Arial"/>
          <w:color w:val="000000" w:themeColor="text1"/>
          <w:sz w:val="20"/>
          <w:szCs w:val="20"/>
        </w:rPr>
        <w:t xml:space="preserve">, a escola receberá as doações. Se ela não precisar daquele lote de doação, a próxima escola será avaliada. A escola anterior que não recebeu o lote, irá permanecer no início da fila até encontrar um </w:t>
      </w:r>
      <w:r w:rsidR="00632FC2" w:rsidRPr="00515B97">
        <w:rPr>
          <w:rFonts w:ascii="Arial" w:hAnsi="Arial" w:cs="Arial"/>
          <w:color w:val="000000" w:themeColor="text1"/>
          <w:sz w:val="20"/>
          <w:szCs w:val="20"/>
        </w:rPr>
        <w:t xml:space="preserve">lote de materiais </w:t>
      </w:r>
      <w:r w:rsidRPr="00515B97">
        <w:rPr>
          <w:rFonts w:ascii="Arial" w:hAnsi="Arial" w:cs="Arial"/>
          <w:color w:val="000000" w:themeColor="text1"/>
          <w:sz w:val="20"/>
          <w:szCs w:val="20"/>
        </w:rPr>
        <w:t>que irá aperfeiçoar sua infraestrutura. As montagens dos equipamentos também serão realizadas através do auxílio de voluntariados assim como os testes e ajustes.</w:t>
      </w:r>
      <w:bookmarkEnd w:id="1"/>
    </w:p>
    <w:p w14:paraId="4CC4C0AD" w14:textId="47D33A69" w:rsidR="001B6F1B" w:rsidRPr="00515B97" w:rsidRDefault="374AE4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Usamos como base para gestão do </w:t>
      </w:r>
      <w:r w:rsidR="00804FF3" w:rsidRPr="00515B97">
        <w:rPr>
          <w:rFonts w:ascii="Arial" w:hAnsi="Arial" w:cs="Arial"/>
          <w:color w:val="000000" w:themeColor="text1"/>
          <w:sz w:val="20"/>
          <w:szCs w:val="20"/>
        </w:rPr>
        <w:t>p</w:t>
      </w:r>
      <w:r w:rsidRPr="00515B97">
        <w:rPr>
          <w:rFonts w:ascii="Arial" w:hAnsi="Arial" w:cs="Arial"/>
          <w:color w:val="000000" w:themeColor="text1"/>
          <w:sz w:val="20"/>
          <w:szCs w:val="20"/>
        </w:rPr>
        <w:t xml:space="preserve">rojeto e para definição dos processos, a metodologia ágil </w:t>
      </w:r>
      <w:r w:rsidRPr="00935031">
        <w:rPr>
          <w:rFonts w:ascii="Arial" w:hAnsi="Arial" w:cs="Arial"/>
          <w:i/>
          <w:color w:val="000000" w:themeColor="text1"/>
          <w:sz w:val="20"/>
          <w:szCs w:val="20"/>
        </w:rPr>
        <w:t>Scrum</w:t>
      </w:r>
      <w:r w:rsidRPr="00515B97">
        <w:rPr>
          <w:rFonts w:ascii="Arial" w:hAnsi="Arial" w:cs="Arial"/>
          <w:color w:val="000000" w:themeColor="text1"/>
          <w:sz w:val="20"/>
          <w:szCs w:val="20"/>
        </w:rPr>
        <w:t xml:space="preserve">. O </w:t>
      </w:r>
      <w:r w:rsidRPr="00935031">
        <w:rPr>
          <w:rFonts w:ascii="Arial" w:hAnsi="Arial" w:cs="Arial"/>
          <w:i/>
          <w:color w:val="000000" w:themeColor="text1"/>
          <w:sz w:val="20"/>
          <w:szCs w:val="20"/>
        </w:rPr>
        <w:t>Scrum</w:t>
      </w:r>
      <w:r w:rsidRPr="00515B97">
        <w:rPr>
          <w:rFonts w:ascii="Arial" w:hAnsi="Arial" w:cs="Arial"/>
          <w:color w:val="000000" w:themeColor="text1"/>
          <w:sz w:val="20"/>
          <w:szCs w:val="20"/>
        </w:rPr>
        <w:t xml:space="preserve"> ajuda a organizar e gerenciar trabalhos complexos e projetos de desenvolvimento de </w:t>
      </w:r>
      <w:r w:rsidRPr="00515B97">
        <w:rPr>
          <w:rFonts w:ascii="Arial" w:hAnsi="Arial" w:cs="Arial"/>
          <w:i/>
          <w:iCs/>
          <w:color w:val="000000" w:themeColor="text1"/>
          <w:sz w:val="20"/>
          <w:szCs w:val="20"/>
        </w:rPr>
        <w:t>softwares.</w:t>
      </w:r>
      <w:r w:rsidRPr="00515B97">
        <w:rPr>
          <w:rFonts w:ascii="Arial" w:hAnsi="Arial" w:cs="Arial"/>
          <w:color w:val="000000" w:themeColor="text1"/>
          <w:sz w:val="20"/>
          <w:szCs w:val="20"/>
        </w:rPr>
        <w:t xml:space="preserve"> Criamos</w:t>
      </w:r>
      <w:r w:rsidRPr="00463324">
        <w:rPr>
          <w:rFonts w:ascii="Arial" w:hAnsi="Arial" w:cs="Arial"/>
          <w:color w:val="000000" w:themeColor="text1"/>
          <w:sz w:val="20"/>
          <w:szCs w:val="20"/>
        </w:rPr>
        <w:t xml:space="preserve"> </w:t>
      </w:r>
      <w:r w:rsidRPr="00463324">
        <w:rPr>
          <w:rFonts w:ascii="Arial" w:hAnsi="Arial" w:cs="Arial"/>
          <w:i/>
          <w:iCs/>
          <w:color w:val="000000" w:themeColor="text1"/>
          <w:sz w:val="20"/>
          <w:szCs w:val="20"/>
        </w:rPr>
        <w:t>Sprints</w:t>
      </w:r>
      <w:r w:rsidRPr="00515B97">
        <w:rPr>
          <w:rFonts w:ascii="Arial" w:hAnsi="Arial" w:cs="Arial"/>
          <w:color w:val="000000" w:themeColor="text1"/>
          <w:sz w:val="20"/>
          <w:szCs w:val="20"/>
        </w:rPr>
        <w:t xml:space="preserve"> - conjuntos de tarefas - com ciclos semanais, onde uma vez por semana nos reuníamos presencialmente para atualização do </w:t>
      </w:r>
      <w:r w:rsidRPr="00515B97">
        <w:rPr>
          <w:rFonts w:ascii="Arial" w:hAnsi="Arial" w:cs="Arial"/>
          <w:color w:val="000000" w:themeColor="text1"/>
          <w:sz w:val="20"/>
          <w:szCs w:val="20"/>
        </w:rPr>
        <w:lastRenderedPageBreak/>
        <w:t>projeto, entregando tarefas e iniciando um novo fluxo.</w:t>
      </w:r>
      <w:r w:rsidR="00E312C4" w:rsidRPr="00515B97">
        <w:rPr>
          <w:rFonts w:ascii="Arial" w:hAnsi="Arial" w:cs="Arial"/>
          <w:color w:val="000000" w:themeColor="text1"/>
          <w:sz w:val="20"/>
          <w:szCs w:val="20"/>
        </w:rPr>
        <w:t xml:space="preserve"> No</w:t>
      </w:r>
      <w:r w:rsidR="00E312C4" w:rsidRPr="00935031">
        <w:rPr>
          <w:rFonts w:ascii="Arial" w:hAnsi="Arial" w:cs="Arial"/>
          <w:i/>
          <w:color w:val="000000" w:themeColor="text1"/>
          <w:sz w:val="20"/>
          <w:szCs w:val="20"/>
        </w:rPr>
        <w:t xml:space="preserve"> Scrum</w:t>
      </w:r>
      <w:r w:rsidR="00E312C4" w:rsidRPr="00515B97">
        <w:rPr>
          <w:rFonts w:ascii="Arial" w:hAnsi="Arial" w:cs="Arial"/>
          <w:color w:val="000000" w:themeColor="text1"/>
          <w:sz w:val="20"/>
          <w:szCs w:val="20"/>
        </w:rPr>
        <w:t xml:space="preserve"> é definido papeis aos integrantes da equipe, </w:t>
      </w:r>
      <w:r w:rsidR="00936491" w:rsidRPr="00515B97">
        <w:rPr>
          <w:rFonts w:ascii="Arial" w:hAnsi="Arial" w:cs="Arial"/>
          <w:color w:val="000000" w:themeColor="text1"/>
          <w:sz w:val="20"/>
          <w:szCs w:val="20"/>
        </w:rPr>
        <w:t>para o projeto</w:t>
      </w:r>
      <w:r w:rsidR="00A94371" w:rsidRPr="00515B97">
        <w:rPr>
          <w:rFonts w:ascii="Arial" w:hAnsi="Arial" w:cs="Arial"/>
          <w:color w:val="000000" w:themeColor="text1"/>
          <w:sz w:val="20"/>
          <w:szCs w:val="20"/>
        </w:rPr>
        <w:t xml:space="preserve">, adaptamos conforme a necessidades e o tamanho da equipe. </w:t>
      </w:r>
      <w:r w:rsidR="00C54535">
        <w:rPr>
          <w:rFonts w:ascii="Arial" w:hAnsi="Arial" w:cs="Arial"/>
          <w:color w:val="000000" w:themeColor="text1"/>
          <w:sz w:val="20"/>
          <w:szCs w:val="20"/>
        </w:rPr>
        <w:t xml:space="preserve">O </w:t>
      </w:r>
      <w:r w:rsidR="008D3562" w:rsidRPr="00515B97">
        <w:rPr>
          <w:rFonts w:ascii="Arial" w:hAnsi="Arial" w:cs="Arial"/>
          <w:i/>
          <w:color w:val="000000" w:themeColor="text1"/>
          <w:sz w:val="20"/>
          <w:szCs w:val="20"/>
        </w:rPr>
        <w:t>Product Ow</w:t>
      </w:r>
      <w:r w:rsidR="00A525B2" w:rsidRPr="00515B97">
        <w:rPr>
          <w:rFonts w:ascii="Arial" w:hAnsi="Arial" w:cs="Arial"/>
          <w:i/>
          <w:color w:val="000000" w:themeColor="text1"/>
          <w:sz w:val="20"/>
          <w:szCs w:val="20"/>
        </w:rPr>
        <w:t>ner</w:t>
      </w:r>
      <w:r w:rsidR="00A525B2" w:rsidRPr="00515B97">
        <w:rPr>
          <w:rFonts w:ascii="Arial" w:hAnsi="Arial" w:cs="Arial"/>
          <w:color w:val="000000" w:themeColor="text1"/>
          <w:sz w:val="20"/>
          <w:szCs w:val="20"/>
        </w:rPr>
        <w:t xml:space="preserve">, </w:t>
      </w:r>
      <w:r w:rsidR="00C54535">
        <w:rPr>
          <w:rFonts w:ascii="Arial" w:hAnsi="Arial" w:cs="Arial"/>
          <w:color w:val="000000" w:themeColor="text1"/>
          <w:sz w:val="20"/>
          <w:szCs w:val="20"/>
        </w:rPr>
        <w:t xml:space="preserve">é </w:t>
      </w:r>
      <w:r w:rsidR="00A525B2" w:rsidRPr="00515B97">
        <w:rPr>
          <w:rFonts w:ascii="Arial" w:hAnsi="Arial" w:cs="Arial"/>
          <w:color w:val="000000" w:themeColor="text1"/>
          <w:sz w:val="20"/>
          <w:szCs w:val="20"/>
        </w:rPr>
        <w:t xml:space="preserve">responsável pela direção, definições dos requisitos </w:t>
      </w:r>
      <w:r w:rsidR="00936491" w:rsidRPr="00515B97">
        <w:rPr>
          <w:rFonts w:ascii="Arial" w:hAnsi="Arial" w:cs="Arial"/>
          <w:color w:val="000000" w:themeColor="text1"/>
          <w:sz w:val="20"/>
          <w:szCs w:val="20"/>
        </w:rPr>
        <w:t xml:space="preserve">do produto ou </w:t>
      </w:r>
      <w:r w:rsidR="00A525B2" w:rsidRPr="00515B97">
        <w:rPr>
          <w:rFonts w:ascii="Arial" w:hAnsi="Arial" w:cs="Arial"/>
          <w:color w:val="000000" w:themeColor="text1"/>
          <w:sz w:val="20"/>
          <w:szCs w:val="20"/>
        </w:rPr>
        <w:t>projeto e representante dos usuários e</w:t>
      </w:r>
      <w:r w:rsidR="00936491" w:rsidRPr="00515B97">
        <w:rPr>
          <w:rFonts w:ascii="Arial" w:hAnsi="Arial" w:cs="Arial"/>
          <w:color w:val="000000" w:themeColor="text1"/>
          <w:sz w:val="20"/>
          <w:szCs w:val="20"/>
        </w:rPr>
        <w:t xml:space="preserve"> clientes, </w:t>
      </w:r>
      <w:r w:rsidR="00A525B2" w:rsidRPr="00515B97">
        <w:rPr>
          <w:rFonts w:ascii="Arial" w:hAnsi="Arial" w:cs="Arial"/>
          <w:color w:val="000000" w:themeColor="text1"/>
          <w:sz w:val="20"/>
          <w:szCs w:val="20"/>
        </w:rPr>
        <w:t xml:space="preserve">foi definido </w:t>
      </w:r>
      <w:r w:rsidR="00936491" w:rsidRPr="00515B97">
        <w:rPr>
          <w:rFonts w:ascii="Arial" w:hAnsi="Arial" w:cs="Arial"/>
          <w:color w:val="000000" w:themeColor="text1"/>
          <w:sz w:val="20"/>
          <w:szCs w:val="20"/>
        </w:rPr>
        <w:t xml:space="preserve">esse papel para </w:t>
      </w:r>
      <w:r w:rsidR="00A525B2" w:rsidRPr="00515B97">
        <w:rPr>
          <w:rFonts w:ascii="Arial" w:hAnsi="Arial" w:cs="Arial"/>
          <w:color w:val="000000" w:themeColor="text1"/>
          <w:sz w:val="20"/>
          <w:szCs w:val="20"/>
        </w:rPr>
        <w:t xml:space="preserve">toda a equipe. </w:t>
      </w:r>
      <w:r w:rsidR="00A94371" w:rsidRPr="00C54535">
        <w:rPr>
          <w:rFonts w:ascii="Arial" w:hAnsi="Arial" w:cs="Arial"/>
          <w:i/>
          <w:color w:val="000000" w:themeColor="text1"/>
          <w:sz w:val="20"/>
          <w:szCs w:val="20"/>
        </w:rPr>
        <w:t>Scrum Master</w:t>
      </w:r>
      <w:r w:rsidR="00A94371" w:rsidRPr="00515B97">
        <w:rPr>
          <w:rFonts w:ascii="Arial" w:hAnsi="Arial" w:cs="Arial"/>
          <w:color w:val="000000" w:themeColor="text1"/>
          <w:sz w:val="20"/>
          <w:szCs w:val="20"/>
        </w:rPr>
        <w:t>,</w:t>
      </w:r>
      <w:r w:rsidR="008D3562" w:rsidRPr="00515B97">
        <w:rPr>
          <w:rFonts w:ascii="Arial" w:hAnsi="Arial" w:cs="Arial"/>
          <w:color w:val="000000" w:themeColor="text1"/>
          <w:sz w:val="20"/>
          <w:szCs w:val="20"/>
        </w:rPr>
        <w:t xml:space="preserve"> é</w:t>
      </w:r>
      <w:r w:rsidR="00A94371" w:rsidRPr="00515B97">
        <w:rPr>
          <w:rFonts w:ascii="Arial" w:hAnsi="Arial" w:cs="Arial"/>
          <w:color w:val="000000" w:themeColor="text1"/>
          <w:sz w:val="20"/>
          <w:szCs w:val="20"/>
        </w:rPr>
        <w:t xml:space="preserve"> responsável por acompanhar o trabalho e certificar que os integram tenham ferramentas necessárias para cumprimento das </w:t>
      </w:r>
      <w:r w:rsidR="00A94371" w:rsidRPr="00515B97">
        <w:rPr>
          <w:rFonts w:ascii="Arial" w:hAnsi="Arial" w:cs="Arial"/>
          <w:i/>
          <w:iCs/>
          <w:color w:val="000000" w:themeColor="text1"/>
          <w:sz w:val="20"/>
          <w:szCs w:val="20"/>
        </w:rPr>
        <w:t>Sprints</w:t>
      </w:r>
      <w:r w:rsidR="00A94371" w:rsidRPr="00515B97">
        <w:rPr>
          <w:rFonts w:ascii="Arial" w:hAnsi="Arial" w:cs="Arial"/>
          <w:color w:val="000000" w:themeColor="text1"/>
          <w:sz w:val="20"/>
          <w:szCs w:val="20"/>
        </w:rPr>
        <w:t xml:space="preserve">, </w:t>
      </w:r>
      <w:r w:rsidR="00936491" w:rsidRPr="00515B97">
        <w:rPr>
          <w:rFonts w:ascii="Arial" w:hAnsi="Arial" w:cs="Arial"/>
          <w:color w:val="000000" w:themeColor="text1"/>
          <w:sz w:val="20"/>
          <w:szCs w:val="20"/>
        </w:rPr>
        <w:t>definido</w:t>
      </w:r>
      <w:r w:rsidR="00A94371" w:rsidRPr="00515B97">
        <w:rPr>
          <w:rFonts w:ascii="Arial" w:hAnsi="Arial" w:cs="Arial"/>
          <w:color w:val="000000" w:themeColor="text1"/>
          <w:sz w:val="20"/>
          <w:szCs w:val="20"/>
        </w:rPr>
        <w:t xml:space="preserve"> </w:t>
      </w:r>
      <w:r w:rsidR="00936491" w:rsidRPr="00515B97">
        <w:rPr>
          <w:rFonts w:ascii="Arial" w:hAnsi="Arial" w:cs="Arial"/>
          <w:color w:val="000000" w:themeColor="text1"/>
          <w:sz w:val="20"/>
          <w:szCs w:val="20"/>
        </w:rPr>
        <w:t>c</w:t>
      </w:r>
      <w:r w:rsidR="00A94371" w:rsidRPr="00515B97">
        <w:rPr>
          <w:rFonts w:ascii="Arial" w:hAnsi="Arial" w:cs="Arial"/>
          <w:color w:val="000000" w:themeColor="text1"/>
          <w:sz w:val="20"/>
          <w:szCs w:val="20"/>
        </w:rPr>
        <w:t>o</w:t>
      </w:r>
      <w:r w:rsidR="00936491" w:rsidRPr="00515B97">
        <w:rPr>
          <w:rFonts w:ascii="Arial" w:hAnsi="Arial" w:cs="Arial"/>
          <w:color w:val="000000" w:themeColor="text1"/>
          <w:sz w:val="20"/>
          <w:szCs w:val="20"/>
        </w:rPr>
        <w:t>mo o</w:t>
      </w:r>
      <w:r w:rsidR="00A94371" w:rsidRPr="00515B97">
        <w:rPr>
          <w:rFonts w:ascii="Arial" w:hAnsi="Arial" w:cs="Arial"/>
          <w:color w:val="000000" w:themeColor="text1"/>
          <w:sz w:val="20"/>
          <w:szCs w:val="20"/>
        </w:rPr>
        <w:t xml:space="preserve"> Lucas </w:t>
      </w:r>
      <w:r w:rsidR="00A525B2" w:rsidRPr="00515B97">
        <w:rPr>
          <w:rFonts w:ascii="Arial" w:hAnsi="Arial" w:cs="Arial"/>
          <w:color w:val="000000" w:themeColor="text1"/>
          <w:sz w:val="20"/>
          <w:szCs w:val="20"/>
        </w:rPr>
        <w:t xml:space="preserve">S. </w:t>
      </w:r>
      <w:r w:rsidR="00A94371" w:rsidRPr="00515B97">
        <w:rPr>
          <w:rFonts w:ascii="Arial" w:hAnsi="Arial" w:cs="Arial"/>
          <w:color w:val="000000" w:themeColor="text1"/>
          <w:sz w:val="20"/>
          <w:szCs w:val="20"/>
        </w:rPr>
        <w:t>Dutra</w:t>
      </w:r>
      <w:r w:rsidR="00A525B2" w:rsidRPr="00515B97">
        <w:rPr>
          <w:rFonts w:ascii="Arial" w:hAnsi="Arial" w:cs="Arial"/>
          <w:color w:val="000000" w:themeColor="text1"/>
          <w:sz w:val="20"/>
          <w:szCs w:val="20"/>
        </w:rPr>
        <w:t>.</w:t>
      </w:r>
      <w:r w:rsidR="00A94371" w:rsidRPr="00515B97">
        <w:rPr>
          <w:rFonts w:ascii="Arial" w:hAnsi="Arial" w:cs="Arial"/>
          <w:color w:val="000000" w:themeColor="text1"/>
          <w:sz w:val="20"/>
          <w:szCs w:val="20"/>
        </w:rPr>
        <w:t xml:space="preserve"> </w:t>
      </w:r>
      <w:r w:rsidR="00A94371" w:rsidRPr="00515B97">
        <w:rPr>
          <w:rFonts w:ascii="Arial" w:hAnsi="Arial" w:cs="Arial"/>
          <w:i/>
          <w:color w:val="000000" w:themeColor="text1"/>
          <w:sz w:val="20"/>
          <w:szCs w:val="20"/>
        </w:rPr>
        <w:t>Team</w:t>
      </w:r>
      <w:r w:rsidR="00A525B2" w:rsidRPr="00515B97">
        <w:rPr>
          <w:rFonts w:ascii="Arial" w:hAnsi="Arial" w:cs="Arial"/>
          <w:i/>
          <w:color w:val="000000" w:themeColor="text1"/>
          <w:sz w:val="20"/>
          <w:szCs w:val="20"/>
        </w:rPr>
        <w:t xml:space="preserve"> (equipe)</w:t>
      </w:r>
      <w:r w:rsidR="00A94371" w:rsidRPr="00515B97">
        <w:rPr>
          <w:rFonts w:ascii="Arial" w:hAnsi="Arial" w:cs="Arial"/>
          <w:color w:val="000000" w:themeColor="text1"/>
          <w:sz w:val="20"/>
          <w:szCs w:val="20"/>
        </w:rPr>
        <w:t xml:space="preserve">, </w:t>
      </w:r>
      <w:r w:rsidR="00A525B2" w:rsidRPr="00515B97">
        <w:rPr>
          <w:rFonts w:ascii="Arial" w:hAnsi="Arial" w:cs="Arial"/>
          <w:color w:val="000000" w:themeColor="text1"/>
          <w:sz w:val="20"/>
          <w:szCs w:val="20"/>
        </w:rPr>
        <w:t xml:space="preserve">todos os integrantes incluindo o </w:t>
      </w:r>
      <w:r w:rsidR="00A525B2" w:rsidRPr="00515B97">
        <w:rPr>
          <w:rFonts w:ascii="Arial" w:hAnsi="Arial" w:cs="Arial"/>
          <w:i/>
          <w:color w:val="000000" w:themeColor="text1"/>
          <w:sz w:val="20"/>
          <w:szCs w:val="20"/>
        </w:rPr>
        <w:t>Scrum Master,</w:t>
      </w:r>
      <w:r w:rsidR="00936491" w:rsidRPr="00515B97">
        <w:rPr>
          <w:rFonts w:ascii="Arial" w:hAnsi="Arial" w:cs="Arial"/>
          <w:i/>
          <w:color w:val="000000" w:themeColor="text1"/>
          <w:sz w:val="20"/>
          <w:szCs w:val="20"/>
        </w:rPr>
        <w:t xml:space="preserve"> </w:t>
      </w:r>
      <w:r w:rsidR="00936491" w:rsidRPr="00515B97">
        <w:rPr>
          <w:rFonts w:ascii="Arial" w:hAnsi="Arial" w:cs="Arial"/>
          <w:color w:val="000000" w:themeColor="text1"/>
          <w:sz w:val="20"/>
          <w:szCs w:val="20"/>
        </w:rPr>
        <w:t>tiveram</w:t>
      </w:r>
      <w:r w:rsidR="00A525B2" w:rsidRPr="00515B97">
        <w:rPr>
          <w:rFonts w:ascii="Arial" w:hAnsi="Arial" w:cs="Arial"/>
          <w:color w:val="000000" w:themeColor="text1"/>
          <w:sz w:val="20"/>
          <w:szCs w:val="20"/>
        </w:rPr>
        <w:t xml:space="preserve"> à</w:t>
      </w:r>
      <w:r w:rsidR="00A525B2" w:rsidRPr="00515B97">
        <w:rPr>
          <w:rFonts w:ascii="Arial" w:hAnsi="Arial" w:cs="Arial"/>
          <w:i/>
          <w:color w:val="000000" w:themeColor="text1"/>
          <w:sz w:val="20"/>
          <w:szCs w:val="20"/>
        </w:rPr>
        <w:t xml:space="preserve"> </w:t>
      </w:r>
      <w:r w:rsidR="00A525B2" w:rsidRPr="00515B97">
        <w:rPr>
          <w:rFonts w:ascii="Arial" w:hAnsi="Arial" w:cs="Arial"/>
          <w:color w:val="000000" w:themeColor="text1"/>
          <w:sz w:val="20"/>
          <w:szCs w:val="20"/>
        </w:rPr>
        <w:t>responsabilidade de desenvolver o projeto.</w:t>
      </w:r>
    </w:p>
    <w:p w14:paraId="5410B0BD" w14:textId="6287F06B" w:rsidR="004A4386" w:rsidRPr="00515B97" w:rsidRDefault="374AE4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Decidimos utilizar o </w:t>
      </w:r>
      <w:r w:rsidRPr="00C54535">
        <w:rPr>
          <w:rFonts w:ascii="Arial" w:hAnsi="Arial" w:cs="Arial"/>
          <w:i/>
          <w:iCs/>
          <w:color w:val="000000" w:themeColor="text1"/>
          <w:sz w:val="20"/>
          <w:szCs w:val="20"/>
        </w:rPr>
        <w:t>Scrum</w:t>
      </w:r>
      <w:r w:rsidRPr="00515B97">
        <w:rPr>
          <w:rFonts w:ascii="Arial" w:hAnsi="Arial" w:cs="Arial"/>
          <w:color w:val="000000" w:themeColor="text1"/>
          <w:sz w:val="20"/>
          <w:szCs w:val="20"/>
        </w:rPr>
        <w:t xml:space="preserve"> por suas vantagens satisfatórias.  Vantagens que foram comprovadas na pesquisa de Carvalho e Mello (2012). Na pesquisa, foi analisado uma equipe que utilizou a metodologia </w:t>
      </w:r>
      <w:r w:rsidRPr="00515B97">
        <w:rPr>
          <w:rFonts w:ascii="Arial" w:hAnsi="Arial" w:cs="Arial"/>
          <w:i/>
          <w:iCs/>
          <w:color w:val="000000" w:themeColor="text1"/>
          <w:sz w:val="20"/>
          <w:szCs w:val="20"/>
        </w:rPr>
        <w:t>Scrum</w:t>
      </w:r>
      <w:r w:rsidR="00804FF3" w:rsidRPr="00515B97">
        <w:rPr>
          <w:rFonts w:ascii="Arial" w:hAnsi="Arial" w:cs="Arial"/>
          <w:color w:val="000000" w:themeColor="text1"/>
          <w:sz w:val="20"/>
          <w:szCs w:val="20"/>
        </w:rPr>
        <w:t>. Os resultados alcançados foram,</w:t>
      </w:r>
      <w:r w:rsidRPr="00515B97">
        <w:rPr>
          <w:rFonts w:ascii="Arial" w:hAnsi="Arial" w:cs="Arial"/>
          <w:color w:val="000000" w:themeColor="text1"/>
          <w:sz w:val="20"/>
          <w:szCs w:val="20"/>
        </w:rPr>
        <w:t xml:space="preserve"> melhoria na comunicação, aumento da colaboração entre os envolvidos, aumento da motivação, diminuição do risco de insucesso e diminuição do tempo gasto para finalizar o projeto.</w:t>
      </w:r>
    </w:p>
    <w:p w14:paraId="509AD47E" w14:textId="0DF4F4B2" w:rsidR="002B07A2" w:rsidRPr="00515B97" w:rsidRDefault="002B07A2"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Ao se cadastrar na plataforma </w:t>
      </w:r>
      <w:r w:rsidRPr="00515B97">
        <w:rPr>
          <w:rFonts w:ascii="Arial" w:hAnsi="Arial" w:cs="Arial"/>
          <w:i/>
          <w:color w:val="000000" w:themeColor="text1"/>
          <w:sz w:val="20"/>
          <w:szCs w:val="20"/>
        </w:rPr>
        <w:t>online</w:t>
      </w:r>
      <w:r w:rsidR="00B83242" w:rsidRPr="00515B97">
        <w:rPr>
          <w:rFonts w:ascii="Arial" w:hAnsi="Arial" w:cs="Arial"/>
          <w:color w:val="000000" w:themeColor="text1"/>
          <w:sz w:val="20"/>
          <w:szCs w:val="20"/>
        </w:rPr>
        <w:t>, Reciclando Educação - RED</w:t>
      </w:r>
      <w:r w:rsidR="00C54535">
        <w:rPr>
          <w:rFonts w:ascii="Arial" w:hAnsi="Arial" w:cs="Arial"/>
          <w:color w:val="000000" w:themeColor="text1"/>
          <w:sz w:val="20"/>
          <w:szCs w:val="20"/>
        </w:rPr>
        <w:t>U</w:t>
      </w:r>
      <w:r w:rsidRPr="00515B97">
        <w:rPr>
          <w:rFonts w:ascii="Arial" w:hAnsi="Arial" w:cs="Arial"/>
          <w:color w:val="000000" w:themeColor="text1"/>
          <w:sz w:val="20"/>
          <w:szCs w:val="20"/>
        </w:rPr>
        <w:t>, o c</w:t>
      </w:r>
      <w:r w:rsidR="00C54535">
        <w:rPr>
          <w:rFonts w:ascii="Arial" w:hAnsi="Arial" w:cs="Arial"/>
          <w:color w:val="000000" w:themeColor="text1"/>
          <w:sz w:val="20"/>
          <w:szCs w:val="20"/>
        </w:rPr>
        <w:t>olaborador precisará aceitar o termo de a</w:t>
      </w:r>
      <w:r w:rsidRPr="00515B97">
        <w:rPr>
          <w:rFonts w:ascii="Arial" w:hAnsi="Arial" w:cs="Arial"/>
          <w:color w:val="000000" w:themeColor="text1"/>
          <w:sz w:val="20"/>
          <w:szCs w:val="20"/>
        </w:rPr>
        <w:t xml:space="preserve">cordo entre o colaborar e a plataforma. Esse termo tem o intuito de explicitar os direitos e deveres de ambas as partes, algo muito importante visto </w:t>
      </w:r>
      <w:r w:rsidR="000B222A" w:rsidRPr="00515B97">
        <w:rPr>
          <w:rFonts w:ascii="Arial" w:hAnsi="Arial" w:cs="Arial"/>
          <w:color w:val="000000" w:themeColor="text1"/>
          <w:sz w:val="20"/>
          <w:szCs w:val="20"/>
        </w:rPr>
        <w:t>em</w:t>
      </w:r>
      <w:r w:rsidRPr="00515B97">
        <w:rPr>
          <w:rFonts w:ascii="Arial" w:hAnsi="Arial" w:cs="Arial"/>
          <w:color w:val="000000" w:themeColor="text1"/>
          <w:sz w:val="20"/>
          <w:szCs w:val="20"/>
        </w:rPr>
        <w:t xml:space="preserve"> Controle Social, Legislação e Ética em Tecnologia da Informação.</w:t>
      </w:r>
    </w:p>
    <w:p w14:paraId="40CFA27C" w14:textId="18959463" w:rsidR="00124069" w:rsidRDefault="001240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A arquitetura do projeto foi dívida em camadas: a de visão, controle e a de negócio. Na camada de visão, utilizamos o </w:t>
      </w:r>
      <w:r w:rsidRPr="00515B97">
        <w:rPr>
          <w:rFonts w:ascii="Arial" w:hAnsi="Arial" w:cs="Arial"/>
          <w:i/>
          <w:color w:val="000000" w:themeColor="text1"/>
          <w:sz w:val="20"/>
          <w:szCs w:val="20"/>
        </w:rPr>
        <w:t>framework</w:t>
      </w:r>
      <w:r w:rsidRPr="00515B97">
        <w:rPr>
          <w:rFonts w:ascii="Arial" w:hAnsi="Arial" w:cs="Arial"/>
          <w:color w:val="000000" w:themeColor="text1"/>
          <w:sz w:val="20"/>
          <w:szCs w:val="20"/>
        </w:rPr>
        <w:t xml:space="preserve"> Angular</w:t>
      </w:r>
      <w:r w:rsidR="0015169D" w:rsidRPr="00515B97">
        <w:rPr>
          <w:rStyle w:val="Refdenotaderodap"/>
          <w:rFonts w:ascii="Arial" w:hAnsi="Arial" w:cs="Arial"/>
          <w:color w:val="000000" w:themeColor="text1"/>
          <w:sz w:val="20"/>
          <w:szCs w:val="20"/>
        </w:rPr>
        <w:footnoteReference w:id="1"/>
      </w:r>
      <w:r w:rsidRPr="00515B97">
        <w:rPr>
          <w:rFonts w:ascii="Arial" w:hAnsi="Arial" w:cs="Arial"/>
          <w:color w:val="000000" w:themeColor="text1"/>
          <w:sz w:val="20"/>
          <w:szCs w:val="20"/>
        </w:rPr>
        <w:t xml:space="preserve">, a linguagem HTML5 - </w:t>
      </w:r>
      <w:r w:rsidRPr="00515B97">
        <w:rPr>
          <w:rFonts w:ascii="Arial" w:hAnsi="Arial" w:cs="Arial"/>
          <w:i/>
          <w:color w:val="000000" w:themeColor="text1"/>
          <w:sz w:val="20"/>
          <w:szCs w:val="20"/>
        </w:rPr>
        <w:t>Hypertext Markup Language</w:t>
      </w:r>
      <w:r w:rsidRPr="00515B97">
        <w:rPr>
          <w:rFonts w:ascii="Arial" w:hAnsi="Arial" w:cs="Arial"/>
          <w:color w:val="000000" w:themeColor="text1"/>
          <w:sz w:val="20"/>
          <w:szCs w:val="20"/>
        </w:rPr>
        <w:t xml:space="preserve"> - e o SASS</w:t>
      </w:r>
      <w:r w:rsidR="0015169D" w:rsidRPr="00515B97">
        <w:rPr>
          <w:rStyle w:val="Refdenotaderodap"/>
          <w:rFonts w:ascii="Arial" w:hAnsi="Arial" w:cs="Arial"/>
          <w:color w:val="000000" w:themeColor="text1"/>
          <w:sz w:val="20"/>
          <w:szCs w:val="20"/>
        </w:rPr>
        <w:footnoteReference w:id="2"/>
      </w:r>
      <w:r w:rsidR="00941116"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rPr>
        <w:t xml:space="preserve">- </w:t>
      </w:r>
      <w:r w:rsidRPr="00515B97">
        <w:rPr>
          <w:rFonts w:ascii="Arial" w:hAnsi="Arial" w:cs="Arial"/>
          <w:i/>
          <w:color w:val="000000" w:themeColor="text1"/>
          <w:sz w:val="20"/>
          <w:szCs w:val="20"/>
        </w:rPr>
        <w:t>Syntactically Awesome Style Sheets</w:t>
      </w:r>
      <w:r w:rsidRPr="00515B97">
        <w:rPr>
          <w:rFonts w:ascii="Arial" w:hAnsi="Arial" w:cs="Arial"/>
          <w:color w:val="000000" w:themeColor="text1"/>
          <w:sz w:val="20"/>
          <w:szCs w:val="20"/>
        </w:rPr>
        <w:t xml:space="preserve">. O HTML5 foi utilizado para </w:t>
      </w:r>
      <w:r w:rsidRPr="00515B97">
        <w:rPr>
          <w:rFonts w:ascii="Arial" w:hAnsi="Arial" w:cs="Arial"/>
          <w:color w:val="000000" w:themeColor="text1"/>
          <w:sz w:val="20"/>
          <w:szCs w:val="20"/>
        </w:rPr>
        <w:t xml:space="preserve">criação dos componentes, com suas novas </w:t>
      </w:r>
      <w:r w:rsidRPr="00515B97">
        <w:rPr>
          <w:rFonts w:ascii="Arial" w:hAnsi="Arial" w:cs="Arial"/>
          <w:i/>
          <w:color w:val="000000" w:themeColor="text1"/>
          <w:sz w:val="20"/>
          <w:szCs w:val="20"/>
        </w:rPr>
        <w:t>tags</w:t>
      </w:r>
      <w:r w:rsidRPr="00515B97">
        <w:rPr>
          <w:rFonts w:ascii="Arial" w:hAnsi="Arial" w:cs="Arial"/>
          <w:color w:val="000000" w:themeColor="text1"/>
          <w:sz w:val="20"/>
          <w:szCs w:val="20"/>
        </w:rPr>
        <w:t xml:space="preserve"> semânticas e padrões definidos pelo órgão que a monitora, W3C - </w:t>
      </w:r>
      <w:r w:rsidRPr="00515B97">
        <w:rPr>
          <w:rFonts w:ascii="Arial" w:hAnsi="Arial" w:cs="Arial"/>
          <w:i/>
          <w:color w:val="000000" w:themeColor="text1"/>
          <w:sz w:val="20"/>
          <w:szCs w:val="20"/>
        </w:rPr>
        <w:t>World Wide Web Consortium</w:t>
      </w:r>
      <w:r w:rsidRPr="00515B97">
        <w:rPr>
          <w:rFonts w:ascii="Arial" w:hAnsi="Arial" w:cs="Arial"/>
          <w:color w:val="000000" w:themeColor="text1"/>
          <w:sz w:val="20"/>
          <w:szCs w:val="20"/>
        </w:rPr>
        <w:t xml:space="preserve">. Esses componentes são controlados através do </w:t>
      </w:r>
      <w:r w:rsidRPr="00515B97">
        <w:rPr>
          <w:rFonts w:ascii="Arial" w:hAnsi="Arial" w:cs="Arial"/>
          <w:i/>
          <w:color w:val="000000" w:themeColor="text1"/>
          <w:sz w:val="20"/>
          <w:szCs w:val="20"/>
        </w:rPr>
        <w:t>typescript</w:t>
      </w:r>
      <w:r w:rsidRPr="00515B97">
        <w:rPr>
          <w:rFonts w:ascii="Arial" w:hAnsi="Arial" w:cs="Arial"/>
          <w:color w:val="000000" w:themeColor="text1"/>
          <w:sz w:val="20"/>
          <w:szCs w:val="20"/>
        </w:rPr>
        <w:t xml:space="preserve"> que é a linguagem de programação usada pelo Angular. O SASS foi usado para definir a folha de estilo das páginas, ou seja, criar uma identidade</w:t>
      </w:r>
      <w:r w:rsidR="00474866" w:rsidRPr="00515B97">
        <w:rPr>
          <w:rFonts w:ascii="Arial" w:hAnsi="Arial" w:cs="Arial"/>
          <w:color w:val="000000" w:themeColor="text1"/>
          <w:sz w:val="20"/>
          <w:szCs w:val="20"/>
        </w:rPr>
        <w:t xml:space="preserve"> visual</w:t>
      </w:r>
      <w:r w:rsidRPr="00515B97">
        <w:rPr>
          <w:rFonts w:ascii="Arial" w:hAnsi="Arial" w:cs="Arial"/>
          <w:color w:val="000000" w:themeColor="text1"/>
          <w:sz w:val="20"/>
          <w:szCs w:val="20"/>
        </w:rPr>
        <w:t xml:space="preserve"> da aplicação. Com isso a camada de visão seguiu o padrão de arquitetura conhecido por MVC </w:t>
      </w:r>
      <w:r w:rsidR="009A0906" w:rsidRPr="00515B97">
        <w:rPr>
          <w:rFonts w:ascii="Arial" w:hAnsi="Arial" w:cs="Arial"/>
          <w:i/>
          <w:color w:val="000000" w:themeColor="text1"/>
          <w:sz w:val="20"/>
          <w:szCs w:val="20"/>
        </w:rPr>
        <w:t>– Model View C</w:t>
      </w:r>
      <w:r w:rsidRPr="00515B97">
        <w:rPr>
          <w:rFonts w:ascii="Arial" w:hAnsi="Arial" w:cs="Arial"/>
          <w:i/>
          <w:color w:val="000000" w:themeColor="text1"/>
          <w:sz w:val="20"/>
          <w:szCs w:val="20"/>
        </w:rPr>
        <w:t>ontroller</w:t>
      </w:r>
      <w:r w:rsidRPr="00515B97">
        <w:rPr>
          <w:rFonts w:ascii="Arial" w:hAnsi="Arial" w:cs="Arial"/>
          <w:color w:val="000000" w:themeColor="text1"/>
          <w:sz w:val="20"/>
          <w:szCs w:val="20"/>
        </w:rPr>
        <w:t xml:space="preserve">. </w:t>
      </w:r>
      <w:r w:rsidR="005D5275" w:rsidRPr="00515B97">
        <w:rPr>
          <w:rFonts w:ascii="Arial" w:hAnsi="Arial" w:cs="Arial"/>
          <w:color w:val="000000" w:themeColor="text1"/>
          <w:sz w:val="20"/>
          <w:szCs w:val="20"/>
        </w:rPr>
        <w:t xml:space="preserve">A estrutura do projeto, utilizará dois servidores de aplicação, que estão no mesmo </w:t>
      </w:r>
      <w:r w:rsidR="005D5275" w:rsidRPr="00515B97">
        <w:rPr>
          <w:rFonts w:ascii="Arial" w:hAnsi="Arial" w:cs="Arial"/>
          <w:i/>
          <w:color w:val="000000" w:themeColor="text1"/>
          <w:sz w:val="20"/>
          <w:szCs w:val="20"/>
        </w:rPr>
        <w:t>container</w:t>
      </w:r>
      <w:r w:rsidR="005D5275"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rPr>
        <w:t xml:space="preserve">Para a comunicação com o </w:t>
      </w:r>
      <w:r w:rsidR="009A0906" w:rsidRPr="00515B97">
        <w:rPr>
          <w:rFonts w:ascii="Arial" w:hAnsi="Arial" w:cs="Arial"/>
          <w:color w:val="000000" w:themeColor="text1"/>
          <w:sz w:val="20"/>
          <w:szCs w:val="20"/>
        </w:rPr>
        <w:t>primeiro servidor, mostrado na F</w:t>
      </w:r>
      <w:r w:rsidRPr="00515B97">
        <w:rPr>
          <w:rFonts w:ascii="Arial" w:hAnsi="Arial" w:cs="Arial"/>
          <w:color w:val="000000" w:themeColor="text1"/>
          <w:sz w:val="20"/>
          <w:szCs w:val="20"/>
        </w:rPr>
        <w:t xml:space="preserve">igura 2, foi usado o protocolo HTTP - </w:t>
      </w:r>
      <w:r w:rsidRPr="00515B97">
        <w:rPr>
          <w:rFonts w:ascii="Arial" w:hAnsi="Arial" w:cs="Arial"/>
          <w:i/>
          <w:color w:val="000000" w:themeColor="text1"/>
          <w:sz w:val="20"/>
          <w:szCs w:val="20"/>
        </w:rPr>
        <w:t>Hypertext Transfer Protocol</w:t>
      </w:r>
      <w:r w:rsidRPr="00515B97">
        <w:rPr>
          <w:rFonts w:ascii="Arial" w:hAnsi="Arial" w:cs="Arial"/>
          <w:color w:val="000000" w:themeColor="text1"/>
          <w:sz w:val="20"/>
          <w:szCs w:val="20"/>
        </w:rPr>
        <w:t xml:space="preserve">, com a aplicação que utiliza a tecnologia JAX-RS - </w:t>
      </w:r>
      <w:r w:rsidRPr="00515B97">
        <w:rPr>
          <w:rFonts w:ascii="Arial" w:hAnsi="Arial" w:cs="Arial"/>
          <w:i/>
          <w:color w:val="000000" w:themeColor="text1"/>
          <w:sz w:val="20"/>
          <w:szCs w:val="20"/>
        </w:rPr>
        <w:t>Java API for RESTful Web Services</w:t>
      </w:r>
      <w:r w:rsidRPr="00515B97">
        <w:rPr>
          <w:rFonts w:ascii="Arial" w:hAnsi="Arial" w:cs="Arial"/>
          <w:color w:val="000000" w:themeColor="text1"/>
          <w:sz w:val="20"/>
          <w:szCs w:val="20"/>
        </w:rPr>
        <w:t>. Para a segurança desta camada foi usado o JWT</w:t>
      </w:r>
      <w:r w:rsidR="00291C21" w:rsidRPr="00515B97">
        <w:rPr>
          <w:rStyle w:val="Refdenotaderodap"/>
          <w:rFonts w:ascii="Arial" w:hAnsi="Arial" w:cs="Arial"/>
          <w:color w:val="000000" w:themeColor="text1"/>
          <w:sz w:val="20"/>
          <w:szCs w:val="20"/>
        </w:rPr>
        <w:footnoteReference w:id="3"/>
      </w:r>
      <w:r w:rsidRPr="00515B97">
        <w:rPr>
          <w:rFonts w:ascii="Arial" w:hAnsi="Arial" w:cs="Arial"/>
          <w:color w:val="000000" w:themeColor="text1"/>
          <w:sz w:val="20"/>
          <w:szCs w:val="20"/>
        </w:rPr>
        <w:t xml:space="preserve"> - </w:t>
      </w:r>
      <w:r w:rsidRPr="00515B97">
        <w:rPr>
          <w:rFonts w:ascii="Arial" w:hAnsi="Arial" w:cs="Arial"/>
          <w:i/>
          <w:color w:val="000000" w:themeColor="text1"/>
          <w:sz w:val="20"/>
          <w:szCs w:val="20"/>
        </w:rPr>
        <w:t xml:space="preserve">JSON Web Token </w:t>
      </w:r>
      <w:r w:rsidRPr="00515B97">
        <w:rPr>
          <w:rFonts w:ascii="Arial" w:hAnsi="Arial" w:cs="Arial"/>
          <w:color w:val="000000" w:themeColor="text1"/>
          <w:sz w:val="20"/>
          <w:szCs w:val="20"/>
        </w:rPr>
        <w:t>– que possui o objetivo de garantir a integridade dos dado</w:t>
      </w:r>
      <w:r w:rsidR="00474866" w:rsidRPr="00515B97">
        <w:rPr>
          <w:rFonts w:ascii="Arial" w:hAnsi="Arial" w:cs="Arial"/>
          <w:color w:val="000000" w:themeColor="text1"/>
          <w:sz w:val="20"/>
          <w:szCs w:val="20"/>
        </w:rPr>
        <w:t>s durante a transferência do usuário autenticado</w:t>
      </w:r>
      <w:r w:rsidRPr="00515B97">
        <w:rPr>
          <w:rFonts w:ascii="Arial" w:hAnsi="Arial" w:cs="Arial"/>
          <w:color w:val="000000" w:themeColor="text1"/>
          <w:sz w:val="20"/>
          <w:szCs w:val="20"/>
        </w:rPr>
        <w:t xml:space="preserve"> entre as camadas. </w:t>
      </w:r>
    </w:p>
    <w:p w14:paraId="091AEF66" w14:textId="77777777" w:rsidR="002F71C7" w:rsidRPr="00515B97" w:rsidRDefault="002F71C7" w:rsidP="00A5403A">
      <w:pPr>
        <w:spacing w:afterLines="120" w:after="288" w:line="360" w:lineRule="auto"/>
        <w:jc w:val="both"/>
        <w:rPr>
          <w:rFonts w:ascii="Arial" w:hAnsi="Arial" w:cs="Arial"/>
          <w:color w:val="000000" w:themeColor="text1"/>
          <w:sz w:val="20"/>
          <w:szCs w:val="20"/>
        </w:rPr>
      </w:pPr>
    </w:p>
    <w:p w14:paraId="3AA61E3E" w14:textId="01C0B09D" w:rsidR="00124069" w:rsidRPr="00515B97" w:rsidRDefault="00124069" w:rsidP="00A5403A">
      <w:pPr>
        <w:spacing w:afterLines="120" w:after="288" w:line="360" w:lineRule="auto"/>
        <w:jc w:val="both"/>
        <w:rPr>
          <w:rFonts w:ascii="Arial" w:hAnsi="Arial" w:cs="Arial"/>
          <w:color w:val="000000" w:themeColor="text1"/>
          <w:sz w:val="20"/>
          <w:szCs w:val="20"/>
        </w:rPr>
      </w:pPr>
      <w:r w:rsidRPr="00515B97">
        <w:rPr>
          <w:rFonts w:ascii="Arial" w:hAnsi="Arial" w:cs="Arial"/>
          <w:noProof/>
          <w:color w:val="000000" w:themeColor="text1"/>
          <w:sz w:val="20"/>
          <w:szCs w:val="20"/>
          <w:lang w:eastAsia="pt-BR"/>
        </w:rPr>
        <w:drawing>
          <wp:inline distT="0" distB="0" distL="0" distR="0" wp14:anchorId="7C2F89BD" wp14:editId="6DF630F8">
            <wp:extent cx="3095625" cy="2146233"/>
            <wp:effectExtent l="0" t="0" r="0" b="6985"/>
            <wp:docPr id="10" name="Imagem 10" descr="C:\Users\Paulo\Desktop\arquite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ulo\Desktop\arquitetura.png"/>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45000"/>
                              </a14:imgEffect>
                            </a14:imgLayer>
                          </a14:imgProps>
                        </a:ext>
                        <a:ext uri="{28A0092B-C50C-407E-A947-70E740481C1C}">
                          <a14:useLocalDpi xmlns:a14="http://schemas.microsoft.com/office/drawing/2010/main" val="0"/>
                        </a:ext>
                      </a:extLst>
                    </a:blip>
                    <a:srcRect/>
                    <a:stretch>
                      <a:fillRect/>
                    </a:stretch>
                  </pic:blipFill>
                  <pic:spPr bwMode="auto">
                    <a:xfrm>
                      <a:off x="0" y="0"/>
                      <a:ext cx="3095625" cy="2146233"/>
                    </a:xfrm>
                    <a:prstGeom prst="rect">
                      <a:avLst/>
                    </a:prstGeom>
                    <a:noFill/>
                    <a:ln>
                      <a:noFill/>
                    </a:ln>
                  </pic:spPr>
                </pic:pic>
              </a:graphicData>
            </a:graphic>
          </wp:inline>
        </w:drawing>
      </w:r>
    </w:p>
    <w:p w14:paraId="11E31202" w14:textId="4AAE86D9" w:rsidR="00124069" w:rsidRPr="00515B97" w:rsidRDefault="00124069" w:rsidP="002F71C7">
      <w:pPr>
        <w:spacing w:after="120"/>
        <w:jc w:val="center"/>
        <w:rPr>
          <w:rFonts w:ascii="Arial" w:hAnsi="Arial" w:cs="Arial"/>
          <w:sz w:val="20"/>
          <w:szCs w:val="20"/>
        </w:rPr>
      </w:pPr>
      <w:r w:rsidRPr="00515B97">
        <w:rPr>
          <w:rFonts w:ascii="Arial" w:hAnsi="Arial" w:cs="Arial"/>
          <w:sz w:val="20"/>
          <w:szCs w:val="20"/>
        </w:rPr>
        <w:t>Figura 2 – Representação da comunicação das camadas da Arquitetura.</w:t>
      </w:r>
    </w:p>
    <w:p w14:paraId="2923414D" w14:textId="72E541C0" w:rsidR="00124069" w:rsidRPr="002F71C7" w:rsidRDefault="00124069" w:rsidP="002F71C7">
      <w:pPr>
        <w:spacing w:after="120"/>
        <w:jc w:val="center"/>
        <w:rPr>
          <w:rFonts w:ascii="Arial" w:hAnsi="Arial" w:cs="Arial"/>
          <w:sz w:val="20"/>
          <w:szCs w:val="20"/>
        </w:rPr>
      </w:pPr>
      <w:r w:rsidRPr="00515B97">
        <w:rPr>
          <w:rFonts w:ascii="Arial" w:hAnsi="Arial" w:cs="Arial"/>
          <w:sz w:val="20"/>
          <w:szCs w:val="20"/>
        </w:rPr>
        <w:t>Fonte: elaborado pelos autores, 2018.</w:t>
      </w:r>
    </w:p>
    <w:p w14:paraId="78993D32" w14:textId="09EFA234" w:rsidR="00124069" w:rsidRPr="00515B97" w:rsidRDefault="00124069" w:rsidP="00941116">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lastRenderedPageBreak/>
        <w:t xml:space="preserve">A comunicação entre o servidor onde </w:t>
      </w:r>
      <w:r w:rsidR="006D6F7B" w:rsidRPr="00515B97">
        <w:rPr>
          <w:rFonts w:ascii="Arial" w:hAnsi="Arial" w:cs="Arial"/>
          <w:color w:val="000000" w:themeColor="text1"/>
          <w:sz w:val="20"/>
          <w:szCs w:val="20"/>
        </w:rPr>
        <w:t xml:space="preserve">se </w:t>
      </w:r>
      <w:r w:rsidRPr="00515B97">
        <w:rPr>
          <w:rFonts w:ascii="Arial" w:hAnsi="Arial" w:cs="Arial"/>
          <w:color w:val="000000" w:themeColor="text1"/>
          <w:sz w:val="20"/>
          <w:szCs w:val="20"/>
        </w:rPr>
        <w:t xml:space="preserve">encontra a parte negocial da aplicação e o servidor REST é realizado através de EJB </w:t>
      </w:r>
      <w:r w:rsidRPr="00515B97">
        <w:rPr>
          <w:rFonts w:ascii="Arial" w:hAnsi="Arial" w:cs="Arial"/>
          <w:i/>
          <w:color w:val="000000" w:themeColor="text1"/>
          <w:sz w:val="20"/>
          <w:szCs w:val="20"/>
        </w:rPr>
        <w:t>– Enterprise JAVA Beans</w:t>
      </w:r>
      <w:r w:rsidRPr="00515B97">
        <w:rPr>
          <w:rFonts w:ascii="Arial" w:hAnsi="Arial" w:cs="Arial"/>
          <w:color w:val="000000" w:themeColor="text1"/>
          <w:sz w:val="20"/>
          <w:szCs w:val="20"/>
        </w:rPr>
        <w:t xml:space="preserve"> – utilizando o conceito de interfaces remotas com o JNDI - </w:t>
      </w:r>
      <w:r w:rsidRPr="00515B97">
        <w:rPr>
          <w:rFonts w:ascii="Arial" w:hAnsi="Arial" w:cs="Arial"/>
          <w:i/>
          <w:color w:val="000000" w:themeColor="text1"/>
          <w:sz w:val="20"/>
          <w:szCs w:val="20"/>
        </w:rPr>
        <w:t xml:space="preserve">Java Naming and Directory Interface </w:t>
      </w:r>
      <w:r w:rsidRPr="00515B97">
        <w:rPr>
          <w:rFonts w:ascii="Arial" w:hAnsi="Arial" w:cs="Arial"/>
          <w:color w:val="000000" w:themeColor="text1"/>
          <w:sz w:val="20"/>
          <w:szCs w:val="20"/>
        </w:rPr>
        <w:t>-  que realiza a</w:t>
      </w:r>
      <w:r w:rsidR="00045E2B"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rPr>
        <w:t xml:space="preserve">injeção das dependências, fazendo com que a interface REST veja apenas as interfaces da camada negocial, removendo o acoplamento do código e permitindo que o sistema possa utilizar no futuro outras interfaces de comunicação, conseguindo ter visão apenas das interfaces dos serviços que poderão ser utilizados. </w:t>
      </w:r>
    </w:p>
    <w:p w14:paraId="29CD9250" w14:textId="6B9A9363" w:rsidR="00124069" w:rsidRPr="00515B97" w:rsidRDefault="001240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Na camada </w:t>
      </w:r>
      <w:r w:rsidR="009A0906" w:rsidRPr="00515B97">
        <w:rPr>
          <w:rFonts w:ascii="Arial" w:hAnsi="Arial" w:cs="Arial"/>
          <w:color w:val="000000" w:themeColor="text1"/>
          <w:sz w:val="20"/>
          <w:szCs w:val="20"/>
        </w:rPr>
        <w:t xml:space="preserve">de </w:t>
      </w:r>
      <w:r w:rsidRPr="00515B97">
        <w:rPr>
          <w:rFonts w:ascii="Arial" w:hAnsi="Arial" w:cs="Arial"/>
          <w:color w:val="000000" w:themeColor="text1"/>
          <w:sz w:val="20"/>
          <w:szCs w:val="20"/>
        </w:rPr>
        <w:t>negócio é utilizada a linguagem JAVA com forte aplicação dos conceitos de Programação Orienta</w:t>
      </w:r>
      <w:r w:rsidR="009A0906" w:rsidRPr="00515B97">
        <w:rPr>
          <w:rFonts w:ascii="Arial" w:hAnsi="Arial" w:cs="Arial"/>
          <w:color w:val="000000" w:themeColor="text1"/>
          <w:sz w:val="20"/>
          <w:szCs w:val="20"/>
        </w:rPr>
        <w:t>da</w:t>
      </w:r>
      <w:r w:rsidRPr="00515B97">
        <w:rPr>
          <w:rFonts w:ascii="Arial" w:hAnsi="Arial" w:cs="Arial"/>
          <w:color w:val="000000" w:themeColor="text1"/>
          <w:sz w:val="20"/>
          <w:szCs w:val="20"/>
        </w:rPr>
        <w:t xml:space="preserve"> a Objeto, onde está representado as entidades do sistema (POJOS – </w:t>
      </w:r>
      <w:r w:rsidRPr="00515B97">
        <w:rPr>
          <w:rFonts w:ascii="Arial" w:hAnsi="Arial" w:cs="Arial"/>
          <w:i/>
          <w:color w:val="000000" w:themeColor="text1"/>
          <w:sz w:val="20"/>
          <w:szCs w:val="20"/>
        </w:rPr>
        <w:t>Plain Old JAVA Object</w:t>
      </w:r>
      <w:r w:rsidRPr="00515B97">
        <w:rPr>
          <w:rFonts w:ascii="Arial" w:hAnsi="Arial" w:cs="Arial"/>
          <w:color w:val="000000" w:themeColor="text1"/>
          <w:sz w:val="20"/>
          <w:szCs w:val="20"/>
        </w:rPr>
        <w:t xml:space="preserve">) utilizando o </w:t>
      </w:r>
      <w:r w:rsidRPr="00515B97">
        <w:rPr>
          <w:rFonts w:ascii="Arial" w:hAnsi="Arial" w:cs="Arial"/>
          <w:i/>
          <w:color w:val="000000" w:themeColor="text1"/>
          <w:sz w:val="20"/>
          <w:szCs w:val="20"/>
        </w:rPr>
        <w:t xml:space="preserve">Framework </w:t>
      </w:r>
      <w:r w:rsidRPr="00A70998">
        <w:rPr>
          <w:rFonts w:ascii="Arial" w:hAnsi="Arial" w:cs="Arial"/>
          <w:i/>
          <w:color w:val="000000" w:themeColor="text1"/>
          <w:sz w:val="20"/>
          <w:szCs w:val="20"/>
        </w:rPr>
        <w:t>Hibernate</w:t>
      </w:r>
      <w:r w:rsidRPr="00515B97">
        <w:rPr>
          <w:rFonts w:ascii="Arial" w:hAnsi="Arial" w:cs="Arial"/>
          <w:color w:val="000000" w:themeColor="text1"/>
          <w:sz w:val="20"/>
          <w:szCs w:val="20"/>
        </w:rPr>
        <w:t xml:space="preserve"> com JPA</w:t>
      </w:r>
      <w:r w:rsidR="00291C21" w:rsidRPr="00515B97">
        <w:rPr>
          <w:rStyle w:val="Refdenotaderodap"/>
          <w:rFonts w:ascii="Arial" w:hAnsi="Arial" w:cs="Arial"/>
          <w:color w:val="000000" w:themeColor="text1"/>
          <w:sz w:val="20"/>
          <w:szCs w:val="20"/>
        </w:rPr>
        <w:footnoteReference w:id="4"/>
      </w:r>
      <w:r w:rsidRPr="00515B97">
        <w:rPr>
          <w:rFonts w:ascii="Arial" w:hAnsi="Arial" w:cs="Arial"/>
          <w:color w:val="000000" w:themeColor="text1"/>
          <w:sz w:val="20"/>
          <w:szCs w:val="20"/>
        </w:rPr>
        <w:t xml:space="preserve"> - </w:t>
      </w:r>
      <w:r w:rsidRPr="00515B97">
        <w:rPr>
          <w:rFonts w:ascii="Arial" w:hAnsi="Arial" w:cs="Arial"/>
          <w:i/>
          <w:color w:val="000000" w:themeColor="text1"/>
          <w:sz w:val="20"/>
          <w:szCs w:val="20"/>
        </w:rPr>
        <w:t>Java Persistence API</w:t>
      </w:r>
      <w:r w:rsidRPr="00515B97">
        <w:rPr>
          <w:rFonts w:ascii="Arial" w:hAnsi="Arial" w:cs="Arial"/>
          <w:color w:val="000000" w:themeColor="text1"/>
          <w:sz w:val="20"/>
          <w:szCs w:val="20"/>
        </w:rPr>
        <w:t xml:space="preserve"> – para realizar o controle de transações, comunicação e mapeamento das entidades com a base de dados utilizada. Como </w:t>
      </w:r>
      <w:r w:rsidRPr="00515B97">
        <w:rPr>
          <w:rFonts w:ascii="Arial" w:hAnsi="Arial" w:cs="Arial"/>
          <w:i/>
          <w:color w:val="000000" w:themeColor="text1"/>
          <w:sz w:val="20"/>
          <w:szCs w:val="20"/>
        </w:rPr>
        <w:t>container</w:t>
      </w:r>
      <w:r w:rsidRPr="00515B97">
        <w:rPr>
          <w:rFonts w:ascii="Arial" w:hAnsi="Arial" w:cs="Arial"/>
          <w:color w:val="000000" w:themeColor="text1"/>
          <w:sz w:val="20"/>
          <w:szCs w:val="20"/>
        </w:rPr>
        <w:t xml:space="preserve"> da aplicação utilizamos o servidor Wildfly</w:t>
      </w:r>
      <w:r w:rsidR="00291C21" w:rsidRPr="00515B97">
        <w:rPr>
          <w:rStyle w:val="Refdenotaderodap"/>
          <w:rFonts w:ascii="Arial" w:hAnsi="Arial" w:cs="Arial"/>
          <w:color w:val="000000" w:themeColor="text1"/>
          <w:sz w:val="20"/>
          <w:szCs w:val="20"/>
        </w:rPr>
        <w:footnoteReference w:id="5"/>
      </w:r>
      <w:r w:rsidRPr="00515B97">
        <w:rPr>
          <w:rFonts w:ascii="Arial" w:hAnsi="Arial" w:cs="Arial"/>
          <w:color w:val="000000" w:themeColor="text1"/>
          <w:sz w:val="20"/>
          <w:szCs w:val="20"/>
        </w:rPr>
        <w:t>, servidor de aplicações JAVA responsável por gerenciar toda a configuração de comunicação entre as camadas e o acesso a base de dados.</w:t>
      </w:r>
    </w:p>
    <w:p w14:paraId="4687C451" w14:textId="381A01F5" w:rsidR="00865C1B" w:rsidRPr="00515B97" w:rsidRDefault="374AE4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Para modelagem dos dados, utilizamos o diagrama de entidade relacionais – DER. Ele representa de forma gráfica o banco de dados, o que facilita a implementação no </w:t>
      </w:r>
      <w:r w:rsidRPr="00A70998">
        <w:rPr>
          <w:rFonts w:ascii="Arial" w:hAnsi="Arial" w:cs="Arial"/>
          <w:i/>
          <w:color w:val="000000" w:themeColor="text1"/>
          <w:sz w:val="20"/>
          <w:szCs w:val="20"/>
        </w:rPr>
        <w:t>software</w:t>
      </w:r>
      <w:r w:rsidRPr="00515B97">
        <w:rPr>
          <w:rFonts w:ascii="Arial" w:hAnsi="Arial" w:cs="Arial"/>
          <w:color w:val="000000" w:themeColor="text1"/>
          <w:sz w:val="20"/>
          <w:szCs w:val="20"/>
        </w:rPr>
        <w:t>.</w:t>
      </w:r>
    </w:p>
    <w:p w14:paraId="58C9E693" w14:textId="2565EAAA" w:rsidR="00A45671" w:rsidRPr="00515B97" w:rsidRDefault="0064553C" w:rsidP="00A5403A">
      <w:pPr>
        <w:spacing w:afterLines="120" w:after="288" w:line="360" w:lineRule="auto"/>
        <w:jc w:val="both"/>
        <w:rPr>
          <w:rFonts w:ascii="Arial" w:hAnsi="Arial" w:cs="Arial"/>
          <w:color w:val="000000" w:themeColor="text1"/>
          <w:sz w:val="20"/>
          <w:szCs w:val="20"/>
        </w:rPr>
      </w:pPr>
      <w:r>
        <w:rPr>
          <w:rFonts w:ascii="Arial" w:hAnsi="Arial" w:cs="Arial"/>
          <w:color w:val="000000" w:themeColor="text1"/>
          <w:sz w:val="20"/>
          <w:szCs w:val="20"/>
        </w:rPr>
        <w:t>Uma</w:t>
      </w:r>
      <w:r w:rsidR="00A45671" w:rsidRPr="00515B97">
        <w:rPr>
          <w:rFonts w:ascii="Arial" w:hAnsi="Arial" w:cs="Arial"/>
          <w:color w:val="000000" w:themeColor="text1"/>
          <w:sz w:val="20"/>
          <w:szCs w:val="20"/>
        </w:rPr>
        <w:t xml:space="preserve"> parte do sistema responsável por enviar os questionários para as escolas</w:t>
      </w:r>
      <w:r>
        <w:rPr>
          <w:rFonts w:ascii="Arial" w:hAnsi="Arial" w:cs="Arial"/>
          <w:color w:val="000000" w:themeColor="text1"/>
          <w:sz w:val="20"/>
          <w:szCs w:val="20"/>
        </w:rPr>
        <w:t xml:space="preserve"> foi modelada em tabelas, conforme a figura 3</w:t>
      </w:r>
      <w:r w:rsidR="00A45671" w:rsidRPr="00515B97">
        <w:rPr>
          <w:rFonts w:ascii="Arial" w:hAnsi="Arial" w:cs="Arial"/>
          <w:color w:val="000000" w:themeColor="text1"/>
          <w:sz w:val="20"/>
          <w:szCs w:val="20"/>
        </w:rPr>
        <w:t>.</w:t>
      </w:r>
      <w:r>
        <w:rPr>
          <w:rFonts w:ascii="Arial" w:hAnsi="Arial" w:cs="Arial"/>
          <w:color w:val="000000" w:themeColor="text1"/>
          <w:sz w:val="20"/>
          <w:szCs w:val="20"/>
        </w:rPr>
        <w:t xml:space="preserve"> As tabelas mostram que a</w:t>
      </w:r>
      <w:r w:rsidR="00A45671" w:rsidRPr="00515B97">
        <w:rPr>
          <w:rFonts w:ascii="Arial" w:hAnsi="Arial" w:cs="Arial"/>
          <w:color w:val="000000" w:themeColor="text1"/>
          <w:sz w:val="20"/>
          <w:szCs w:val="20"/>
        </w:rPr>
        <w:t>s escolas podem preencher de um a vários questionários, esses com perguntas diferentes e possuindo alternativas com pontu</w:t>
      </w:r>
      <w:r w:rsidR="00A70998">
        <w:rPr>
          <w:rFonts w:ascii="Arial" w:hAnsi="Arial" w:cs="Arial"/>
          <w:color w:val="000000" w:themeColor="text1"/>
          <w:sz w:val="20"/>
          <w:szCs w:val="20"/>
        </w:rPr>
        <w:t>ações de 1 a 5, que serão somada</w:t>
      </w:r>
      <w:r w:rsidR="00A45671" w:rsidRPr="00515B97">
        <w:rPr>
          <w:rFonts w:ascii="Arial" w:hAnsi="Arial" w:cs="Arial"/>
          <w:color w:val="000000" w:themeColor="text1"/>
          <w:sz w:val="20"/>
          <w:szCs w:val="20"/>
        </w:rPr>
        <w:t xml:space="preserve">s pelo sistema. Quanto mais escasso sua infraestrutura, maior será sua </w:t>
      </w:r>
      <w:r w:rsidR="00A45671" w:rsidRPr="00515B97">
        <w:rPr>
          <w:rFonts w:ascii="Arial" w:hAnsi="Arial" w:cs="Arial"/>
          <w:color w:val="000000" w:themeColor="text1"/>
          <w:sz w:val="20"/>
          <w:szCs w:val="20"/>
        </w:rPr>
        <w:t xml:space="preserve">pontuação. Esse sistema irá contribuir na análise das necessidades das escolas quanto as doações. </w:t>
      </w:r>
    </w:p>
    <w:p w14:paraId="3E1EBFD0" w14:textId="77777777" w:rsidR="00A45671" w:rsidRPr="00515B97" w:rsidRDefault="00A45671" w:rsidP="00A45671">
      <w:pPr>
        <w:jc w:val="center"/>
        <w:rPr>
          <w:rFonts w:ascii="Arial" w:hAnsi="Arial" w:cs="Arial"/>
          <w:sz w:val="20"/>
          <w:szCs w:val="20"/>
        </w:rPr>
      </w:pPr>
      <w:r w:rsidRPr="00515B97">
        <w:rPr>
          <w:rFonts w:ascii="Arial" w:hAnsi="Arial" w:cs="Arial"/>
          <w:noProof/>
          <w:color w:val="000000" w:themeColor="text1"/>
          <w:sz w:val="20"/>
          <w:szCs w:val="20"/>
          <w:lang w:eastAsia="pt-BR"/>
        </w:rPr>
        <w:drawing>
          <wp:inline distT="0" distB="0" distL="0" distR="0" wp14:anchorId="2114DFB7" wp14:editId="38D74559">
            <wp:extent cx="3037840" cy="371738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nário.png"/>
                    <pic:cNvPicPr/>
                  </pic:nvPicPr>
                  <pic:blipFill rotWithShape="1">
                    <a:blip r:embed="rId15">
                      <a:extLst>
                        <a:ext uri="{BEBA8EAE-BF5A-486C-A8C5-ECC9F3942E4B}">
                          <a14:imgProps xmlns:a14="http://schemas.microsoft.com/office/drawing/2010/main">
                            <a14:imgLayer r:embed="rId16">
                              <a14:imgEffect>
                                <a14:sharpenSoften amount="5000"/>
                              </a14:imgEffect>
                            </a14:imgLayer>
                          </a14:imgProps>
                        </a:ext>
                        <a:ext uri="{28A0092B-C50C-407E-A947-70E740481C1C}">
                          <a14:useLocalDpi xmlns:a14="http://schemas.microsoft.com/office/drawing/2010/main" val="0"/>
                        </a:ext>
                      </a:extLst>
                    </a:blip>
                    <a:srcRect l="8506" t="4769" r="5957" b="2283"/>
                    <a:stretch/>
                  </pic:blipFill>
                  <pic:spPr bwMode="auto">
                    <a:xfrm>
                      <a:off x="0" y="0"/>
                      <a:ext cx="3037840" cy="3717388"/>
                    </a:xfrm>
                    <a:prstGeom prst="rect">
                      <a:avLst/>
                    </a:prstGeom>
                    <a:ln>
                      <a:noFill/>
                    </a:ln>
                    <a:extLst>
                      <a:ext uri="{53640926-AAD7-44D8-BBD7-CCE9431645EC}">
                        <a14:shadowObscured xmlns:a14="http://schemas.microsoft.com/office/drawing/2010/main"/>
                      </a:ext>
                    </a:extLst>
                  </pic:spPr>
                </pic:pic>
              </a:graphicData>
            </a:graphic>
          </wp:inline>
        </w:drawing>
      </w:r>
    </w:p>
    <w:p w14:paraId="3CB16927" w14:textId="77777777" w:rsidR="00A45671" w:rsidRPr="00515B97" w:rsidRDefault="00A45671" w:rsidP="00A45671">
      <w:pPr>
        <w:jc w:val="center"/>
        <w:rPr>
          <w:rFonts w:ascii="Arial" w:hAnsi="Arial" w:cs="Arial"/>
          <w:sz w:val="20"/>
          <w:szCs w:val="20"/>
        </w:rPr>
      </w:pPr>
    </w:p>
    <w:p w14:paraId="7D1BC7CB" w14:textId="2302AE48" w:rsidR="00A45671" w:rsidRPr="00515B97" w:rsidRDefault="00A45671" w:rsidP="002F71C7">
      <w:pPr>
        <w:spacing w:after="120"/>
        <w:jc w:val="center"/>
        <w:rPr>
          <w:rFonts w:ascii="Arial" w:hAnsi="Arial" w:cs="Arial"/>
          <w:sz w:val="20"/>
          <w:szCs w:val="20"/>
        </w:rPr>
      </w:pPr>
      <w:r w:rsidRPr="00515B97">
        <w:rPr>
          <w:rFonts w:ascii="Arial" w:hAnsi="Arial" w:cs="Arial"/>
          <w:sz w:val="20"/>
          <w:szCs w:val="20"/>
        </w:rPr>
        <w:t xml:space="preserve">Figura 3 – Diagrama de Entidade Relacionais (questionário). </w:t>
      </w:r>
    </w:p>
    <w:p w14:paraId="2DCCB3A7" w14:textId="0BF8B4BA" w:rsidR="00A45671" w:rsidRPr="00515B97" w:rsidRDefault="00A45671" w:rsidP="002F71C7">
      <w:pPr>
        <w:spacing w:after="120"/>
        <w:jc w:val="center"/>
        <w:rPr>
          <w:rFonts w:ascii="Arial" w:hAnsi="Arial" w:cs="Arial"/>
          <w:sz w:val="20"/>
          <w:szCs w:val="20"/>
        </w:rPr>
      </w:pPr>
      <w:r w:rsidRPr="00515B97">
        <w:rPr>
          <w:rFonts w:ascii="Arial" w:hAnsi="Arial" w:cs="Arial"/>
          <w:sz w:val="20"/>
          <w:szCs w:val="20"/>
        </w:rPr>
        <w:t>Fonte: elaborado pelos autores, 2018.</w:t>
      </w:r>
    </w:p>
    <w:p w14:paraId="5F39E942" w14:textId="77777777" w:rsidR="00A45671" w:rsidRPr="00515B97" w:rsidRDefault="00A45671" w:rsidP="00A45671">
      <w:pPr>
        <w:jc w:val="center"/>
        <w:rPr>
          <w:rFonts w:ascii="Arial" w:hAnsi="Arial" w:cs="Arial"/>
          <w:sz w:val="20"/>
          <w:szCs w:val="20"/>
        </w:rPr>
      </w:pPr>
    </w:p>
    <w:p w14:paraId="3F40EFFB" w14:textId="39433D5D" w:rsidR="00A45671" w:rsidRPr="00515B97" w:rsidRDefault="00A45671" w:rsidP="00A45671">
      <w:pPr>
        <w:jc w:val="center"/>
        <w:rPr>
          <w:rFonts w:ascii="Arial" w:hAnsi="Arial" w:cs="Arial"/>
          <w:sz w:val="20"/>
          <w:szCs w:val="20"/>
        </w:rPr>
      </w:pPr>
    </w:p>
    <w:p w14:paraId="37010B64" w14:textId="6E7E5D96" w:rsidR="00A45671" w:rsidRPr="00515B97" w:rsidRDefault="00A45671"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As tabelas relacionadas ao colaborador são apresentadas na Figura 4. Essas tabelas são responsáveis </w:t>
      </w:r>
      <w:r w:rsidR="00A70998">
        <w:rPr>
          <w:rFonts w:ascii="Arial" w:hAnsi="Arial" w:cs="Arial"/>
          <w:color w:val="000000" w:themeColor="text1"/>
          <w:sz w:val="20"/>
          <w:szCs w:val="20"/>
        </w:rPr>
        <w:t>pelas funções e atribuições do c</w:t>
      </w:r>
      <w:r w:rsidRPr="00515B97">
        <w:rPr>
          <w:rFonts w:ascii="Arial" w:hAnsi="Arial" w:cs="Arial"/>
          <w:color w:val="000000" w:themeColor="text1"/>
          <w:sz w:val="20"/>
          <w:szCs w:val="20"/>
        </w:rPr>
        <w:t xml:space="preserve">olaborador. Ao cadastrar no site, ele pode ser um doador ou contribuir com seu trabalho. Se ele escolher ser um doador, quando for doar, deverá informar a qualidade do equipamento </w:t>
      </w:r>
      <w:r w:rsidR="00A70998">
        <w:rPr>
          <w:rFonts w:ascii="Arial" w:hAnsi="Arial" w:cs="Arial"/>
          <w:color w:val="000000" w:themeColor="text1"/>
          <w:sz w:val="20"/>
          <w:szCs w:val="20"/>
        </w:rPr>
        <w:t>e</w:t>
      </w:r>
      <w:r w:rsidRPr="00515B97">
        <w:rPr>
          <w:rFonts w:ascii="Arial" w:hAnsi="Arial" w:cs="Arial"/>
          <w:color w:val="000000" w:themeColor="text1"/>
          <w:sz w:val="20"/>
          <w:szCs w:val="20"/>
        </w:rPr>
        <w:t xml:space="preserve"> da peça, a quantidade, seu tipo e descrição. Ao escolher o trabalho voluntário, ele informará sua disponibilidade para o serviço e qual tipo de trabalho irá realizar das opções disponíveis: Montador</w:t>
      </w:r>
      <w:r w:rsidR="00727CCE">
        <w:rPr>
          <w:rFonts w:ascii="Arial" w:hAnsi="Arial" w:cs="Arial"/>
          <w:color w:val="000000" w:themeColor="text1"/>
          <w:sz w:val="20"/>
          <w:szCs w:val="20"/>
        </w:rPr>
        <w:t xml:space="preserve">, </w:t>
      </w:r>
      <w:r w:rsidRPr="00515B97">
        <w:rPr>
          <w:rFonts w:ascii="Arial" w:hAnsi="Arial" w:cs="Arial"/>
          <w:color w:val="000000" w:themeColor="text1"/>
          <w:sz w:val="20"/>
          <w:szCs w:val="20"/>
        </w:rPr>
        <w:t>Verificador e Entregador.</w:t>
      </w:r>
    </w:p>
    <w:p w14:paraId="45FFF9AC" w14:textId="77777777" w:rsidR="001E064F" w:rsidRPr="00515B97" w:rsidRDefault="00D459B8" w:rsidP="002F71C7">
      <w:pPr>
        <w:rPr>
          <w:rFonts w:ascii="Arial" w:hAnsi="Arial" w:cs="Arial"/>
          <w:sz w:val="20"/>
          <w:szCs w:val="20"/>
        </w:rPr>
      </w:pPr>
      <w:r w:rsidRPr="00515B97">
        <w:rPr>
          <w:rFonts w:ascii="Arial" w:hAnsi="Arial" w:cs="Arial"/>
          <w:noProof/>
          <w:color w:val="000000" w:themeColor="text1"/>
          <w:sz w:val="20"/>
          <w:szCs w:val="20"/>
          <w:lang w:eastAsia="pt-BR"/>
        </w:rPr>
        <w:lastRenderedPageBreak/>
        <w:drawing>
          <wp:inline distT="0" distB="0" distL="0" distR="0" wp14:anchorId="132854D4" wp14:editId="3F2E4C28">
            <wp:extent cx="3095625" cy="2093782"/>
            <wp:effectExtent l="0" t="0" r="0" b="1905"/>
            <wp:docPr id="11" name="Imagem 11" descr="C:\Users\11722528\Downloads\Pasted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1722528\Downloads\PastedImage-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5603" t="7566" r="9753" b="18241"/>
                    <a:stretch/>
                  </pic:blipFill>
                  <pic:spPr bwMode="auto">
                    <a:xfrm>
                      <a:off x="0" y="0"/>
                      <a:ext cx="3095625" cy="2093782"/>
                    </a:xfrm>
                    <a:prstGeom prst="rect">
                      <a:avLst/>
                    </a:prstGeom>
                    <a:noFill/>
                    <a:ln>
                      <a:noFill/>
                    </a:ln>
                    <a:extLst>
                      <a:ext uri="{53640926-AAD7-44D8-BBD7-CCE9431645EC}">
                        <a14:shadowObscured xmlns:a14="http://schemas.microsoft.com/office/drawing/2010/main"/>
                      </a:ext>
                    </a:extLst>
                  </pic:spPr>
                </pic:pic>
              </a:graphicData>
            </a:graphic>
          </wp:inline>
        </w:drawing>
      </w:r>
    </w:p>
    <w:p w14:paraId="6A12F572" w14:textId="77777777" w:rsidR="001E064F" w:rsidRPr="00515B97" w:rsidRDefault="001E064F" w:rsidP="001E064F">
      <w:pPr>
        <w:jc w:val="center"/>
        <w:rPr>
          <w:rFonts w:ascii="Arial" w:hAnsi="Arial" w:cs="Arial"/>
          <w:sz w:val="20"/>
          <w:szCs w:val="20"/>
        </w:rPr>
      </w:pPr>
    </w:p>
    <w:p w14:paraId="682633A9" w14:textId="3C2F267B" w:rsidR="001E064F" w:rsidRPr="00515B97" w:rsidRDefault="00A45671" w:rsidP="002F71C7">
      <w:pPr>
        <w:spacing w:after="120"/>
        <w:jc w:val="center"/>
        <w:rPr>
          <w:rFonts w:ascii="Arial" w:hAnsi="Arial" w:cs="Arial"/>
          <w:color w:val="000000" w:themeColor="text1"/>
          <w:sz w:val="20"/>
          <w:szCs w:val="20"/>
        </w:rPr>
      </w:pPr>
      <w:r w:rsidRPr="00515B97">
        <w:rPr>
          <w:rFonts w:ascii="Arial" w:hAnsi="Arial" w:cs="Arial"/>
          <w:sz w:val="20"/>
          <w:szCs w:val="20"/>
        </w:rPr>
        <w:t>Figura 4</w:t>
      </w:r>
      <w:r w:rsidR="00693F05" w:rsidRPr="00515B97">
        <w:rPr>
          <w:rFonts w:ascii="Arial" w:hAnsi="Arial" w:cs="Arial"/>
          <w:sz w:val="20"/>
          <w:szCs w:val="20"/>
        </w:rPr>
        <w:t xml:space="preserve"> – Diagrama de Entidade Relacionais (Colaborador).</w:t>
      </w:r>
      <w:r w:rsidR="001E064F" w:rsidRPr="00515B97">
        <w:rPr>
          <w:rFonts w:ascii="Arial" w:hAnsi="Arial" w:cs="Arial"/>
          <w:sz w:val="20"/>
          <w:szCs w:val="20"/>
        </w:rPr>
        <w:t xml:space="preserve"> </w:t>
      </w:r>
    </w:p>
    <w:p w14:paraId="3909987C" w14:textId="44C7A353" w:rsidR="00FD0C28" w:rsidRPr="00515B97" w:rsidRDefault="00693F05" w:rsidP="002F71C7">
      <w:pPr>
        <w:spacing w:after="120"/>
        <w:jc w:val="center"/>
        <w:rPr>
          <w:rFonts w:ascii="Arial" w:hAnsi="Arial" w:cs="Arial"/>
          <w:sz w:val="20"/>
          <w:szCs w:val="20"/>
        </w:rPr>
      </w:pPr>
      <w:r w:rsidRPr="00515B97">
        <w:rPr>
          <w:rFonts w:ascii="Arial" w:hAnsi="Arial" w:cs="Arial"/>
          <w:sz w:val="20"/>
          <w:szCs w:val="20"/>
        </w:rPr>
        <w:t>Fonte: elaborado pelos autores, 2018.</w:t>
      </w:r>
    </w:p>
    <w:p w14:paraId="39D19081" w14:textId="77777777" w:rsidR="001E064F" w:rsidRPr="00515B97" w:rsidRDefault="001E064F" w:rsidP="001E064F">
      <w:pPr>
        <w:jc w:val="center"/>
        <w:rPr>
          <w:rFonts w:ascii="Arial" w:hAnsi="Arial" w:cs="Arial"/>
          <w:color w:val="000000" w:themeColor="text1"/>
          <w:sz w:val="20"/>
          <w:szCs w:val="20"/>
        </w:rPr>
      </w:pPr>
    </w:p>
    <w:p w14:paraId="12FE1B6D" w14:textId="77777777" w:rsidR="001E064F" w:rsidRPr="00515B97" w:rsidRDefault="001E064F" w:rsidP="001E064F">
      <w:pPr>
        <w:jc w:val="center"/>
        <w:rPr>
          <w:rFonts w:ascii="Arial" w:hAnsi="Arial" w:cs="Arial"/>
          <w:sz w:val="20"/>
          <w:szCs w:val="20"/>
        </w:rPr>
      </w:pPr>
    </w:p>
    <w:p w14:paraId="65194B1F" w14:textId="775CFBAF" w:rsidR="006E527C" w:rsidRPr="00515B97" w:rsidRDefault="009154CA" w:rsidP="00A5403A">
      <w:pPr>
        <w:spacing w:afterLines="120" w:after="288" w:line="360" w:lineRule="auto"/>
        <w:jc w:val="both"/>
        <w:rPr>
          <w:rFonts w:ascii="Arial" w:hAnsi="Arial" w:cs="Arial"/>
          <w:color w:val="000000" w:themeColor="text1"/>
          <w:sz w:val="20"/>
          <w:szCs w:val="20"/>
          <w14:props3d w14:extrusionH="0" w14:contourW="0" w14:prstMaterial="matte"/>
        </w:rPr>
      </w:pPr>
      <w:r w:rsidRPr="00515B97">
        <w:rPr>
          <w:rFonts w:ascii="Arial" w:hAnsi="Arial" w:cs="Arial"/>
          <w:color w:val="000000" w:themeColor="text1"/>
          <w:sz w:val="20"/>
          <w:szCs w:val="20"/>
          <w14:props3d w14:extrusionH="0" w14:contourW="0" w14:prstMaterial="matte"/>
        </w:rPr>
        <w:t>Escolhemos</w:t>
      </w:r>
      <w:r w:rsidR="00D46690" w:rsidRPr="00515B97">
        <w:rPr>
          <w:rFonts w:ascii="Arial" w:hAnsi="Arial" w:cs="Arial"/>
          <w:color w:val="000000" w:themeColor="text1"/>
          <w:sz w:val="20"/>
          <w:szCs w:val="20"/>
          <w14:props3d w14:extrusionH="0" w14:contourW="0" w14:prstMaterial="matte"/>
        </w:rPr>
        <w:t xml:space="preserve"> </w:t>
      </w:r>
      <w:r w:rsidR="00D46690" w:rsidRPr="002348D8">
        <w:rPr>
          <w:rFonts w:ascii="Arial" w:hAnsi="Arial" w:cs="Arial"/>
          <w:i/>
          <w:color w:val="000000" w:themeColor="text1"/>
          <w:sz w:val="20"/>
          <w:szCs w:val="20"/>
          <w14:props3d w14:extrusionH="0" w14:contourW="0" w14:prstMaterial="matte"/>
        </w:rPr>
        <w:t>GitHub</w:t>
      </w:r>
      <w:r w:rsidR="009A0906" w:rsidRPr="00515B97">
        <w:rPr>
          <w:rStyle w:val="Refdenotaderodap"/>
          <w:rFonts w:ascii="Arial" w:hAnsi="Arial" w:cs="Arial"/>
          <w:color w:val="000000" w:themeColor="text1"/>
          <w:sz w:val="20"/>
          <w:szCs w:val="20"/>
          <w14:props3d w14:extrusionH="0" w14:contourW="0" w14:prstMaterial="matte"/>
        </w:rPr>
        <w:footnoteReference w:id="6"/>
      </w:r>
      <w:r w:rsidRPr="00515B97">
        <w:rPr>
          <w:rFonts w:ascii="Arial" w:hAnsi="Arial" w:cs="Arial"/>
          <w:color w:val="000000" w:themeColor="text1"/>
          <w:sz w:val="20"/>
          <w:szCs w:val="20"/>
          <w14:props3d w14:extrusionH="0" w14:contourW="0" w14:prstMaterial="matte"/>
        </w:rPr>
        <w:t xml:space="preserve"> devido a experiência positiva da equipe com outros trabalhos acadêmicos</w:t>
      </w:r>
      <w:r w:rsidR="00715967" w:rsidRPr="00515B97">
        <w:rPr>
          <w:rFonts w:ascii="Arial" w:hAnsi="Arial" w:cs="Arial"/>
          <w:color w:val="000000" w:themeColor="text1"/>
          <w:sz w:val="20"/>
          <w:szCs w:val="20"/>
          <w14:props3d w14:extrusionH="0" w14:contourW="0" w14:prstMaterial="matte"/>
        </w:rPr>
        <w:t xml:space="preserve"> que </w:t>
      </w:r>
      <w:r w:rsidR="00FF6683" w:rsidRPr="00515B97">
        <w:rPr>
          <w:rFonts w:ascii="Arial" w:hAnsi="Arial" w:cs="Arial"/>
          <w:color w:val="000000" w:themeColor="text1"/>
          <w:sz w:val="20"/>
          <w:szCs w:val="20"/>
          <w14:props3d w14:extrusionH="0" w14:contourW="0" w14:prstMaterial="matte"/>
        </w:rPr>
        <w:t>teve a necessidade de</w:t>
      </w:r>
      <w:r w:rsidR="00715967" w:rsidRPr="00515B97">
        <w:rPr>
          <w:rFonts w:ascii="Arial" w:hAnsi="Arial" w:cs="Arial"/>
          <w:color w:val="000000" w:themeColor="text1"/>
          <w:sz w:val="20"/>
          <w:szCs w:val="20"/>
          <w14:props3d w14:extrusionH="0" w14:contourW="0" w14:prstMaterial="matte"/>
        </w:rPr>
        <w:t xml:space="preserve"> usar o </w:t>
      </w:r>
      <w:r w:rsidR="00715967" w:rsidRPr="002348D8">
        <w:rPr>
          <w:rFonts w:ascii="Arial" w:hAnsi="Arial" w:cs="Arial"/>
          <w:i/>
          <w:color w:val="000000" w:themeColor="text1"/>
          <w:sz w:val="20"/>
          <w:szCs w:val="20"/>
          <w14:props3d w14:extrusionH="0" w14:contourW="0" w14:prstMaterial="matte"/>
        </w:rPr>
        <w:t>Git</w:t>
      </w:r>
      <w:r w:rsidRPr="00515B97">
        <w:rPr>
          <w:rFonts w:ascii="Arial" w:hAnsi="Arial" w:cs="Arial"/>
          <w:color w:val="000000" w:themeColor="text1"/>
          <w:sz w:val="20"/>
          <w:szCs w:val="20"/>
          <w14:props3d w14:extrusionH="0" w14:contourW="0" w14:prstMaterial="matte"/>
        </w:rPr>
        <w:t>. Ele f</w:t>
      </w:r>
      <w:r w:rsidR="00D46690" w:rsidRPr="00515B97">
        <w:rPr>
          <w:rFonts w:ascii="Arial" w:hAnsi="Arial" w:cs="Arial"/>
          <w:color w:val="000000" w:themeColor="text1"/>
          <w:sz w:val="20"/>
          <w:szCs w:val="20"/>
          <w14:props3d w14:extrusionH="0" w14:contourW="0" w14:prstMaterial="matte"/>
        </w:rPr>
        <w:t xml:space="preserve">oi utilizado para gerenciar o projeto, como repositório e para revisão do código. Foi possível à equipe </w:t>
      </w:r>
      <w:r w:rsidR="009D7F44" w:rsidRPr="00515B97">
        <w:rPr>
          <w:rFonts w:ascii="Arial" w:hAnsi="Arial" w:cs="Arial"/>
          <w:color w:val="000000" w:themeColor="text1"/>
          <w:sz w:val="20"/>
          <w:szCs w:val="20"/>
          <w14:props3d w14:extrusionH="0" w14:contourW="0" w14:prstMaterial="matte"/>
        </w:rPr>
        <w:t xml:space="preserve">ter </w:t>
      </w:r>
      <w:r w:rsidR="00D46690" w:rsidRPr="00515B97">
        <w:rPr>
          <w:rFonts w:ascii="Arial" w:hAnsi="Arial" w:cs="Arial"/>
          <w:color w:val="000000" w:themeColor="text1"/>
          <w:sz w:val="20"/>
          <w:szCs w:val="20"/>
          <w14:props3d w14:extrusionH="0" w14:contourW="0" w14:prstMaterial="matte"/>
        </w:rPr>
        <w:t xml:space="preserve">acesso ao código ao mesmo tempo, além da possibilidade de comparar as alterações realizadas </w:t>
      </w:r>
      <w:r w:rsidRPr="00515B97">
        <w:rPr>
          <w:rFonts w:ascii="Arial" w:hAnsi="Arial" w:cs="Arial"/>
          <w:color w:val="000000" w:themeColor="text1"/>
          <w:sz w:val="20"/>
          <w:szCs w:val="20"/>
          <w14:props3d w14:extrusionH="0" w14:contourW="0" w14:prstMaterial="matte"/>
        </w:rPr>
        <w:t>pelos</w:t>
      </w:r>
      <w:r w:rsidR="00D46690" w:rsidRPr="00515B97">
        <w:rPr>
          <w:rFonts w:ascii="Arial" w:hAnsi="Arial" w:cs="Arial"/>
          <w:color w:val="000000" w:themeColor="text1"/>
          <w:sz w:val="20"/>
          <w:szCs w:val="20"/>
          <w14:props3d w14:extrusionH="0" w14:contourW="0" w14:prstMaterial="matte"/>
        </w:rPr>
        <w:t xml:space="preserve"> </w:t>
      </w:r>
      <w:r w:rsidR="009D7F44" w:rsidRPr="00515B97">
        <w:rPr>
          <w:rFonts w:ascii="Arial" w:hAnsi="Arial" w:cs="Arial"/>
          <w:color w:val="000000" w:themeColor="text1"/>
          <w:sz w:val="20"/>
          <w:szCs w:val="20"/>
          <w14:props3d w14:extrusionH="0" w14:contourW="0" w14:prstMaterial="matte"/>
        </w:rPr>
        <w:t xml:space="preserve">demais </w:t>
      </w:r>
      <w:r w:rsidR="00D46690" w:rsidRPr="00515B97">
        <w:rPr>
          <w:rFonts w:ascii="Arial" w:hAnsi="Arial" w:cs="Arial"/>
          <w:color w:val="000000" w:themeColor="text1"/>
          <w:sz w:val="20"/>
          <w:szCs w:val="20"/>
          <w14:props3d w14:extrusionH="0" w14:contourW="0" w14:prstMaterial="matte"/>
        </w:rPr>
        <w:t>integrantes</w:t>
      </w:r>
      <w:r w:rsidR="009D7F44" w:rsidRPr="00515B97">
        <w:rPr>
          <w:rFonts w:ascii="Arial" w:hAnsi="Arial" w:cs="Arial"/>
          <w:color w:val="000000" w:themeColor="text1"/>
          <w:sz w:val="20"/>
          <w:szCs w:val="20"/>
          <w14:props3d w14:extrusionH="0" w14:contourW="0" w14:prstMaterial="matte"/>
        </w:rPr>
        <w:t xml:space="preserve">, </w:t>
      </w:r>
      <w:r w:rsidR="00936491" w:rsidRPr="00515B97">
        <w:rPr>
          <w:rFonts w:ascii="Arial" w:hAnsi="Arial" w:cs="Arial"/>
          <w:color w:val="000000" w:themeColor="text1"/>
          <w:sz w:val="20"/>
          <w:szCs w:val="20"/>
          <w14:props3d w14:extrusionH="0" w14:contourW="0" w14:prstMaterial="matte"/>
        </w:rPr>
        <w:t>sem risco de so</w:t>
      </w:r>
      <w:r w:rsidR="00D46690" w:rsidRPr="00515B97">
        <w:rPr>
          <w:rFonts w:ascii="Arial" w:hAnsi="Arial" w:cs="Arial"/>
          <w:color w:val="000000" w:themeColor="text1"/>
          <w:sz w:val="20"/>
          <w:szCs w:val="20"/>
          <w14:props3d w14:extrusionH="0" w14:contourW="0" w14:prstMaterial="matte"/>
        </w:rPr>
        <w:t>b</w:t>
      </w:r>
      <w:r w:rsidR="00936491" w:rsidRPr="00515B97">
        <w:rPr>
          <w:rFonts w:ascii="Arial" w:hAnsi="Arial" w:cs="Arial"/>
          <w:color w:val="000000" w:themeColor="text1"/>
          <w:sz w:val="20"/>
          <w:szCs w:val="20"/>
          <w14:props3d w14:extrusionH="0" w14:contourW="0" w14:prstMaterial="matte"/>
        </w:rPr>
        <w:t>re</w:t>
      </w:r>
      <w:r w:rsidR="00D46690" w:rsidRPr="00515B97">
        <w:rPr>
          <w:rFonts w:ascii="Arial" w:hAnsi="Arial" w:cs="Arial"/>
          <w:color w:val="000000" w:themeColor="text1"/>
          <w:sz w:val="20"/>
          <w:szCs w:val="20"/>
          <w14:props3d w14:extrusionH="0" w14:contourW="0" w14:prstMaterial="matte"/>
        </w:rPr>
        <w:t>screver o código principal.</w:t>
      </w:r>
      <w:r w:rsidR="00E312C4" w:rsidRPr="00515B97">
        <w:rPr>
          <w:rFonts w:ascii="Arial" w:hAnsi="Arial" w:cs="Arial"/>
          <w:color w:val="000000" w:themeColor="text1"/>
          <w:sz w:val="20"/>
          <w:szCs w:val="20"/>
          <w14:props3d w14:extrusionH="0" w14:contourW="0" w14:prstMaterial="matte"/>
        </w:rPr>
        <w:t xml:space="preserve"> </w:t>
      </w:r>
      <w:r w:rsidR="008D3562" w:rsidRPr="00515B97">
        <w:rPr>
          <w:rFonts w:ascii="Arial" w:hAnsi="Arial" w:cs="Arial"/>
          <w:color w:val="000000" w:themeColor="text1"/>
          <w:sz w:val="20"/>
          <w:szCs w:val="20"/>
          <w14:props3d w14:extrusionH="0" w14:contourW="0" w14:prstMaterial="matte"/>
        </w:rPr>
        <w:t>Outra</w:t>
      </w:r>
      <w:r w:rsidR="00D754A9" w:rsidRPr="00515B97">
        <w:rPr>
          <w:rFonts w:ascii="Arial" w:hAnsi="Arial" w:cs="Arial"/>
          <w:color w:val="000000" w:themeColor="text1"/>
          <w:sz w:val="20"/>
          <w:szCs w:val="20"/>
          <w14:props3d w14:extrusionH="0" w14:contourW="0" w14:prstMaterial="matte"/>
        </w:rPr>
        <w:t>s</w:t>
      </w:r>
      <w:r w:rsidR="008D3562" w:rsidRPr="00515B97">
        <w:rPr>
          <w:rFonts w:ascii="Arial" w:hAnsi="Arial" w:cs="Arial"/>
          <w:color w:val="000000" w:themeColor="text1"/>
          <w:sz w:val="20"/>
          <w:szCs w:val="20"/>
          <w14:props3d w14:extrusionH="0" w14:contourW="0" w14:prstMaterial="matte"/>
        </w:rPr>
        <w:t xml:space="preserve"> vantage</w:t>
      </w:r>
      <w:r w:rsidR="00D754A9" w:rsidRPr="00515B97">
        <w:rPr>
          <w:rFonts w:ascii="Arial" w:hAnsi="Arial" w:cs="Arial"/>
          <w:color w:val="000000" w:themeColor="text1"/>
          <w:sz w:val="20"/>
          <w:szCs w:val="20"/>
          <w14:props3d w14:extrusionH="0" w14:contourW="0" w14:prstMaterial="matte"/>
        </w:rPr>
        <w:t xml:space="preserve">ns </w:t>
      </w:r>
      <w:r w:rsidR="008D3562" w:rsidRPr="00515B97">
        <w:rPr>
          <w:rFonts w:ascii="Arial" w:hAnsi="Arial" w:cs="Arial"/>
          <w:color w:val="000000" w:themeColor="text1"/>
          <w:sz w:val="20"/>
          <w:szCs w:val="20"/>
          <w14:props3d w14:extrusionH="0" w14:contourW="0" w14:prstMaterial="matte"/>
        </w:rPr>
        <w:t xml:space="preserve">na utilização do </w:t>
      </w:r>
      <w:r w:rsidR="008D3562" w:rsidRPr="002348D8">
        <w:rPr>
          <w:rFonts w:ascii="Arial" w:hAnsi="Arial" w:cs="Arial"/>
          <w:i/>
          <w:color w:val="000000" w:themeColor="text1"/>
          <w:sz w:val="20"/>
          <w:szCs w:val="20"/>
          <w14:props3d w14:extrusionH="0" w14:contourW="0" w14:prstMaterial="matte"/>
        </w:rPr>
        <w:t>GitHub</w:t>
      </w:r>
      <w:r w:rsidR="008D3562" w:rsidRPr="00515B97">
        <w:rPr>
          <w:rFonts w:ascii="Arial" w:hAnsi="Arial" w:cs="Arial"/>
          <w:color w:val="000000" w:themeColor="text1"/>
          <w:sz w:val="20"/>
          <w:szCs w:val="20"/>
          <w14:props3d w14:extrusionH="0" w14:contourW="0" w14:prstMaterial="matte"/>
        </w:rPr>
        <w:t>, foram os comentários</w:t>
      </w:r>
      <w:r w:rsidRPr="00515B97">
        <w:rPr>
          <w:rFonts w:ascii="Arial" w:hAnsi="Arial" w:cs="Arial"/>
          <w:color w:val="000000" w:themeColor="text1"/>
          <w:sz w:val="20"/>
          <w:szCs w:val="20"/>
          <w14:props3d w14:extrusionH="0" w14:contourW="0" w14:prstMaterial="matte"/>
        </w:rPr>
        <w:t>, acompanhamento e atribuição das tarefas e a possibilidade de</w:t>
      </w:r>
      <w:r w:rsidR="00936491" w:rsidRPr="00515B97">
        <w:rPr>
          <w:rFonts w:ascii="Arial" w:hAnsi="Arial" w:cs="Arial"/>
          <w:color w:val="000000" w:themeColor="text1"/>
          <w:sz w:val="20"/>
          <w:szCs w:val="20"/>
          <w14:props3d w14:extrusionH="0" w14:contourW="0" w14:prstMaterial="matte"/>
        </w:rPr>
        <w:t xml:space="preserve"> dar</w:t>
      </w:r>
      <w:r w:rsidRPr="00515B97">
        <w:rPr>
          <w:rFonts w:ascii="Arial" w:hAnsi="Arial" w:cs="Arial"/>
          <w:color w:val="000000" w:themeColor="text1"/>
          <w:sz w:val="20"/>
          <w:szCs w:val="20"/>
          <w14:props3d w14:extrusionH="0" w14:contourW="0" w14:prstMaterial="matte"/>
        </w:rPr>
        <w:t xml:space="preserve"> </w:t>
      </w:r>
      <w:r w:rsidRPr="00A70998">
        <w:rPr>
          <w:rFonts w:ascii="Arial" w:hAnsi="Arial" w:cs="Arial"/>
          <w:i/>
          <w:color w:val="000000" w:themeColor="text1"/>
          <w:sz w:val="20"/>
          <w:szCs w:val="20"/>
          <w14:props3d w14:extrusionH="0" w14:contourW="0" w14:prstMaterial="matte"/>
        </w:rPr>
        <w:t>feedbacks</w:t>
      </w:r>
      <w:r w:rsidRPr="00515B97">
        <w:rPr>
          <w:rFonts w:ascii="Arial" w:hAnsi="Arial" w:cs="Arial"/>
          <w:color w:val="000000" w:themeColor="text1"/>
          <w:sz w:val="20"/>
          <w:szCs w:val="20"/>
          <w14:props3d w14:extrusionH="0" w14:contourW="0" w14:prstMaterial="matte"/>
        </w:rPr>
        <w:t xml:space="preserve"> a equipe.</w:t>
      </w:r>
    </w:p>
    <w:p w14:paraId="71DC2DE2" w14:textId="01305DCE" w:rsidR="00FA3D7B" w:rsidRPr="002348D8" w:rsidRDefault="00FA3D7B" w:rsidP="00A5403A">
      <w:pPr>
        <w:spacing w:afterLines="120" w:after="288" w:line="360" w:lineRule="auto"/>
        <w:jc w:val="both"/>
        <w:rPr>
          <w:rFonts w:ascii="Arial" w:hAnsi="Arial" w:cs="Arial"/>
          <w:sz w:val="20"/>
          <w:szCs w:val="20"/>
          <w14:props3d w14:extrusionH="0" w14:contourW="0" w14:prstMaterial="matte"/>
        </w:rPr>
      </w:pPr>
      <w:r w:rsidRPr="002348D8">
        <w:rPr>
          <w:rFonts w:ascii="Arial" w:hAnsi="Arial" w:cs="Arial"/>
          <w:sz w:val="20"/>
          <w:szCs w:val="20"/>
        </w:rPr>
        <w:t xml:space="preserve">Através do Portal Brasileiro de Dados Abertos, tivemos acesso ao último censo disponível realizado pelo Inep - Instituto Nacional de Estudos e Pesquisas Educacionais Anísio Teixeira. Os dados do censo de 2015, vieram em uma lista com o nome das escolas e informações sobre sua infraestrutura, como por exemplo, se a escola possuí laboratórios de informática, a quantidade de computadores, projetores e outros. Filtramos as escolas públicas, alvo do projeto, e medimos o nível da infraestrutura através de um </w:t>
      </w:r>
      <w:r w:rsidRPr="002348D8">
        <w:rPr>
          <w:rFonts w:ascii="Arial" w:hAnsi="Arial" w:cs="Arial"/>
          <w:sz w:val="20"/>
          <w:szCs w:val="20"/>
        </w:rPr>
        <w:t>algoritmo</w:t>
      </w:r>
      <w:r w:rsidRPr="002348D8">
        <w:rPr>
          <w:rStyle w:val="Refdenotaderodap"/>
          <w:rFonts w:ascii="Arial" w:hAnsi="Arial" w:cs="Arial"/>
          <w:sz w:val="20"/>
          <w:szCs w:val="20"/>
        </w:rPr>
        <w:footnoteReference w:id="7"/>
      </w:r>
      <w:r w:rsidRPr="002348D8">
        <w:rPr>
          <w:rFonts w:ascii="Arial" w:hAnsi="Arial" w:cs="Arial"/>
          <w:sz w:val="20"/>
          <w:szCs w:val="20"/>
        </w:rPr>
        <w:t xml:space="preserve"> que busca e soma cada atributo que a escola possui. Os atributos usados </w:t>
      </w:r>
      <w:r w:rsidR="0064553C" w:rsidRPr="002348D8">
        <w:rPr>
          <w:rFonts w:ascii="Arial" w:hAnsi="Arial" w:cs="Arial"/>
          <w:sz w:val="20"/>
          <w:szCs w:val="20"/>
        </w:rPr>
        <w:t xml:space="preserve">e </w:t>
      </w:r>
      <w:r w:rsidR="002348D8" w:rsidRPr="002348D8">
        <w:rPr>
          <w:rFonts w:ascii="Arial" w:hAnsi="Arial" w:cs="Arial"/>
          <w:sz w:val="20"/>
          <w:szCs w:val="20"/>
        </w:rPr>
        <w:t xml:space="preserve">o </w:t>
      </w:r>
      <w:r w:rsidRPr="002348D8">
        <w:rPr>
          <w:rFonts w:ascii="Arial" w:hAnsi="Arial" w:cs="Arial"/>
          <w:sz w:val="20"/>
          <w:szCs w:val="20"/>
        </w:rPr>
        <w:t>valor</w:t>
      </w:r>
      <w:r w:rsidR="0064553C" w:rsidRPr="002348D8">
        <w:rPr>
          <w:rFonts w:ascii="Arial" w:hAnsi="Arial" w:cs="Arial"/>
          <w:sz w:val="20"/>
          <w:szCs w:val="20"/>
        </w:rPr>
        <w:t xml:space="preserve"> </w:t>
      </w:r>
      <w:r w:rsidRPr="002348D8">
        <w:rPr>
          <w:rFonts w:ascii="Arial" w:hAnsi="Arial" w:cs="Arial"/>
          <w:sz w:val="20"/>
          <w:szCs w:val="20"/>
        </w:rPr>
        <w:t xml:space="preserve">foram os seguintes: laboratório de Informática, laboratório de Ciência e </w:t>
      </w:r>
      <w:r w:rsidRPr="002348D8">
        <w:rPr>
          <w:rFonts w:ascii="Arial" w:hAnsi="Arial" w:cs="Arial"/>
          <w:i/>
          <w:sz w:val="20"/>
          <w:szCs w:val="20"/>
        </w:rPr>
        <w:t>internet</w:t>
      </w:r>
      <w:r w:rsidRPr="002348D8">
        <w:rPr>
          <w:rFonts w:ascii="Arial" w:hAnsi="Arial" w:cs="Arial"/>
          <w:sz w:val="20"/>
          <w:szCs w:val="20"/>
        </w:rPr>
        <w:t xml:space="preserve"> possui o peso de dez pontos</w:t>
      </w:r>
      <w:r w:rsidR="0064553C" w:rsidRPr="002348D8">
        <w:rPr>
          <w:rFonts w:ascii="Arial" w:hAnsi="Arial" w:cs="Arial"/>
          <w:sz w:val="20"/>
          <w:szCs w:val="20"/>
        </w:rPr>
        <w:t>, c</w:t>
      </w:r>
      <w:r w:rsidRPr="002348D8">
        <w:rPr>
          <w:rFonts w:ascii="Arial" w:hAnsi="Arial" w:cs="Arial"/>
          <w:sz w:val="20"/>
          <w:szCs w:val="20"/>
        </w:rPr>
        <w:t xml:space="preserve">omputadores três pontos por cada, equipamentos de multimídia, cinco pontos cada, e projetores, oito pontos cada. </w:t>
      </w:r>
      <w:r w:rsidR="002348D8" w:rsidRPr="002348D8">
        <w:rPr>
          <w:rFonts w:ascii="Arial" w:hAnsi="Arial" w:cs="Arial"/>
          <w:sz w:val="20"/>
          <w:szCs w:val="20"/>
        </w:rPr>
        <w:t>As escolas com menor pontuação em infraestrutura têm</w:t>
      </w:r>
      <w:r w:rsidRPr="002348D8">
        <w:rPr>
          <w:rFonts w:ascii="Arial" w:hAnsi="Arial" w:cs="Arial"/>
          <w:sz w:val="20"/>
          <w:szCs w:val="20"/>
        </w:rPr>
        <w:t xml:space="preserve"> prioridade na lista de doação.</w:t>
      </w:r>
    </w:p>
    <w:p w14:paraId="5A7D3C92" w14:textId="6D228DBB" w:rsidR="006E527C" w:rsidRPr="002348D8" w:rsidRDefault="374AE469" w:rsidP="00A5403A">
      <w:pPr>
        <w:spacing w:afterLines="120" w:after="288" w:line="360" w:lineRule="auto"/>
        <w:jc w:val="both"/>
        <w:rPr>
          <w:rFonts w:ascii="Arial" w:hAnsi="Arial" w:cs="Arial"/>
          <w14:props3d w14:extrusionH="0" w14:contourW="0" w14:prstMaterial="matte"/>
        </w:rPr>
      </w:pPr>
      <w:r w:rsidRPr="002348D8">
        <w:rPr>
          <w:rFonts w:ascii="Arial" w:hAnsi="Arial" w:cs="Arial"/>
          <w:b/>
          <w:bCs/>
          <w:smallCaps/>
        </w:rPr>
        <w:t>3 Referências Bibliográfica</w:t>
      </w:r>
    </w:p>
    <w:p w14:paraId="0D95810A" w14:textId="5213CA32" w:rsidR="00172BAB" w:rsidRPr="002348D8" w:rsidRDefault="00172BAB" w:rsidP="00A5403A">
      <w:pPr>
        <w:spacing w:afterLines="120" w:after="288" w:line="360" w:lineRule="auto"/>
        <w:jc w:val="both"/>
        <w:rPr>
          <w:rFonts w:ascii="Arial" w:hAnsi="Arial" w:cs="Arial"/>
          <w:sz w:val="20"/>
          <w:szCs w:val="20"/>
          <w14:props3d w14:extrusionH="0" w14:contourW="0" w14:prstMaterial="matte"/>
        </w:rPr>
      </w:pPr>
      <w:r w:rsidRPr="002348D8">
        <w:rPr>
          <w:rFonts w:ascii="Arial" w:hAnsi="Arial" w:cs="Arial"/>
          <w:sz w:val="20"/>
          <w:szCs w:val="20"/>
        </w:rPr>
        <w:t xml:space="preserve">A tecnologia já se revelou um instrumento eficaz para conquistar igualdade no acesso à educação. Os recursos tecnológicos disponíveis em escolas contribuem significativamente para o bom desempenho escolar e para a diminuição nas desigualdades sociais (ZIMMERMANN, 2013). </w:t>
      </w:r>
    </w:p>
    <w:p w14:paraId="369A4A1A" w14:textId="49796B3C" w:rsidR="003C66A0" w:rsidRPr="002348D8" w:rsidRDefault="003C66A0" w:rsidP="00A5403A">
      <w:pPr>
        <w:spacing w:afterLines="120" w:after="288" w:line="360" w:lineRule="auto"/>
        <w:jc w:val="both"/>
        <w:rPr>
          <w:rFonts w:ascii="Arial" w:hAnsi="Arial" w:cs="Arial"/>
          <w:sz w:val="20"/>
          <w:szCs w:val="20"/>
        </w:rPr>
      </w:pPr>
      <w:r w:rsidRPr="002348D8">
        <w:rPr>
          <w:rFonts w:ascii="Arial" w:hAnsi="Arial" w:cs="Arial"/>
          <w:sz w:val="20"/>
          <w:szCs w:val="20"/>
        </w:rPr>
        <w:t xml:space="preserve">Resultados </w:t>
      </w:r>
      <w:r w:rsidR="0057710E" w:rsidRPr="002348D8">
        <w:rPr>
          <w:rFonts w:ascii="Arial" w:hAnsi="Arial" w:cs="Arial"/>
          <w:sz w:val="20"/>
          <w:szCs w:val="20"/>
        </w:rPr>
        <w:t>obtidos sobre</w:t>
      </w:r>
      <w:r w:rsidR="00DD627F" w:rsidRPr="002348D8">
        <w:rPr>
          <w:rFonts w:ascii="Arial" w:hAnsi="Arial" w:cs="Arial"/>
          <w:sz w:val="20"/>
          <w:szCs w:val="20"/>
        </w:rPr>
        <w:t xml:space="preserve"> </w:t>
      </w:r>
      <w:r w:rsidR="0057710E" w:rsidRPr="002348D8">
        <w:rPr>
          <w:rFonts w:ascii="Arial" w:hAnsi="Arial" w:cs="Arial"/>
          <w:sz w:val="20"/>
          <w:szCs w:val="20"/>
        </w:rPr>
        <w:t>o processo de implementação do Projeto de Inclusão Digital</w:t>
      </w:r>
      <w:r w:rsidR="00F248E6" w:rsidRPr="002348D8">
        <w:rPr>
          <w:rFonts w:ascii="Arial" w:hAnsi="Arial" w:cs="Arial"/>
          <w:sz w:val="20"/>
          <w:szCs w:val="20"/>
        </w:rPr>
        <w:t xml:space="preserve">, </w:t>
      </w:r>
      <w:r w:rsidR="0057710E" w:rsidRPr="002348D8">
        <w:rPr>
          <w:rFonts w:ascii="Arial" w:hAnsi="Arial" w:cs="Arial"/>
          <w:sz w:val="20"/>
          <w:szCs w:val="20"/>
        </w:rPr>
        <w:t xml:space="preserve">proposto pela Prefeitura Municipal de Ipatinga em Minas Gerais, </w:t>
      </w:r>
      <w:r w:rsidRPr="002348D8">
        <w:rPr>
          <w:rFonts w:ascii="Arial" w:hAnsi="Arial" w:cs="Arial"/>
          <w:sz w:val="20"/>
          <w:szCs w:val="20"/>
        </w:rPr>
        <w:t>indicam as relações entre a inserção da informática no meio escolar e a melhoria n</w:t>
      </w:r>
      <w:r w:rsidR="00865C1B" w:rsidRPr="002348D8">
        <w:rPr>
          <w:rFonts w:ascii="Arial" w:hAnsi="Arial" w:cs="Arial"/>
          <w:sz w:val="20"/>
          <w:szCs w:val="20"/>
        </w:rPr>
        <w:t>a</w:t>
      </w:r>
      <w:r w:rsidRPr="002348D8">
        <w:rPr>
          <w:rFonts w:ascii="Arial" w:hAnsi="Arial" w:cs="Arial"/>
          <w:sz w:val="20"/>
          <w:szCs w:val="20"/>
        </w:rPr>
        <w:t xml:space="preserve"> </w:t>
      </w:r>
      <w:r w:rsidR="00865C1B" w:rsidRPr="002348D8">
        <w:rPr>
          <w:rFonts w:ascii="Arial" w:hAnsi="Arial" w:cs="Arial"/>
          <w:sz w:val="20"/>
          <w:szCs w:val="20"/>
        </w:rPr>
        <w:t>performance</w:t>
      </w:r>
      <w:r w:rsidRPr="002348D8">
        <w:rPr>
          <w:rFonts w:ascii="Arial" w:hAnsi="Arial" w:cs="Arial"/>
          <w:sz w:val="20"/>
          <w:szCs w:val="20"/>
        </w:rPr>
        <w:t xml:space="preserve"> dos estudantes, onde tais apresentam maior participação, assim obtendo melhor desempenho nas disciplinas, maior frequência nas salas de aula e respeito com as regras. Outro ponto positivo foi o interesse pelas atividades escolares, junto com o desenvolvimento do raciocínio lógico e memória. Aos professores a remoção de uma sobrecarga da jornada de trabalho já que poderão usar os laboratórios como facilitadores para suas tarefas do dia a dia (BORGES,</w:t>
      </w:r>
      <w:r w:rsidR="0062584D" w:rsidRPr="002348D8">
        <w:rPr>
          <w:rFonts w:ascii="Arial" w:hAnsi="Arial" w:cs="Arial"/>
          <w:sz w:val="20"/>
          <w:szCs w:val="20"/>
        </w:rPr>
        <w:t xml:space="preserve"> </w:t>
      </w:r>
      <w:r w:rsidRPr="002348D8">
        <w:rPr>
          <w:rFonts w:ascii="Arial" w:hAnsi="Arial" w:cs="Arial"/>
          <w:sz w:val="20"/>
          <w:szCs w:val="20"/>
        </w:rPr>
        <w:t>2008).</w:t>
      </w:r>
    </w:p>
    <w:p w14:paraId="53F97FF8" w14:textId="795B7424" w:rsidR="003A1390" w:rsidRPr="00515B97" w:rsidRDefault="003A1390" w:rsidP="009001C8">
      <w:pPr>
        <w:spacing w:afterLines="120" w:after="288" w:line="360" w:lineRule="auto"/>
        <w:jc w:val="both"/>
        <w:rPr>
          <w:rFonts w:ascii="Arial" w:hAnsi="Arial" w:cs="Arial"/>
          <w:color w:val="000000" w:themeColor="text1"/>
          <w:sz w:val="20"/>
          <w:szCs w:val="20"/>
        </w:rPr>
      </w:pPr>
      <w:r w:rsidRPr="002348D8">
        <w:rPr>
          <w:rFonts w:ascii="Arial" w:hAnsi="Arial" w:cs="Arial"/>
          <w:sz w:val="20"/>
          <w:szCs w:val="20"/>
        </w:rPr>
        <w:t xml:space="preserve">Atualmente o Centro </w:t>
      </w:r>
      <w:r w:rsidRPr="00515B97">
        <w:rPr>
          <w:rFonts w:ascii="Arial" w:hAnsi="Arial" w:cs="Arial"/>
          <w:color w:val="000000" w:themeColor="text1"/>
          <w:sz w:val="20"/>
          <w:szCs w:val="20"/>
        </w:rPr>
        <w:t xml:space="preserve">de Recondicionamento de Computadores – CRC, junto a Prodabel, recebe e recupera computadores usados e descartado por </w:t>
      </w:r>
      <w:r w:rsidRPr="00515B97">
        <w:rPr>
          <w:rFonts w:ascii="Arial" w:hAnsi="Arial" w:cs="Arial"/>
          <w:color w:val="000000" w:themeColor="text1"/>
          <w:sz w:val="20"/>
          <w:szCs w:val="20"/>
        </w:rPr>
        <w:lastRenderedPageBreak/>
        <w:t>órgãos públicos, empresas e pelos cidadãos, e dá um novo destino a esses computadores. Depois de recuperados os equipamentos são doados para instituições filantrópicas, como a APAE-BH, instituição que trabalha com deficientes. O CRC, somente no ano de 2015 doou 438 máquinas para 16 intuições da região metropolitana de Belo Horizonte, e outros estados brasileiros, como Bahia e Rio de Janeiro</w:t>
      </w:r>
      <w:r w:rsidR="00252E60" w:rsidRPr="00515B97">
        <w:rPr>
          <w:rFonts w:ascii="Arial" w:hAnsi="Arial" w:cs="Arial"/>
          <w:color w:val="000000" w:themeColor="text1"/>
          <w:sz w:val="20"/>
          <w:szCs w:val="20"/>
        </w:rPr>
        <w:t xml:space="preserve"> (PBH, 2018)</w:t>
      </w:r>
      <w:r w:rsidRPr="00515B97">
        <w:rPr>
          <w:rFonts w:ascii="Arial" w:hAnsi="Arial" w:cs="Arial"/>
          <w:color w:val="000000" w:themeColor="text1"/>
          <w:sz w:val="20"/>
          <w:szCs w:val="20"/>
        </w:rPr>
        <w:t>.</w:t>
      </w:r>
      <w:r w:rsidR="009001C8" w:rsidRPr="00515B97">
        <w:rPr>
          <w:rFonts w:ascii="Arial" w:hAnsi="Arial" w:cs="Arial"/>
          <w:sz w:val="20"/>
          <w:szCs w:val="20"/>
        </w:rPr>
        <w:t xml:space="preserve"> </w:t>
      </w:r>
    </w:p>
    <w:p w14:paraId="25AF2BE1" w14:textId="231C3090" w:rsidR="003A1390" w:rsidRPr="00515B97" w:rsidRDefault="003A1390"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Outro programa de doação de equipamentos é o programa ProInfo, lançado pelo Governo Federal Brasileiro no início dos anos 2000. Teve como objetivo promover o uso pedagógico da informática nas escolas públicas brasileiras. O programa levou para as escolas computadores e recursos digitais, enquanto os estados e municípios se encarregaram que as escolas tivessem ambientes adequados para a implantação, man</w:t>
      </w:r>
      <w:r w:rsidR="0039012D" w:rsidRPr="00515B97">
        <w:rPr>
          <w:rFonts w:ascii="Arial" w:hAnsi="Arial" w:cs="Arial"/>
          <w:color w:val="000000" w:themeColor="text1"/>
          <w:sz w:val="20"/>
          <w:szCs w:val="20"/>
        </w:rPr>
        <w:t xml:space="preserve">utenção e uso dos equipamentos. </w:t>
      </w:r>
      <w:r w:rsidR="009001C8" w:rsidRPr="00515B97">
        <w:rPr>
          <w:rFonts w:ascii="Arial" w:hAnsi="Arial" w:cs="Arial"/>
          <w:color w:val="000000" w:themeColor="text1"/>
          <w:sz w:val="20"/>
          <w:szCs w:val="20"/>
        </w:rPr>
        <w:t>SILVA (2011), disse que é necessário maior comprometimento dos órgãos responsáveis em relação ao processo de inclusão digital, no intuito de priorizar ações que possam de fato resolver a problemática que sofrem as escolas municipais</w:t>
      </w:r>
      <w:r w:rsidRPr="00515B97">
        <w:rPr>
          <w:rFonts w:ascii="Arial" w:hAnsi="Arial" w:cs="Arial"/>
          <w:color w:val="000000" w:themeColor="text1"/>
          <w:sz w:val="20"/>
          <w:szCs w:val="20"/>
        </w:rPr>
        <w:t>.</w:t>
      </w:r>
    </w:p>
    <w:p w14:paraId="4E1D3AA5" w14:textId="41F10864" w:rsidR="000B222A" w:rsidRPr="00515B97" w:rsidRDefault="003A1390"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A ONG ECODIGITAL</w:t>
      </w:r>
      <w:r w:rsidR="009A0906" w:rsidRPr="00515B97">
        <w:rPr>
          <w:rStyle w:val="Refdenotaderodap"/>
          <w:rFonts w:ascii="Arial" w:hAnsi="Arial" w:cs="Arial"/>
          <w:color w:val="000000" w:themeColor="text1"/>
          <w:sz w:val="20"/>
          <w:szCs w:val="20"/>
        </w:rPr>
        <w:footnoteReference w:id="8"/>
      </w:r>
      <w:r w:rsidRPr="00515B97">
        <w:rPr>
          <w:rFonts w:ascii="Arial" w:hAnsi="Arial" w:cs="Arial"/>
          <w:color w:val="000000" w:themeColor="text1"/>
          <w:sz w:val="20"/>
          <w:szCs w:val="20"/>
        </w:rPr>
        <w:t xml:space="preserve">, </w:t>
      </w:r>
      <w:r w:rsidR="002D7951" w:rsidRPr="00515B97">
        <w:rPr>
          <w:rFonts w:ascii="Arial" w:hAnsi="Arial" w:cs="Arial"/>
          <w:color w:val="000000" w:themeColor="text1"/>
          <w:sz w:val="20"/>
          <w:szCs w:val="20"/>
        </w:rPr>
        <w:t>através de curso voltado a reciclagem de equipamentos doados,</w:t>
      </w:r>
      <w:r w:rsidRPr="00515B97">
        <w:rPr>
          <w:rFonts w:ascii="Arial" w:hAnsi="Arial" w:cs="Arial"/>
          <w:color w:val="000000" w:themeColor="text1"/>
          <w:sz w:val="20"/>
          <w:szCs w:val="20"/>
        </w:rPr>
        <w:t xml:space="preserve"> promove a inclusão digital de jovens no mercado de informática.</w:t>
      </w:r>
    </w:p>
    <w:p w14:paraId="20F0EBDF" w14:textId="1772B3F5" w:rsidR="00D46690" w:rsidRPr="00515B97" w:rsidRDefault="009D7F44"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É realizado anualmente pelo sistema</w:t>
      </w:r>
      <w:r w:rsidR="00D46690" w:rsidRPr="00515B97">
        <w:rPr>
          <w:rFonts w:ascii="Arial" w:hAnsi="Arial" w:cs="Arial"/>
          <w:color w:val="000000" w:themeColor="text1"/>
          <w:sz w:val="20"/>
          <w:szCs w:val="20"/>
        </w:rPr>
        <w:t xml:space="preserve"> </w:t>
      </w:r>
      <w:r w:rsidR="008A6AA6" w:rsidRPr="00515B97">
        <w:rPr>
          <w:rFonts w:ascii="Arial" w:hAnsi="Arial" w:cs="Arial"/>
          <w:color w:val="000000" w:themeColor="text1"/>
          <w:sz w:val="20"/>
          <w:szCs w:val="20"/>
        </w:rPr>
        <w:t xml:space="preserve">FECOMÉRCIO </w:t>
      </w:r>
      <w:r w:rsidR="000B222A" w:rsidRPr="00515B97">
        <w:rPr>
          <w:rFonts w:ascii="Arial" w:hAnsi="Arial" w:cs="Arial"/>
          <w:color w:val="000000" w:themeColor="text1"/>
          <w:sz w:val="20"/>
          <w:szCs w:val="20"/>
        </w:rPr>
        <w:t xml:space="preserve">- - Federação do Comércio de Bens, Serviços e Turismo - </w:t>
      </w:r>
      <w:r w:rsidR="008A6AA6" w:rsidRPr="00515B97">
        <w:rPr>
          <w:rFonts w:ascii="Arial" w:hAnsi="Arial" w:cs="Arial"/>
          <w:color w:val="000000" w:themeColor="text1"/>
          <w:sz w:val="20"/>
          <w:szCs w:val="20"/>
        </w:rPr>
        <w:t>SESC</w:t>
      </w:r>
      <w:r w:rsidR="00045E2B" w:rsidRPr="00515B97">
        <w:rPr>
          <w:rFonts w:ascii="Arial" w:hAnsi="Arial" w:cs="Arial"/>
          <w:color w:val="000000" w:themeColor="text1"/>
          <w:sz w:val="20"/>
          <w:szCs w:val="20"/>
        </w:rPr>
        <w:t xml:space="preserve">, </w:t>
      </w:r>
      <w:r w:rsidR="000B222A" w:rsidRPr="00515B97">
        <w:rPr>
          <w:rFonts w:ascii="Arial" w:hAnsi="Arial" w:cs="Arial"/>
          <w:color w:val="000000" w:themeColor="text1"/>
          <w:sz w:val="20"/>
          <w:szCs w:val="20"/>
        </w:rPr>
        <w:t>Serviço Social do Comercio -</w:t>
      </w:r>
      <w:r w:rsidR="008A6AA6" w:rsidRPr="00515B97">
        <w:rPr>
          <w:rFonts w:ascii="Arial" w:hAnsi="Arial" w:cs="Arial"/>
          <w:color w:val="000000" w:themeColor="text1"/>
          <w:sz w:val="20"/>
          <w:szCs w:val="20"/>
        </w:rPr>
        <w:t xml:space="preserve"> SENAC</w:t>
      </w:r>
      <w:r w:rsidR="00045E2B" w:rsidRPr="00515B97">
        <w:rPr>
          <w:rFonts w:ascii="Arial" w:hAnsi="Arial" w:cs="Arial"/>
          <w:color w:val="000000" w:themeColor="text1"/>
          <w:sz w:val="20"/>
          <w:szCs w:val="20"/>
        </w:rPr>
        <w:t>,</w:t>
      </w:r>
      <w:r w:rsidR="000B222A" w:rsidRPr="00515B97">
        <w:rPr>
          <w:rFonts w:ascii="Arial" w:hAnsi="Arial" w:cs="Arial"/>
          <w:color w:val="000000" w:themeColor="text1"/>
          <w:sz w:val="20"/>
          <w:szCs w:val="20"/>
        </w:rPr>
        <w:t xml:space="preserve"> Serviço Nacional de Aprendizagem Comercial - </w:t>
      </w:r>
      <w:r w:rsidRPr="00515B97">
        <w:rPr>
          <w:rFonts w:ascii="Arial" w:hAnsi="Arial" w:cs="Arial"/>
          <w:color w:val="000000" w:themeColor="text1"/>
          <w:sz w:val="20"/>
          <w:szCs w:val="20"/>
        </w:rPr>
        <w:t xml:space="preserve">Paraná, </w:t>
      </w:r>
      <w:r w:rsidR="00D46690" w:rsidRPr="00515B97">
        <w:rPr>
          <w:rFonts w:ascii="Arial" w:hAnsi="Arial" w:cs="Arial"/>
          <w:color w:val="000000" w:themeColor="text1"/>
          <w:sz w:val="20"/>
          <w:szCs w:val="20"/>
        </w:rPr>
        <w:t xml:space="preserve">a Campanha do Brinquedo. Para a campanha, são coletados brinquedos novos </w:t>
      </w:r>
      <w:r w:rsidR="002348D8">
        <w:rPr>
          <w:rFonts w:ascii="Arial" w:hAnsi="Arial" w:cs="Arial"/>
          <w:color w:val="000000" w:themeColor="text1"/>
          <w:sz w:val="20"/>
          <w:szCs w:val="20"/>
        </w:rPr>
        <w:t>e usados através de postos nas u</w:t>
      </w:r>
      <w:r w:rsidR="00D46690" w:rsidRPr="00515B97">
        <w:rPr>
          <w:rFonts w:ascii="Arial" w:hAnsi="Arial" w:cs="Arial"/>
          <w:color w:val="000000" w:themeColor="text1"/>
          <w:sz w:val="20"/>
          <w:szCs w:val="20"/>
        </w:rPr>
        <w:t xml:space="preserve">nidades </w:t>
      </w:r>
      <w:r w:rsidR="008A6AA6" w:rsidRPr="00515B97">
        <w:rPr>
          <w:rFonts w:ascii="Arial" w:hAnsi="Arial" w:cs="Arial"/>
          <w:color w:val="000000" w:themeColor="text1"/>
          <w:sz w:val="20"/>
          <w:szCs w:val="20"/>
        </w:rPr>
        <w:t>SESC, SENAC</w:t>
      </w:r>
      <w:r w:rsidR="00D46690" w:rsidRPr="00515B97">
        <w:rPr>
          <w:rFonts w:ascii="Arial" w:hAnsi="Arial" w:cs="Arial"/>
          <w:color w:val="000000" w:themeColor="text1"/>
          <w:sz w:val="20"/>
          <w:szCs w:val="20"/>
        </w:rPr>
        <w:t xml:space="preserve">, Instituto GRPCOM e parceiros locais. Após a coleta, os brinquedos passam por manutenção e são doados para </w:t>
      </w:r>
      <w:r w:rsidR="00D46690" w:rsidRPr="00515B97">
        <w:rPr>
          <w:rFonts w:ascii="Arial" w:hAnsi="Arial" w:cs="Arial"/>
          <w:color w:val="000000" w:themeColor="text1"/>
          <w:sz w:val="20"/>
          <w:szCs w:val="20"/>
        </w:rPr>
        <w:t>crianças carentes. Desde 2009, foram</w:t>
      </w:r>
      <w:r w:rsidRPr="00515B97">
        <w:rPr>
          <w:rFonts w:ascii="Arial" w:hAnsi="Arial" w:cs="Arial"/>
          <w:color w:val="000000" w:themeColor="text1"/>
          <w:sz w:val="20"/>
          <w:szCs w:val="20"/>
        </w:rPr>
        <w:t xml:space="preserve"> arrecadados 397.936 brinquedos e</w:t>
      </w:r>
      <w:r w:rsidR="00D46690" w:rsidRPr="00515B97">
        <w:rPr>
          <w:rFonts w:ascii="Arial" w:hAnsi="Arial" w:cs="Arial"/>
          <w:color w:val="000000" w:themeColor="text1"/>
          <w:sz w:val="20"/>
          <w:szCs w:val="20"/>
        </w:rPr>
        <w:t xml:space="preserve"> 994 instituições beneficiadas em todo Paraná. Em 2017 teve um recorde na campanha, com 84.702 brinquedos doados a 209 instituições. (</w:t>
      </w:r>
      <w:hyperlink r:id="rId18" w:history="1">
        <w:r w:rsidR="00B50F9D" w:rsidRPr="00515B97">
          <w:rPr>
            <w:rFonts w:ascii="Arial" w:hAnsi="Arial" w:cs="Arial"/>
            <w:color w:val="000000" w:themeColor="text1"/>
            <w:sz w:val="20"/>
            <w:szCs w:val="20"/>
          </w:rPr>
          <w:t>SESCPR,</w:t>
        </w:r>
      </w:hyperlink>
      <w:r w:rsidR="00B50F9D" w:rsidRPr="00515B97">
        <w:rPr>
          <w:rFonts w:ascii="Arial" w:hAnsi="Arial" w:cs="Arial"/>
          <w:color w:val="000000" w:themeColor="text1"/>
          <w:sz w:val="20"/>
          <w:szCs w:val="20"/>
        </w:rPr>
        <w:t xml:space="preserve"> 2012</w:t>
      </w:r>
      <w:r w:rsidR="00D46690" w:rsidRPr="00515B97">
        <w:rPr>
          <w:rFonts w:ascii="Arial" w:hAnsi="Arial" w:cs="Arial"/>
          <w:color w:val="000000" w:themeColor="text1"/>
          <w:sz w:val="20"/>
          <w:szCs w:val="20"/>
        </w:rPr>
        <w:t>)</w:t>
      </w:r>
    </w:p>
    <w:p w14:paraId="4AC88D82" w14:textId="5746B7AB" w:rsidR="00D46690" w:rsidRPr="00515B97" w:rsidRDefault="00D46690"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O </w:t>
      </w:r>
      <w:r w:rsidR="008A6AA6" w:rsidRPr="00515B97">
        <w:rPr>
          <w:rFonts w:ascii="Arial" w:hAnsi="Arial" w:cs="Arial"/>
          <w:color w:val="000000" w:themeColor="text1"/>
          <w:sz w:val="20"/>
          <w:szCs w:val="20"/>
        </w:rPr>
        <w:t>RECICLATESC</w:t>
      </w:r>
      <w:r w:rsidR="009A0906" w:rsidRPr="00515B97">
        <w:rPr>
          <w:rStyle w:val="Refdenotaderodap"/>
          <w:rFonts w:ascii="Arial" w:hAnsi="Arial" w:cs="Arial"/>
          <w:color w:val="000000" w:themeColor="text1"/>
          <w:sz w:val="20"/>
          <w:szCs w:val="20"/>
        </w:rPr>
        <w:footnoteReference w:id="9"/>
      </w:r>
      <w:r w:rsidRPr="00515B97">
        <w:rPr>
          <w:rFonts w:ascii="Arial" w:hAnsi="Arial" w:cs="Arial"/>
          <w:color w:val="000000" w:themeColor="text1"/>
          <w:sz w:val="20"/>
          <w:szCs w:val="20"/>
        </w:rPr>
        <w:t xml:space="preserve"> é um programa desenvolvido pela Escola de Engenharia de São Carlos com o objetivo de recebe doações de equipamentos de informática e recicla-los, possibilitando a inclusão digital e social através da reutilização dos equipamentos. Após passar por manutenção os equipamentos são enviados a instituições sociais da cidade. A pessoa que desejar realizar uma doação pode comunicar por telefone ou qualquer outro meio a doação que deseja fazer, indicando o local onde a </w:t>
      </w:r>
      <w:r w:rsidR="009D7F44" w:rsidRPr="00515B97">
        <w:rPr>
          <w:rFonts w:ascii="Arial" w:hAnsi="Arial" w:cs="Arial"/>
          <w:color w:val="000000" w:themeColor="text1"/>
          <w:sz w:val="20"/>
          <w:szCs w:val="20"/>
        </w:rPr>
        <w:t>doação</w:t>
      </w:r>
      <w:r w:rsidR="009A0906" w:rsidRPr="00515B97">
        <w:rPr>
          <w:rFonts w:ascii="Arial" w:hAnsi="Arial" w:cs="Arial"/>
          <w:color w:val="000000" w:themeColor="text1"/>
          <w:sz w:val="20"/>
          <w:szCs w:val="20"/>
        </w:rPr>
        <w:t xml:space="preserve"> possa será retirada.</w:t>
      </w:r>
    </w:p>
    <w:p w14:paraId="66C9EBF2" w14:textId="2893E956" w:rsidR="00124069" w:rsidRPr="00515B97" w:rsidRDefault="003A1390" w:rsidP="00A5403A">
      <w:pPr>
        <w:spacing w:afterLines="120" w:after="288" w:line="360" w:lineRule="auto"/>
        <w:jc w:val="both"/>
        <w:rPr>
          <w:rFonts w:ascii="Arial" w:hAnsi="Arial" w:cs="Arial"/>
          <w:color w:val="000000" w:themeColor="text1"/>
          <w:sz w:val="20"/>
          <w:szCs w:val="20"/>
          <w:u w:val="single"/>
        </w:rPr>
      </w:pPr>
      <w:r w:rsidRPr="00515B97">
        <w:rPr>
          <w:rFonts w:ascii="Arial" w:hAnsi="Arial" w:cs="Arial"/>
          <w:color w:val="000000" w:themeColor="text1"/>
          <w:sz w:val="20"/>
          <w:szCs w:val="20"/>
        </w:rPr>
        <w:t xml:space="preserve">A </w:t>
      </w:r>
      <w:r w:rsidR="002B07A2" w:rsidRPr="00515B97">
        <w:rPr>
          <w:rFonts w:ascii="Arial" w:hAnsi="Arial" w:cs="Arial"/>
          <w:color w:val="000000" w:themeColor="text1"/>
          <w:sz w:val="20"/>
          <w:szCs w:val="20"/>
        </w:rPr>
        <w:t xml:space="preserve">plataforma </w:t>
      </w:r>
      <w:r w:rsidR="002B07A2" w:rsidRPr="00515B97">
        <w:rPr>
          <w:rFonts w:ascii="Arial" w:hAnsi="Arial" w:cs="Arial"/>
          <w:i/>
          <w:color w:val="000000" w:themeColor="text1"/>
          <w:sz w:val="20"/>
          <w:szCs w:val="20"/>
        </w:rPr>
        <w:t>online</w:t>
      </w:r>
      <w:r w:rsidR="002B07A2" w:rsidRPr="00515B97">
        <w:rPr>
          <w:rFonts w:ascii="Arial" w:hAnsi="Arial" w:cs="Arial"/>
          <w:color w:val="000000" w:themeColor="text1"/>
          <w:sz w:val="20"/>
          <w:szCs w:val="20"/>
        </w:rPr>
        <w:t xml:space="preserve"> R</w:t>
      </w:r>
      <w:r w:rsidR="00B83242" w:rsidRPr="00515B97">
        <w:rPr>
          <w:rFonts w:ascii="Arial" w:hAnsi="Arial" w:cs="Arial"/>
          <w:color w:val="000000" w:themeColor="text1"/>
          <w:sz w:val="20"/>
          <w:szCs w:val="20"/>
        </w:rPr>
        <w:t>ED</w:t>
      </w:r>
      <w:r w:rsidR="002B07A2" w:rsidRPr="00515B97">
        <w:rPr>
          <w:rFonts w:ascii="Arial" w:hAnsi="Arial" w:cs="Arial"/>
          <w:color w:val="000000" w:themeColor="text1"/>
          <w:sz w:val="20"/>
          <w:szCs w:val="20"/>
        </w:rPr>
        <w:t>U</w:t>
      </w:r>
      <w:r w:rsidRPr="00515B97">
        <w:rPr>
          <w:rFonts w:ascii="Arial" w:hAnsi="Arial" w:cs="Arial"/>
          <w:color w:val="000000" w:themeColor="text1"/>
          <w:sz w:val="20"/>
          <w:szCs w:val="20"/>
        </w:rPr>
        <w:t xml:space="preserve">, </w:t>
      </w:r>
      <w:r w:rsidR="000D04B5" w:rsidRPr="00515B97">
        <w:rPr>
          <w:rFonts w:ascii="Arial" w:hAnsi="Arial" w:cs="Arial"/>
          <w:color w:val="000000" w:themeColor="text1"/>
          <w:sz w:val="20"/>
          <w:szCs w:val="20"/>
        </w:rPr>
        <w:t>objetivo deste artigo,</w:t>
      </w:r>
      <w:r w:rsidR="00391E78"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rPr>
        <w:t xml:space="preserve">se difere dos demais projetos por não necessitar da mediação do governo, pelo foco das doações serem para laboratórios de escolas </w:t>
      </w:r>
      <w:r w:rsidR="009C244B" w:rsidRPr="00515B97">
        <w:rPr>
          <w:rFonts w:ascii="Arial" w:hAnsi="Arial" w:cs="Arial"/>
          <w:color w:val="000000" w:themeColor="text1"/>
          <w:sz w:val="20"/>
          <w:szCs w:val="20"/>
        </w:rPr>
        <w:t>e por todo o processo de doação e</w:t>
      </w:r>
      <w:r w:rsidRPr="00515B97">
        <w:rPr>
          <w:rFonts w:ascii="Arial" w:hAnsi="Arial" w:cs="Arial"/>
          <w:color w:val="000000" w:themeColor="text1"/>
          <w:sz w:val="20"/>
          <w:szCs w:val="20"/>
        </w:rPr>
        <w:t xml:space="preserve"> </w:t>
      </w:r>
      <w:r w:rsidR="009C244B" w:rsidRPr="00515B97">
        <w:rPr>
          <w:rFonts w:ascii="Arial" w:hAnsi="Arial" w:cs="Arial"/>
          <w:color w:val="000000" w:themeColor="text1"/>
          <w:sz w:val="20"/>
          <w:szCs w:val="20"/>
        </w:rPr>
        <w:t>colaboração</w:t>
      </w:r>
      <w:r w:rsidRPr="00515B97">
        <w:rPr>
          <w:rFonts w:ascii="Arial" w:hAnsi="Arial" w:cs="Arial"/>
          <w:color w:val="000000" w:themeColor="text1"/>
          <w:sz w:val="20"/>
          <w:szCs w:val="20"/>
        </w:rPr>
        <w:t xml:space="preserve"> ser através da plataforma</w:t>
      </w:r>
      <w:r w:rsidR="000D04B5" w:rsidRPr="00515B97">
        <w:rPr>
          <w:rFonts w:ascii="Arial" w:hAnsi="Arial" w:cs="Arial"/>
          <w:i/>
          <w:color w:val="000000" w:themeColor="text1"/>
          <w:sz w:val="20"/>
          <w:szCs w:val="20"/>
        </w:rPr>
        <w:t xml:space="preserve"> online</w:t>
      </w:r>
      <w:r w:rsidRPr="00515B97">
        <w:rPr>
          <w:rFonts w:ascii="Arial" w:hAnsi="Arial" w:cs="Arial"/>
          <w:color w:val="000000" w:themeColor="text1"/>
          <w:sz w:val="20"/>
          <w:szCs w:val="20"/>
        </w:rPr>
        <w:t>.</w:t>
      </w:r>
      <w:r w:rsidR="009C244B" w:rsidRPr="00515B97">
        <w:rPr>
          <w:rFonts w:ascii="Arial" w:hAnsi="Arial" w:cs="Arial"/>
          <w:color w:val="000000" w:themeColor="text1"/>
          <w:sz w:val="20"/>
          <w:szCs w:val="20"/>
        </w:rPr>
        <w:t xml:space="preserve">  Através da centraliz</w:t>
      </w:r>
      <w:r w:rsidR="00453515" w:rsidRPr="00515B97">
        <w:rPr>
          <w:rFonts w:ascii="Arial" w:hAnsi="Arial" w:cs="Arial"/>
          <w:color w:val="000000" w:themeColor="text1"/>
          <w:sz w:val="20"/>
          <w:szCs w:val="20"/>
        </w:rPr>
        <w:t>ação na plataforma, pretendemos</w:t>
      </w:r>
      <w:r w:rsidR="009C244B" w:rsidRPr="00515B97">
        <w:rPr>
          <w:rFonts w:ascii="Arial" w:hAnsi="Arial" w:cs="Arial"/>
          <w:color w:val="000000" w:themeColor="text1"/>
          <w:sz w:val="20"/>
          <w:szCs w:val="20"/>
        </w:rPr>
        <w:t xml:space="preserve"> </w:t>
      </w:r>
      <w:r w:rsidR="006D6F7B" w:rsidRPr="00515B97">
        <w:rPr>
          <w:rFonts w:ascii="Arial" w:hAnsi="Arial" w:cs="Arial"/>
          <w:color w:val="000000" w:themeColor="text1"/>
          <w:sz w:val="20"/>
          <w:szCs w:val="20"/>
        </w:rPr>
        <w:t>facilitar</w:t>
      </w:r>
      <w:r w:rsidR="009C244B" w:rsidRPr="00515B97">
        <w:rPr>
          <w:rFonts w:ascii="Arial" w:hAnsi="Arial" w:cs="Arial"/>
          <w:color w:val="000000" w:themeColor="text1"/>
          <w:sz w:val="20"/>
          <w:szCs w:val="20"/>
        </w:rPr>
        <w:t xml:space="preserve"> o acesso ao projeto para que qualquer pessoa consiga contribuir sem desgaste e com rapidez, além das doações chegarem mais rápido as escolas.</w:t>
      </w:r>
    </w:p>
    <w:p w14:paraId="1895A198" w14:textId="74679B6C" w:rsidR="00715967" w:rsidRPr="00465965" w:rsidRDefault="00364850" w:rsidP="00A5403A">
      <w:pPr>
        <w:spacing w:afterLines="120" w:after="288" w:line="360" w:lineRule="auto"/>
        <w:jc w:val="both"/>
        <w:rPr>
          <w:rFonts w:ascii="Arial" w:hAnsi="Arial" w:cs="Arial"/>
          <w:b/>
          <w:bCs/>
          <w:smallCaps/>
          <w:color w:val="000000" w:themeColor="text1"/>
        </w:rPr>
      </w:pPr>
      <w:r w:rsidRPr="00465965">
        <w:rPr>
          <w:rFonts w:ascii="Arial" w:hAnsi="Arial" w:cs="Arial"/>
          <w:b/>
          <w:bCs/>
          <w:smallCaps/>
          <w:color w:val="000000" w:themeColor="text1"/>
        </w:rPr>
        <w:t xml:space="preserve">3.1 </w:t>
      </w:r>
      <w:r w:rsidR="00AE42C0" w:rsidRPr="00465965">
        <w:rPr>
          <w:rFonts w:ascii="Arial" w:hAnsi="Arial" w:cs="Arial"/>
          <w:b/>
          <w:bCs/>
          <w:smallCaps/>
          <w:color w:val="000000" w:themeColor="text1"/>
        </w:rPr>
        <w:t>Fundamentação Teórica</w:t>
      </w:r>
    </w:p>
    <w:p w14:paraId="0F25E5DB" w14:textId="776BF613" w:rsidR="00F33EF2" w:rsidRPr="00515B97" w:rsidRDefault="00D457A1" w:rsidP="00A5403A">
      <w:pPr>
        <w:spacing w:afterLines="120" w:after="288" w:line="360" w:lineRule="auto"/>
        <w:jc w:val="both"/>
        <w:rPr>
          <w:rFonts w:ascii="Arial" w:hAnsi="Arial" w:cs="Arial"/>
          <w:color w:val="000000" w:themeColor="text1"/>
          <w:sz w:val="20"/>
          <w:szCs w:val="20"/>
          <w:u w:val="single"/>
        </w:rPr>
      </w:pPr>
      <w:r w:rsidRPr="00515B97">
        <w:rPr>
          <w:rFonts w:ascii="Arial" w:hAnsi="Arial" w:cs="Arial"/>
          <w:color w:val="000000" w:themeColor="text1"/>
          <w:sz w:val="20"/>
          <w:szCs w:val="20"/>
        </w:rPr>
        <w:t>Uma metodologia ágil é um</w:t>
      </w:r>
      <w:r w:rsidR="00F33EF2" w:rsidRPr="00515B97">
        <w:rPr>
          <w:rFonts w:ascii="Arial" w:hAnsi="Arial" w:cs="Arial"/>
          <w:color w:val="000000" w:themeColor="text1"/>
          <w:sz w:val="20"/>
          <w:szCs w:val="20"/>
        </w:rPr>
        <w:t xml:space="preserve"> conjunto de princípios para o desenvolvimento do </w:t>
      </w:r>
      <w:r w:rsidR="00F33EF2" w:rsidRPr="00515B97">
        <w:rPr>
          <w:rFonts w:ascii="Arial" w:hAnsi="Arial" w:cs="Arial"/>
          <w:i/>
          <w:color w:val="000000" w:themeColor="text1"/>
          <w:sz w:val="20"/>
          <w:szCs w:val="20"/>
        </w:rPr>
        <w:t>software</w:t>
      </w:r>
      <w:r w:rsidR="00F33EF2" w:rsidRPr="00515B97">
        <w:rPr>
          <w:rFonts w:ascii="Arial" w:hAnsi="Arial" w:cs="Arial"/>
          <w:color w:val="000000" w:themeColor="text1"/>
          <w:sz w:val="20"/>
          <w:szCs w:val="20"/>
        </w:rPr>
        <w:t xml:space="preserve">, onde se desenvolve e ajuda outros a fazê-lo. </w:t>
      </w:r>
      <w:r w:rsidRPr="00515B97">
        <w:rPr>
          <w:rFonts w:ascii="Arial" w:hAnsi="Arial" w:cs="Arial"/>
          <w:color w:val="000000" w:themeColor="text1"/>
          <w:sz w:val="20"/>
          <w:szCs w:val="20"/>
        </w:rPr>
        <w:t>Os p</w:t>
      </w:r>
      <w:r w:rsidR="00F33EF2" w:rsidRPr="00515B97">
        <w:rPr>
          <w:rFonts w:ascii="Arial" w:hAnsi="Arial" w:cs="Arial"/>
          <w:color w:val="000000" w:themeColor="text1"/>
          <w:sz w:val="20"/>
          <w:szCs w:val="20"/>
        </w:rPr>
        <w:t xml:space="preserve">rojetos com base no </w:t>
      </w:r>
      <w:r w:rsidR="00F33EF2" w:rsidRPr="002348D8">
        <w:rPr>
          <w:rFonts w:ascii="Arial" w:hAnsi="Arial" w:cs="Arial"/>
          <w:i/>
          <w:color w:val="000000" w:themeColor="text1"/>
          <w:sz w:val="20"/>
          <w:szCs w:val="20"/>
        </w:rPr>
        <w:t xml:space="preserve">Scrum </w:t>
      </w:r>
      <w:r w:rsidR="00F33EF2" w:rsidRPr="00515B97">
        <w:rPr>
          <w:rFonts w:ascii="Arial" w:hAnsi="Arial" w:cs="Arial"/>
          <w:color w:val="000000" w:themeColor="text1"/>
          <w:sz w:val="20"/>
          <w:szCs w:val="20"/>
        </w:rPr>
        <w:t xml:space="preserve">são divididos em ciclos, chamados de </w:t>
      </w:r>
      <w:r w:rsidR="00F33EF2" w:rsidRPr="00515B97">
        <w:rPr>
          <w:rFonts w:ascii="Arial" w:hAnsi="Arial" w:cs="Arial"/>
          <w:i/>
          <w:color w:val="000000" w:themeColor="text1"/>
          <w:sz w:val="20"/>
          <w:szCs w:val="20"/>
        </w:rPr>
        <w:t>Sprint</w:t>
      </w:r>
      <w:r w:rsidR="00F33EF2" w:rsidRPr="00515B97">
        <w:rPr>
          <w:rFonts w:ascii="Arial" w:hAnsi="Arial" w:cs="Arial"/>
          <w:color w:val="000000" w:themeColor="text1"/>
          <w:sz w:val="20"/>
          <w:szCs w:val="20"/>
        </w:rPr>
        <w:t xml:space="preserve">. Cada </w:t>
      </w:r>
      <w:r w:rsidR="00F33EF2" w:rsidRPr="002348D8">
        <w:rPr>
          <w:rFonts w:ascii="Arial" w:hAnsi="Arial" w:cs="Arial"/>
          <w:i/>
          <w:color w:val="000000" w:themeColor="text1"/>
          <w:sz w:val="20"/>
          <w:szCs w:val="20"/>
        </w:rPr>
        <w:t xml:space="preserve">Sprint </w:t>
      </w:r>
      <w:r w:rsidR="00F33EF2" w:rsidRPr="00515B97">
        <w:rPr>
          <w:rFonts w:ascii="Arial" w:hAnsi="Arial" w:cs="Arial"/>
          <w:color w:val="000000" w:themeColor="text1"/>
          <w:sz w:val="20"/>
          <w:szCs w:val="20"/>
        </w:rPr>
        <w:t>tem um tempo e um conjunto de atividades a serem realizadas</w:t>
      </w:r>
      <w:r w:rsidR="00C8551E" w:rsidRPr="00515B97">
        <w:rPr>
          <w:rFonts w:ascii="Arial" w:hAnsi="Arial" w:cs="Arial"/>
          <w:color w:val="000000" w:themeColor="text1"/>
          <w:sz w:val="20"/>
          <w:szCs w:val="20"/>
        </w:rPr>
        <w:t>, além de ter reuniões diárias e rápidas</w:t>
      </w:r>
      <w:r w:rsidR="00F33EF2" w:rsidRPr="00515B97">
        <w:rPr>
          <w:rFonts w:ascii="Arial" w:hAnsi="Arial" w:cs="Arial"/>
          <w:color w:val="000000" w:themeColor="text1"/>
          <w:sz w:val="20"/>
          <w:szCs w:val="20"/>
        </w:rPr>
        <w:t>. As funcionalidades desejadas para o pro</w:t>
      </w:r>
      <w:r w:rsidRPr="00515B97">
        <w:rPr>
          <w:rFonts w:ascii="Arial" w:hAnsi="Arial" w:cs="Arial"/>
          <w:color w:val="000000" w:themeColor="text1"/>
          <w:sz w:val="20"/>
          <w:szCs w:val="20"/>
        </w:rPr>
        <w:t>duto são mantidas em uma lista</w:t>
      </w:r>
      <w:r w:rsidR="00F33EF2" w:rsidRPr="00515B97">
        <w:rPr>
          <w:rFonts w:ascii="Arial" w:hAnsi="Arial" w:cs="Arial"/>
          <w:color w:val="000000" w:themeColor="text1"/>
          <w:sz w:val="20"/>
          <w:szCs w:val="20"/>
        </w:rPr>
        <w:t xml:space="preserve"> chamada de </w:t>
      </w:r>
      <w:r w:rsidR="00F33EF2" w:rsidRPr="00515B97">
        <w:rPr>
          <w:rFonts w:ascii="Arial" w:hAnsi="Arial" w:cs="Arial"/>
          <w:i/>
          <w:color w:val="000000" w:themeColor="text1"/>
          <w:sz w:val="20"/>
          <w:szCs w:val="20"/>
        </w:rPr>
        <w:t>Product Backlog</w:t>
      </w:r>
      <w:r w:rsidR="00F33EF2" w:rsidRPr="00515B97">
        <w:rPr>
          <w:rFonts w:ascii="Arial" w:hAnsi="Arial" w:cs="Arial"/>
          <w:color w:val="000000" w:themeColor="text1"/>
          <w:sz w:val="20"/>
          <w:szCs w:val="20"/>
        </w:rPr>
        <w:t xml:space="preserve">. É feito uma </w:t>
      </w:r>
      <w:hyperlink r:id="rId19" w:history="1">
        <w:r w:rsidR="00F33EF2" w:rsidRPr="00515B97">
          <w:rPr>
            <w:rFonts w:ascii="Arial" w:hAnsi="Arial" w:cs="Arial"/>
            <w:i/>
            <w:color w:val="000000" w:themeColor="text1"/>
            <w:sz w:val="20"/>
            <w:szCs w:val="20"/>
          </w:rPr>
          <w:t>Sprint Planning Meeting</w:t>
        </w:r>
      </w:hyperlink>
      <w:r w:rsidR="00F33EF2" w:rsidRPr="00515B97">
        <w:rPr>
          <w:rFonts w:ascii="Arial" w:hAnsi="Arial" w:cs="Arial"/>
          <w:color w:val="000000" w:themeColor="text1"/>
          <w:sz w:val="20"/>
          <w:szCs w:val="20"/>
        </w:rPr>
        <w:t xml:space="preserve">, reunião </w:t>
      </w:r>
      <w:r w:rsidR="00F33EF2" w:rsidRPr="00515B97">
        <w:rPr>
          <w:rFonts w:ascii="Arial" w:hAnsi="Arial" w:cs="Arial"/>
          <w:color w:val="000000" w:themeColor="text1"/>
          <w:sz w:val="20"/>
          <w:szCs w:val="20"/>
        </w:rPr>
        <w:lastRenderedPageBreak/>
        <w:t xml:space="preserve">com toda a equipe no início da cada </w:t>
      </w:r>
      <w:r w:rsidR="00F33EF2" w:rsidRPr="00515B97">
        <w:rPr>
          <w:rFonts w:ascii="Arial" w:hAnsi="Arial" w:cs="Arial"/>
          <w:i/>
          <w:color w:val="000000" w:themeColor="text1"/>
          <w:sz w:val="20"/>
          <w:szCs w:val="20"/>
        </w:rPr>
        <w:t>Sprint</w:t>
      </w:r>
      <w:r w:rsidR="00F33EF2" w:rsidRPr="00515B97">
        <w:rPr>
          <w:rFonts w:ascii="Arial" w:hAnsi="Arial" w:cs="Arial"/>
          <w:color w:val="000000" w:themeColor="text1"/>
          <w:sz w:val="20"/>
          <w:szCs w:val="20"/>
        </w:rPr>
        <w:t xml:space="preserve">, onde o </w:t>
      </w:r>
      <w:r w:rsidR="00F33EF2" w:rsidRPr="00515B97">
        <w:rPr>
          <w:rFonts w:ascii="Arial" w:hAnsi="Arial" w:cs="Arial"/>
          <w:i/>
          <w:color w:val="000000" w:themeColor="text1"/>
          <w:sz w:val="20"/>
          <w:szCs w:val="20"/>
        </w:rPr>
        <w:t>Product Ower</w:t>
      </w:r>
      <w:r w:rsidR="00F33EF2" w:rsidRPr="00515B97">
        <w:rPr>
          <w:rFonts w:ascii="Arial" w:hAnsi="Arial" w:cs="Arial"/>
          <w:color w:val="000000" w:themeColor="text1"/>
          <w:sz w:val="20"/>
          <w:szCs w:val="20"/>
        </w:rPr>
        <w:t xml:space="preserve">, prioriza os itens do </w:t>
      </w:r>
      <w:r w:rsidR="00F33EF2" w:rsidRPr="00515B97">
        <w:rPr>
          <w:rFonts w:ascii="Arial" w:hAnsi="Arial" w:cs="Arial"/>
          <w:i/>
          <w:color w:val="000000" w:themeColor="text1"/>
          <w:sz w:val="20"/>
          <w:szCs w:val="20"/>
        </w:rPr>
        <w:t>Product Backlog</w:t>
      </w:r>
      <w:r w:rsidR="00F33EF2" w:rsidRPr="00515B97">
        <w:rPr>
          <w:rFonts w:ascii="Arial" w:hAnsi="Arial" w:cs="Arial"/>
          <w:color w:val="000000" w:themeColor="text1"/>
          <w:sz w:val="20"/>
          <w:szCs w:val="20"/>
        </w:rPr>
        <w:t xml:space="preserve">, e a equipe seleciona as atividades que irá implementar durante o próximo </w:t>
      </w:r>
      <w:r w:rsidR="00F33EF2" w:rsidRPr="00515B97">
        <w:rPr>
          <w:rFonts w:ascii="Arial" w:hAnsi="Arial" w:cs="Arial"/>
          <w:i/>
          <w:color w:val="000000" w:themeColor="text1"/>
          <w:sz w:val="20"/>
          <w:szCs w:val="20"/>
        </w:rPr>
        <w:t>Sprint</w:t>
      </w:r>
      <w:r w:rsidR="00F33EF2" w:rsidRPr="00515B97">
        <w:rPr>
          <w:rFonts w:ascii="Arial" w:hAnsi="Arial" w:cs="Arial"/>
          <w:color w:val="000000" w:themeColor="text1"/>
          <w:sz w:val="20"/>
          <w:szCs w:val="20"/>
        </w:rPr>
        <w:t xml:space="preserve">, depois, as tarefas são transferidas do </w:t>
      </w:r>
      <w:r w:rsidR="00F33EF2" w:rsidRPr="00515B97">
        <w:rPr>
          <w:rFonts w:ascii="Arial" w:hAnsi="Arial" w:cs="Arial"/>
          <w:i/>
          <w:color w:val="000000" w:themeColor="text1"/>
          <w:sz w:val="20"/>
          <w:szCs w:val="20"/>
        </w:rPr>
        <w:t xml:space="preserve">Product Backlog </w:t>
      </w:r>
      <w:r w:rsidR="00F33EF2" w:rsidRPr="00515B97">
        <w:rPr>
          <w:rFonts w:ascii="Arial" w:hAnsi="Arial" w:cs="Arial"/>
          <w:color w:val="000000" w:themeColor="text1"/>
          <w:sz w:val="20"/>
          <w:szCs w:val="20"/>
        </w:rPr>
        <w:t xml:space="preserve">para o </w:t>
      </w:r>
      <w:r w:rsidR="00F33EF2" w:rsidRPr="00515B97">
        <w:rPr>
          <w:rFonts w:ascii="Arial" w:hAnsi="Arial" w:cs="Arial"/>
          <w:i/>
          <w:color w:val="000000" w:themeColor="text1"/>
          <w:sz w:val="20"/>
          <w:szCs w:val="20"/>
        </w:rPr>
        <w:t>Sprint Backlog</w:t>
      </w:r>
      <w:r w:rsidR="00F33EF2" w:rsidRPr="00515B97">
        <w:rPr>
          <w:rFonts w:ascii="Arial" w:hAnsi="Arial" w:cs="Arial"/>
          <w:color w:val="000000" w:themeColor="text1"/>
          <w:sz w:val="20"/>
          <w:szCs w:val="20"/>
        </w:rPr>
        <w:t xml:space="preserve">, lista de tarefas que o </w:t>
      </w:r>
      <w:r w:rsidR="00F33EF2" w:rsidRPr="00515B97">
        <w:rPr>
          <w:rFonts w:ascii="Arial" w:hAnsi="Arial" w:cs="Arial"/>
          <w:i/>
          <w:color w:val="000000" w:themeColor="text1"/>
          <w:sz w:val="20"/>
          <w:szCs w:val="20"/>
        </w:rPr>
        <w:t>Scrum Team</w:t>
      </w:r>
      <w:r w:rsidR="00F33EF2" w:rsidRPr="00515B97">
        <w:rPr>
          <w:rFonts w:ascii="Arial" w:hAnsi="Arial" w:cs="Arial"/>
          <w:color w:val="000000" w:themeColor="text1"/>
          <w:sz w:val="20"/>
          <w:szCs w:val="20"/>
        </w:rPr>
        <w:t xml:space="preserve"> se compromete a fazer. Ao término do período destinado em cada </w:t>
      </w:r>
      <w:r w:rsidR="00F33EF2" w:rsidRPr="00515B97">
        <w:rPr>
          <w:rFonts w:ascii="Arial" w:hAnsi="Arial" w:cs="Arial"/>
          <w:i/>
          <w:color w:val="000000" w:themeColor="text1"/>
          <w:sz w:val="20"/>
          <w:szCs w:val="20"/>
        </w:rPr>
        <w:t>Sprint</w:t>
      </w:r>
      <w:r w:rsidR="00F33EF2" w:rsidRPr="00515B97">
        <w:rPr>
          <w:rFonts w:ascii="Arial" w:hAnsi="Arial" w:cs="Arial"/>
          <w:color w:val="000000" w:themeColor="text1"/>
          <w:sz w:val="20"/>
          <w:szCs w:val="20"/>
        </w:rPr>
        <w:t xml:space="preserve">, a equipe realiza uma </w:t>
      </w:r>
      <w:hyperlink r:id="rId20" w:history="1">
        <w:r w:rsidR="00F33EF2" w:rsidRPr="00515B97">
          <w:rPr>
            <w:rFonts w:ascii="Arial" w:hAnsi="Arial" w:cs="Arial"/>
            <w:i/>
            <w:color w:val="000000" w:themeColor="text1"/>
            <w:sz w:val="20"/>
            <w:szCs w:val="20"/>
          </w:rPr>
          <w:t>Sprint Review Meeting</w:t>
        </w:r>
      </w:hyperlink>
      <w:r w:rsidR="00F33EF2" w:rsidRPr="00515B97">
        <w:rPr>
          <w:rFonts w:ascii="Arial" w:hAnsi="Arial" w:cs="Arial"/>
          <w:color w:val="000000" w:themeColor="text1"/>
          <w:sz w:val="20"/>
          <w:szCs w:val="20"/>
        </w:rPr>
        <w:t>, onde é mostrado o que foi feito</w:t>
      </w:r>
      <w:r w:rsidR="00777543" w:rsidRPr="00515B97">
        <w:rPr>
          <w:rFonts w:ascii="Arial" w:hAnsi="Arial" w:cs="Arial"/>
          <w:color w:val="000000" w:themeColor="text1"/>
          <w:sz w:val="20"/>
          <w:szCs w:val="20"/>
        </w:rPr>
        <w:t>,</w:t>
      </w:r>
      <w:r w:rsidR="00F33EF2" w:rsidRPr="00515B97">
        <w:rPr>
          <w:rFonts w:ascii="Arial" w:hAnsi="Arial" w:cs="Arial"/>
          <w:color w:val="000000" w:themeColor="text1"/>
          <w:sz w:val="20"/>
          <w:szCs w:val="20"/>
        </w:rPr>
        <w:t xml:space="preserve"> e é avaliado em relação aos objetivos</w:t>
      </w:r>
      <w:r w:rsidR="00777543" w:rsidRPr="00515B97">
        <w:rPr>
          <w:rFonts w:ascii="Arial" w:hAnsi="Arial" w:cs="Arial"/>
          <w:color w:val="000000" w:themeColor="text1"/>
          <w:sz w:val="20"/>
          <w:szCs w:val="20"/>
        </w:rPr>
        <w:t xml:space="preserve"> do </w:t>
      </w:r>
      <w:r w:rsidR="00777543" w:rsidRPr="00515B97">
        <w:rPr>
          <w:rFonts w:ascii="Arial" w:hAnsi="Arial" w:cs="Arial"/>
          <w:i/>
          <w:color w:val="000000" w:themeColor="text1"/>
          <w:sz w:val="20"/>
          <w:szCs w:val="20"/>
        </w:rPr>
        <w:t>Sprint</w:t>
      </w:r>
      <w:r w:rsidR="00F33EF2" w:rsidRPr="00515B97">
        <w:rPr>
          <w:rFonts w:ascii="Arial" w:hAnsi="Arial" w:cs="Arial"/>
          <w:color w:val="000000" w:themeColor="text1"/>
          <w:sz w:val="20"/>
          <w:szCs w:val="20"/>
        </w:rPr>
        <w:t xml:space="preserve">, após, é feito a </w:t>
      </w:r>
      <w:hyperlink r:id="rId21" w:history="1">
        <w:r w:rsidR="00F33EF2" w:rsidRPr="00515B97">
          <w:rPr>
            <w:rFonts w:ascii="Arial" w:hAnsi="Arial" w:cs="Arial"/>
            <w:i/>
            <w:color w:val="000000" w:themeColor="text1"/>
            <w:sz w:val="20"/>
            <w:szCs w:val="20"/>
          </w:rPr>
          <w:t>Sprint Retrospective</w:t>
        </w:r>
      </w:hyperlink>
      <w:r w:rsidR="00F33EF2" w:rsidRPr="00515B97">
        <w:rPr>
          <w:rFonts w:ascii="Arial" w:hAnsi="Arial" w:cs="Arial"/>
          <w:color w:val="000000" w:themeColor="text1"/>
          <w:sz w:val="20"/>
          <w:szCs w:val="20"/>
        </w:rPr>
        <w:t xml:space="preserve">, onde </w:t>
      </w:r>
      <w:r w:rsidR="00777543" w:rsidRPr="00515B97">
        <w:rPr>
          <w:rFonts w:ascii="Arial" w:hAnsi="Arial" w:cs="Arial"/>
          <w:color w:val="000000" w:themeColor="text1"/>
          <w:sz w:val="20"/>
          <w:szCs w:val="20"/>
        </w:rPr>
        <w:t>a equipe identifica</w:t>
      </w:r>
      <w:r w:rsidR="00F33EF2" w:rsidRPr="00515B97">
        <w:rPr>
          <w:rFonts w:ascii="Arial" w:hAnsi="Arial" w:cs="Arial"/>
          <w:color w:val="000000" w:themeColor="text1"/>
          <w:sz w:val="20"/>
          <w:szCs w:val="20"/>
        </w:rPr>
        <w:t xml:space="preserve"> o que funcionou, o que pode melhorar e ações para melhora</w:t>
      </w:r>
      <w:r w:rsidR="007812CD" w:rsidRPr="00515B97">
        <w:rPr>
          <w:rFonts w:ascii="Arial" w:hAnsi="Arial" w:cs="Arial"/>
          <w:color w:val="000000" w:themeColor="text1"/>
          <w:sz w:val="20"/>
          <w:szCs w:val="20"/>
        </w:rPr>
        <w:t xml:space="preserve">r, depois é planejado o próximo </w:t>
      </w:r>
      <w:r w:rsidR="00F33EF2" w:rsidRPr="00515B97">
        <w:rPr>
          <w:rFonts w:ascii="Arial" w:hAnsi="Arial" w:cs="Arial"/>
          <w:i/>
          <w:color w:val="000000" w:themeColor="text1"/>
          <w:sz w:val="20"/>
          <w:szCs w:val="20"/>
        </w:rPr>
        <w:t>Sprint</w:t>
      </w:r>
      <w:r w:rsidR="00F33EF2" w:rsidRPr="00515B97">
        <w:rPr>
          <w:rFonts w:ascii="Arial" w:hAnsi="Arial" w:cs="Arial"/>
          <w:color w:val="000000" w:themeColor="text1"/>
          <w:sz w:val="20"/>
          <w:szCs w:val="20"/>
        </w:rPr>
        <w:t>.</w:t>
      </w:r>
      <w:r w:rsidR="007812CD" w:rsidRPr="00515B97">
        <w:rPr>
          <w:rFonts w:ascii="Arial" w:hAnsi="Arial" w:cs="Arial"/>
          <w:color w:val="000000" w:themeColor="text1"/>
          <w:sz w:val="20"/>
          <w:szCs w:val="20"/>
        </w:rPr>
        <w:t xml:space="preserve"> </w:t>
      </w:r>
      <w:r w:rsidR="00FF0926" w:rsidRPr="00515B97">
        <w:rPr>
          <w:rFonts w:ascii="Arial" w:hAnsi="Arial" w:cs="Arial"/>
          <w:color w:val="000000" w:themeColor="text1"/>
          <w:sz w:val="20"/>
          <w:szCs w:val="20"/>
        </w:rPr>
        <w:t>(</w:t>
      </w:r>
      <w:r w:rsidR="00FF0926" w:rsidRPr="00515B97">
        <w:rPr>
          <w:rFonts w:ascii="Arial" w:hAnsi="Arial" w:cs="Arial"/>
          <w:color w:val="000000" w:themeColor="text1"/>
          <w:sz w:val="20"/>
          <w:szCs w:val="20"/>
          <w:lang w:eastAsia="pt-BR"/>
        </w:rPr>
        <w:t>DESENVOLVIMENTOÁGIL</w:t>
      </w:r>
      <w:r w:rsidR="00B50F9D" w:rsidRPr="00515B97">
        <w:rPr>
          <w:rFonts w:ascii="Arial" w:hAnsi="Arial" w:cs="Arial"/>
          <w:color w:val="000000" w:themeColor="text1"/>
          <w:sz w:val="20"/>
          <w:szCs w:val="20"/>
        </w:rPr>
        <w:t>,</w:t>
      </w:r>
      <w:r w:rsidR="007812CD" w:rsidRPr="00515B97">
        <w:rPr>
          <w:rFonts w:ascii="Arial" w:hAnsi="Arial" w:cs="Arial"/>
          <w:color w:val="000000" w:themeColor="text1"/>
          <w:sz w:val="20"/>
          <w:szCs w:val="20"/>
        </w:rPr>
        <w:t xml:space="preserve"> </w:t>
      </w:r>
      <w:r w:rsidR="007812CD" w:rsidRPr="00515B97">
        <w:rPr>
          <w:rFonts w:ascii="Arial" w:hAnsi="Arial" w:cs="Arial"/>
          <w:color w:val="000000" w:themeColor="text1"/>
          <w:sz w:val="20"/>
          <w:szCs w:val="20"/>
          <w:lang w:eastAsia="pt-BR"/>
        </w:rPr>
        <w:t>2014</w:t>
      </w:r>
      <w:r w:rsidR="00FF0926" w:rsidRPr="00515B97">
        <w:rPr>
          <w:rFonts w:ascii="Arial" w:hAnsi="Arial" w:cs="Arial"/>
          <w:color w:val="000000" w:themeColor="text1"/>
          <w:sz w:val="20"/>
          <w:szCs w:val="20"/>
          <w:lang w:eastAsia="pt-BR"/>
        </w:rPr>
        <w:t>)</w:t>
      </w:r>
    </w:p>
    <w:p w14:paraId="0EE7A8A4" w14:textId="4A532452" w:rsidR="001E1C6B" w:rsidRPr="00515B97" w:rsidRDefault="001E1C6B" w:rsidP="00A5403A">
      <w:pPr>
        <w:spacing w:afterLines="120" w:after="288" w:line="360" w:lineRule="auto"/>
        <w:jc w:val="both"/>
        <w:rPr>
          <w:rFonts w:ascii="Arial" w:hAnsi="Arial" w:cs="Arial"/>
          <w:color w:val="000000" w:themeColor="text1"/>
          <w:sz w:val="20"/>
          <w:szCs w:val="20"/>
        </w:rPr>
      </w:pPr>
      <w:r w:rsidRPr="00515B97">
        <w:rPr>
          <w:rFonts w:ascii="Arial" w:hAnsi="Arial" w:cs="Arial"/>
          <w:noProof/>
          <w:color w:val="000000" w:themeColor="text1"/>
          <w:sz w:val="20"/>
          <w:szCs w:val="20"/>
          <w:lang w:eastAsia="pt-BR"/>
        </w:rPr>
        <w:drawing>
          <wp:inline distT="0" distB="0" distL="0" distR="0" wp14:anchorId="0A895BC4" wp14:editId="6051749F">
            <wp:extent cx="3205497" cy="1647825"/>
            <wp:effectExtent l="0" t="0" r="0" b="0"/>
            <wp:docPr id="3" name="Imagem 3" descr="C:\Users\11722528\Desktop\Scrum-Proce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1722528\Desktop\Scrum-Process1.png"/>
                    <pic:cNvPicPr>
                      <a:picLocks noChangeAspect="1" noChangeArrowheads="1"/>
                    </pic:cNvPicPr>
                  </pic:nvPicPr>
                  <pic:blipFill>
                    <a:blip r:embed="rId22">
                      <a:extLst>
                        <a:ext uri="{BEBA8EAE-BF5A-486C-A8C5-ECC9F3942E4B}">
                          <a14:imgProps xmlns:a14="http://schemas.microsoft.com/office/drawing/2010/main">
                            <a14:imgLayer r:embed="rId2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217667" cy="1654081"/>
                    </a:xfrm>
                    <a:prstGeom prst="rect">
                      <a:avLst/>
                    </a:prstGeom>
                    <a:noFill/>
                    <a:ln>
                      <a:noFill/>
                    </a:ln>
                  </pic:spPr>
                </pic:pic>
              </a:graphicData>
            </a:graphic>
          </wp:inline>
        </w:drawing>
      </w:r>
    </w:p>
    <w:p w14:paraId="519DE05C" w14:textId="511D05DF" w:rsidR="001E1C6B" w:rsidRPr="00515B97" w:rsidRDefault="001E1C6B" w:rsidP="002F71C7">
      <w:pPr>
        <w:spacing w:after="120"/>
        <w:jc w:val="center"/>
        <w:rPr>
          <w:rFonts w:ascii="Arial" w:hAnsi="Arial" w:cs="Arial"/>
          <w:sz w:val="20"/>
          <w:szCs w:val="20"/>
          <w:u w:val="single"/>
        </w:rPr>
      </w:pPr>
      <w:r w:rsidRPr="00515B97">
        <w:rPr>
          <w:rFonts w:ascii="Arial" w:hAnsi="Arial" w:cs="Arial"/>
          <w:sz w:val="20"/>
          <w:szCs w:val="20"/>
        </w:rPr>
        <w:t>Figura 5 – Representação da Metodologia Scrum</w:t>
      </w:r>
      <w:r w:rsidR="00C8551E" w:rsidRPr="00515B97">
        <w:rPr>
          <w:rFonts w:ascii="Arial" w:hAnsi="Arial" w:cs="Arial"/>
          <w:sz w:val="20"/>
          <w:szCs w:val="20"/>
        </w:rPr>
        <w:t xml:space="preserve">. </w:t>
      </w:r>
      <w:r w:rsidRPr="00515B97">
        <w:rPr>
          <w:rFonts w:ascii="Arial" w:hAnsi="Arial" w:cs="Arial"/>
          <w:sz w:val="20"/>
          <w:szCs w:val="20"/>
        </w:rPr>
        <w:t xml:space="preserve">Fonte: </w:t>
      </w:r>
      <w:r w:rsidR="0015169D" w:rsidRPr="00515B97">
        <w:rPr>
          <w:rFonts w:ascii="Arial" w:hAnsi="Arial" w:cs="Arial"/>
          <w:sz w:val="20"/>
          <w:szCs w:val="20"/>
        </w:rPr>
        <w:t>MindMaster (2014)</w:t>
      </w:r>
    </w:p>
    <w:p w14:paraId="7FECE64D" w14:textId="77777777" w:rsidR="001E1C6B" w:rsidRPr="00515B97" w:rsidRDefault="001E1C6B" w:rsidP="001E1C6B">
      <w:pPr>
        <w:spacing w:after="120"/>
        <w:ind w:firstLine="142"/>
        <w:jc w:val="center"/>
        <w:rPr>
          <w:rFonts w:ascii="Arial" w:hAnsi="Arial" w:cs="Arial"/>
          <w:color w:val="000000" w:themeColor="text1"/>
          <w:sz w:val="20"/>
          <w:szCs w:val="20"/>
        </w:rPr>
      </w:pPr>
    </w:p>
    <w:p w14:paraId="64164907" w14:textId="77AADA57" w:rsidR="00AE42C0" w:rsidRPr="00515B97" w:rsidRDefault="00AE42C0" w:rsidP="00A5403A">
      <w:pPr>
        <w:spacing w:afterLines="120" w:after="288" w:line="360" w:lineRule="auto"/>
        <w:jc w:val="both"/>
        <w:rPr>
          <w:rFonts w:ascii="Arial" w:hAnsi="Arial" w:cs="Arial"/>
          <w:color w:val="000000" w:themeColor="text1"/>
          <w:sz w:val="20"/>
          <w:szCs w:val="20"/>
        </w:rPr>
      </w:pPr>
      <w:r w:rsidRPr="002348D8">
        <w:rPr>
          <w:rFonts w:ascii="Arial" w:hAnsi="Arial" w:cs="Arial"/>
          <w:i/>
          <w:color w:val="000000" w:themeColor="text1"/>
          <w:sz w:val="20"/>
          <w:szCs w:val="20"/>
        </w:rPr>
        <w:t xml:space="preserve">Git </w:t>
      </w:r>
      <w:r w:rsidRPr="00515B97">
        <w:rPr>
          <w:rFonts w:ascii="Arial" w:hAnsi="Arial" w:cs="Arial"/>
          <w:color w:val="000000" w:themeColor="text1"/>
          <w:sz w:val="20"/>
          <w:szCs w:val="20"/>
        </w:rPr>
        <w:t>é um sistema de controle de versão de arquivos, onde</w:t>
      </w:r>
      <w:r w:rsidR="00F33EF2" w:rsidRPr="00515B97">
        <w:rPr>
          <w:rFonts w:ascii="Arial" w:hAnsi="Arial" w:cs="Arial"/>
          <w:color w:val="000000" w:themeColor="text1"/>
          <w:sz w:val="20"/>
          <w:szCs w:val="20"/>
        </w:rPr>
        <w:t xml:space="preserve"> pode se</w:t>
      </w:r>
      <w:r w:rsidRPr="00515B97">
        <w:rPr>
          <w:rFonts w:ascii="Arial" w:hAnsi="Arial" w:cs="Arial"/>
          <w:color w:val="000000" w:themeColor="text1"/>
          <w:sz w:val="20"/>
          <w:szCs w:val="20"/>
        </w:rPr>
        <w:t xml:space="preserve"> desenvolver projetos com a colaboração simultânea de diversas pessoas, editando e alterando os arquivos. É gratuito e de código aberto, podendo trabalhar com</w:t>
      </w:r>
      <w:r w:rsidR="005774EF" w:rsidRPr="00515B97">
        <w:rPr>
          <w:rFonts w:ascii="Arial" w:hAnsi="Arial" w:cs="Arial"/>
          <w:color w:val="000000" w:themeColor="text1"/>
          <w:sz w:val="20"/>
          <w:szCs w:val="20"/>
        </w:rPr>
        <w:t xml:space="preserve"> projetos de todos os tamanhos</w:t>
      </w:r>
      <w:r w:rsidRPr="00515B97">
        <w:rPr>
          <w:rFonts w:ascii="Arial" w:hAnsi="Arial" w:cs="Arial"/>
          <w:color w:val="000000" w:themeColor="text1"/>
          <w:sz w:val="20"/>
          <w:szCs w:val="20"/>
        </w:rPr>
        <w:t xml:space="preserve"> com velocidade e eficiência. (TABLELESS</w:t>
      </w:r>
      <w:r w:rsidR="00485C05" w:rsidRPr="00515B97">
        <w:rPr>
          <w:rFonts w:ascii="Arial" w:hAnsi="Arial" w:cs="Arial"/>
          <w:color w:val="000000" w:themeColor="text1"/>
          <w:sz w:val="20"/>
          <w:szCs w:val="20"/>
        </w:rPr>
        <w:t>,</w:t>
      </w:r>
      <w:r w:rsidR="00053467" w:rsidRPr="00515B97">
        <w:rPr>
          <w:rFonts w:ascii="Arial" w:hAnsi="Arial" w:cs="Arial"/>
          <w:b/>
          <w:color w:val="000000" w:themeColor="text1"/>
          <w:sz w:val="20"/>
          <w:szCs w:val="20"/>
          <w:lang w:eastAsia="pt-BR"/>
        </w:rPr>
        <w:t xml:space="preserve"> </w:t>
      </w:r>
      <w:r w:rsidR="00485C05" w:rsidRPr="00515B97">
        <w:rPr>
          <w:rFonts w:ascii="Arial" w:hAnsi="Arial" w:cs="Arial"/>
          <w:color w:val="000000" w:themeColor="text1"/>
          <w:sz w:val="20"/>
          <w:szCs w:val="20"/>
        </w:rPr>
        <w:t>2015</w:t>
      </w:r>
      <w:r w:rsidRPr="00515B97">
        <w:rPr>
          <w:rFonts w:ascii="Arial" w:hAnsi="Arial" w:cs="Arial"/>
          <w:color w:val="000000" w:themeColor="text1"/>
          <w:sz w:val="20"/>
          <w:szCs w:val="20"/>
        </w:rPr>
        <w:t>)</w:t>
      </w:r>
    </w:p>
    <w:p w14:paraId="2E78CABC" w14:textId="1CF3BB8E" w:rsidR="00045E2B" w:rsidRPr="00515B97" w:rsidRDefault="00D75FBC"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Um controlador de versões</w:t>
      </w:r>
      <w:r w:rsidR="00AE42C0" w:rsidRPr="00515B97">
        <w:rPr>
          <w:rFonts w:ascii="Arial" w:hAnsi="Arial" w:cs="Arial"/>
          <w:color w:val="000000" w:themeColor="text1"/>
          <w:sz w:val="20"/>
          <w:szCs w:val="20"/>
        </w:rPr>
        <w:t xml:space="preserve"> proporciona o gerenciamento de mudanças de diretórios e arquivos de um determinado projeto. É compos</w:t>
      </w:r>
      <w:r w:rsidR="000879D3" w:rsidRPr="00515B97">
        <w:rPr>
          <w:rFonts w:ascii="Arial" w:hAnsi="Arial" w:cs="Arial"/>
          <w:color w:val="000000" w:themeColor="text1"/>
          <w:sz w:val="20"/>
          <w:szCs w:val="20"/>
        </w:rPr>
        <w:t>to por duas partes principais, o</w:t>
      </w:r>
      <w:r w:rsidR="00AE42C0" w:rsidRPr="00515B97">
        <w:rPr>
          <w:rFonts w:ascii="Arial" w:hAnsi="Arial" w:cs="Arial"/>
          <w:color w:val="000000" w:themeColor="text1"/>
          <w:sz w:val="20"/>
          <w:szCs w:val="20"/>
        </w:rPr>
        <w:t xml:space="preserve"> repositório</w:t>
      </w:r>
      <w:r w:rsidR="000879D3" w:rsidRPr="00515B97">
        <w:rPr>
          <w:rFonts w:ascii="Arial" w:hAnsi="Arial" w:cs="Arial"/>
          <w:color w:val="000000" w:themeColor="text1"/>
          <w:sz w:val="20"/>
          <w:szCs w:val="20"/>
        </w:rPr>
        <w:t>, responsável por armazenar todos os arquivos e histórico de mudanças do projeto</w:t>
      </w:r>
      <w:r w:rsidR="00C33F0A" w:rsidRPr="00515B97">
        <w:rPr>
          <w:rFonts w:ascii="Arial" w:hAnsi="Arial" w:cs="Arial"/>
          <w:color w:val="000000" w:themeColor="text1"/>
          <w:sz w:val="20"/>
          <w:szCs w:val="20"/>
        </w:rPr>
        <w:t>,</w:t>
      </w:r>
      <w:r w:rsidR="000879D3" w:rsidRPr="00515B97">
        <w:rPr>
          <w:rFonts w:ascii="Arial" w:hAnsi="Arial" w:cs="Arial"/>
          <w:color w:val="000000" w:themeColor="text1"/>
          <w:sz w:val="20"/>
          <w:szCs w:val="20"/>
        </w:rPr>
        <w:t xml:space="preserve"> e a área de trabalho,</w:t>
      </w:r>
      <w:r w:rsidR="00AE42C0" w:rsidRPr="00515B97">
        <w:rPr>
          <w:rFonts w:ascii="Arial" w:hAnsi="Arial" w:cs="Arial"/>
          <w:color w:val="000000" w:themeColor="text1"/>
          <w:sz w:val="20"/>
          <w:szCs w:val="20"/>
        </w:rPr>
        <w:t xml:space="preserve"> onde todas as alterações são feitas</w:t>
      </w:r>
      <w:r w:rsidR="000879D3" w:rsidRPr="00515B97">
        <w:rPr>
          <w:rFonts w:ascii="Arial" w:hAnsi="Arial" w:cs="Arial"/>
          <w:color w:val="000000" w:themeColor="text1"/>
          <w:sz w:val="20"/>
          <w:szCs w:val="20"/>
        </w:rPr>
        <w:t>, além de conter</w:t>
      </w:r>
      <w:r w:rsidR="00AE42C0" w:rsidRPr="00515B97">
        <w:rPr>
          <w:rFonts w:ascii="Arial" w:hAnsi="Arial" w:cs="Arial"/>
          <w:color w:val="000000" w:themeColor="text1"/>
          <w:sz w:val="20"/>
          <w:szCs w:val="20"/>
        </w:rPr>
        <w:t xml:space="preserve"> uma cópia dos arqu</w:t>
      </w:r>
      <w:r w:rsidR="000879D3" w:rsidRPr="00515B97">
        <w:rPr>
          <w:rFonts w:ascii="Arial" w:hAnsi="Arial" w:cs="Arial"/>
          <w:color w:val="000000" w:themeColor="text1"/>
          <w:sz w:val="20"/>
          <w:szCs w:val="20"/>
        </w:rPr>
        <w:t>ivos do projeto que são monitorados</w:t>
      </w:r>
      <w:r w:rsidR="00AE42C0" w:rsidRPr="00515B97">
        <w:rPr>
          <w:rFonts w:ascii="Arial" w:hAnsi="Arial" w:cs="Arial"/>
          <w:color w:val="000000" w:themeColor="text1"/>
          <w:sz w:val="20"/>
          <w:szCs w:val="20"/>
        </w:rPr>
        <w:t xml:space="preserve"> para </w:t>
      </w:r>
      <w:r w:rsidR="00AE42C0" w:rsidRPr="00515B97">
        <w:rPr>
          <w:rFonts w:ascii="Arial" w:hAnsi="Arial" w:cs="Arial"/>
          <w:color w:val="000000" w:themeColor="text1"/>
          <w:sz w:val="20"/>
          <w:szCs w:val="20"/>
        </w:rPr>
        <w:t>identificar as mudanças realizadas. A sincronização entre o repositório e a área de trabalho é feita pelo colaborador</w:t>
      </w:r>
      <w:r w:rsidRPr="00515B97">
        <w:rPr>
          <w:rFonts w:ascii="Arial" w:hAnsi="Arial" w:cs="Arial"/>
          <w:color w:val="000000" w:themeColor="text1"/>
          <w:sz w:val="20"/>
          <w:szCs w:val="20"/>
        </w:rPr>
        <w:t xml:space="preserve"> (</w:t>
      </w:r>
      <w:r w:rsidR="00932BFF" w:rsidRPr="00515B97">
        <w:rPr>
          <w:rFonts w:ascii="Arial" w:hAnsi="Arial" w:cs="Arial"/>
          <w:color w:val="000000" w:themeColor="text1"/>
          <w:sz w:val="20"/>
          <w:szCs w:val="20"/>
        </w:rPr>
        <w:t>MORAES</w:t>
      </w:r>
      <w:r w:rsidR="001E1C6B" w:rsidRPr="00515B97">
        <w:rPr>
          <w:rFonts w:ascii="Arial" w:hAnsi="Arial" w:cs="Arial"/>
          <w:color w:val="000000" w:themeColor="text1"/>
          <w:sz w:val="20"/>
          <w:szCs w:val="20"/>
        </w:rPr>
        <w:t>, 2018</w:t>
      </w:r>
      <w:r w:rsidRPr="00515B97">
        <w:rPr>
          <w:rFonts w:ascii="Arial" w:hAnsi="Arial" w:cs="Arial"/>
          <w:color w:val="000000" w:themeColor="text1"/>
          <w:sz w:val="20"/>
          <w:szCs w:val="20"/>
        </w:rPr>
        <w:t>)</w:t>
      </w:r>
      <w:r w:rsidR="00AE42C0" w:rsidRPr="00515B97">
        <w:rPr>
          <w:rFonts w:ascii="Arial" w:hAnsi="Arial" w:cs="Arial"/>
          <w:color w:val="000000" w:themeColor="text1"/>
          <w:sz w:val="20"/>
          <w:szCs w:val="20"/>
        </w:rPr>
        <w:t>.</w:t>
      </w:r>
      <w:r w:rsidR="00074AFF" w:rsidRPr="00515B97">
        <w:rPr>
          <w:rFonts w:ascii="Arial" w:hAnsi="Arial" w:cs="Arial"/>
          <w:color w:val="000000" w:themeColor="text1"/>
          <w:sz w:val="20"/>
          <w:szCs w:val="20"/>
        </w:rPr>
        <w:t xml:space="preserve"> </w:t>
      </w:r>
    </w:p>
    <w:p w14:paraId="7344093F" w14:textId="4C6837C9" w:rsidR="00B1424B" w:rsidRPr="00515B97" w:rsidRDefault="00D75FBC"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O </w:t>
      </w:r>
      <w:r w:rsidR="00074AFF" w:rsidRPr="00515B97">
        <w:rPr>
          <w:rFonts w:ascii="Arial" w:hAnsi="Arial" w:cs="Arial"/>
          <w:color w:val="000000" w:themeColor="text1"/>
          <w:sz w:val="20"/>
          <w:szCs w:val="20"/>
        </w:rPr>
        <w:t xml:space="preserve">SASS é uma extensão do CSS - </w:t>
      </w:r>
      <w:r w:rsidR="00074AFF" w:rsidRPr="00515B97">
        <w:rPr>
          <w:rFonts w:ascii="Arial" w:hAnsi="Arial" w:cs="Arial"/>
          <w:i/>
          <w:color w:val="000000" w:themeColor="text1"/>
          <w:sz w:val="20"/>
          <w:szCs w:val="20"/>
        </w:rPr>
        <w:t>Cascading Style Sheets</w:t>
      </w:r>
      <w:r w:rsidR="00074AFF" w:rsidRPr="00515B97">
        <w:rPr>
          <w:rFonts w:ascii="Arial" w:hAnsi="Arial" w:cs="Arial"/>
          <w:color w:val="000000" w:themeColor="text1"/>
          <w:sz w:val="20"/>
          <w:szCs w:val="20"/>
        </w:rPr>
        <w:t xml:space="preserve"> - que adiciona </w:t>
      </w:r>
      <w:r w:rsidR="00074AFF" w:rsidRPr="00515B97">
        <w:rPr>
          <w:rFonts w:ascii="Arial" w:hAnsi="Arial" w:cs="Arial"/>
          <w:i/>
          <w:color w:val="000000" w:themeColor="text1"/>
          <w:sz w:val="20"/>
          <w:szCs w:val="20"/>
        </w:rPr>
        <w:t>design</w:t>
      </w:r>
      <w:r w:rsidR="00074AFF" w:rsidRPr="00515B97">
        <w:rPr>
          <w:rFonts w:ascii="Arial" w:hAnsi="Arial" w:cs="Arial"/>
          <w:color w:val="000000" w:themeColor="text1"/>
          <w:sz w:val="20"/>
          <w:szCs w:val="20"/>
        </w:rPr>
        <w:t xml:space="preserve"> a linguagem básic</w:t>
      </w:r>
      <w:r w:rsidR="00B1424B" w:rsidRPr="00515B97">
        <w:rPr>
          <w:rFonts w:ascii="Arial" w:hAnsi="Arial" w:cs="Arial"/>
          <w:color w:val="000000" w:themeColor="text1"/>
          <w:sz w:val="20"/>
          <w:szCs w:val="20"/>
        </w:rPr>
        <w:t xml:space="preserve">a. É permitido a utilização de </w:t>
      </w:r>
      <w:r w:rsidR="00074AFF" w:rsidRPr="00515B97">
        <w:rPr>
          <w:rFonts w:ascii="Arial" w:hAnsi="Arial" w:cs="Arial"/>
          <w:color w:val="000000" w:themeColor="text1"/>
          <w:sz w:val="20"/>
          <w:szCs w:val="20"/>
        </w:rPr>
        <w:t xml:space="preserve">variáveis </w:t>
      </w:r>
      <w:r w:rsidR="00B1424B" w:rsidRPr="00515B97">
        <w:rPr>
          <w:rFonts w:ascii="Arial" w:hAnsi="Arial" w:cs="Arial"/>
          <w:color w:val="000000" w:themeColor="text1"/>
          <w:sz w:val="20"/>
          <w:szCs w:val="20"/>
        </w:rPr>
        <w:t>com</w:t>
      </w:r>
      <w:r w:rsidR="00074AFF" w:rsidRPr="00515B97">
        <w:rPr>
          <w:rFonts w:ascii="Arial" w:hAnsi="Arial" w:cs="Arial"/>
          <w:color w:val="000000" w:themeColor="text1"/>
          <w:sz w:val="20"/>
          <w:szCs w:val="20"/>
        </w:rPr>
        <w:t xml:space="preserve"> sintaxe totalmente compatível com CSS. O S</w:t>
      </w:r>
      <w:r w:rsidR="00B1424B" w:rsidRPr="00515B97">
        <w:rPr>
          <w:rFonts w:ascii="Arial" w:hAnsi="Arial" w:cs="Arial"/>
          <w:color w:val="000000" w:themeColor="text1"/>
          <w:sz w:val="20"/>
          <w:szCs w:val="20"/>
        </w:rPr>
        <w:t>ASS</w:t>
      </w:r>
      <w:r w:rsidR="00074AFF" w:rsidRPr="00515B97">
        <w:rPr>
          <w:rFonts w:ascii="Arial" w:hAnsi="Arial" w:cs="Arial"/>
          <w:color w:val="000000" w:themeColor="text1"/>
          <w:sz w:val="20"/>
          <w:szCs w:val="20"/>
        </w:rPr>
        <w:t xml:space="preserve"> ajuda a manter as grandes folhas de estilo</w:t>
      </w:r>
      <w:r w:rsidR="00C33F0A" w:rsidRPr="00515B97">
        <w:rPr>
          <w:rFonts w:ascii="Arial" w:hAnsi="Arial" w:cs="Arial"/>
          <w:color w:val="000000" w:themeColor="text1"/>
          <w:sz w:val="20"/>
          <w:szCs w:val="20"/>
        </w:rPr>
        <w:t>,</w:t>
      </w:r>
      <w:r w:rsidR="00074AFF" w:rsidRPr="00515B97">
        <w:rPr>
          <w:rFonts w:ascii="Arial" w:hAnsi="Arial" w:cs="Arial"/>
          <w:color w:val="000000" w:themeColor="text1"/>
          <w:sz w:val="20"/>
          <w:szCs w:val="20"/>
        </w:rPr>
        <w:t xml:space="preserve"> bem organizadas, e a obter pequena</w:t>
      </w:r>
      <w:r w:rsidR="00B1424B" w:rsidRPr="00515B97">
        <w:rPr>
          <w:rFonts w:ascii="Arial" w:hAnsi="Arial" w:cs="Arial"/>
          <w:color w:val="000000" w:themeColor="text1"/>
          <w:sz w:val="20"/>
          <w:szCs w:val="20"/>
        </w:rPr>
        <w:t>s folhas de estilo rapidamente.</w:t>
      </w:r>
      <w:r w:rsidR="00C33F0A" w:rsidRPr="00515B97">
        <w:rPr>
          <w:rFonts w:ascii="Arial" w:hAnsi="Arial" w:cs="Arial"/>
          <w:color w:val="000000" w:themeColor="text1"/>
          <w:sz w:val="20"/>
          <w:szCs w:val="20"/>
        </w:rPr>
        <w:t xml:space="preserve"> Folha de estilos é u</w:t>
      </w:r>
      <w:r w:rsidR="00941116" w:rsidRPr="00515B97">
        <w:rPr>
          <w:rFonts w:ascii="Arial" w:hAnsi="Arial" w:cs="Arial"/>
          <w:color w:val="000000" w:themeColor="text1"/>
          <w:sz w:val="20"/>
          <w:szCs w:val="20"/>
        </w:rPr>
        <w:t>m conjunto de regras responsáveis</w:t>
      </w:r>
      <w:r w:rsidR="00C33F0A" w:rsidRPr="00515B97">
        <w:rPr>
          <w:rFonts w:ascii="Arial" w:hAnsi="Arial" w:cs="Arial"/>
          <w:color w:val="000000" w:themeColor="text1"/>
          <w:sz w:val="20"/>
          <w:szCs w:val="20"/>
        </w:rPr>
        <w:t xml:space="preserve"> pela formatação de um documento</w:t>
      </w:r>
      <w:r w:rsidR="00941116" w:rsidRPr="00515B97">
        <w:rPr>
          <w:rFonts w:ascii="Arial" w:hAnsi="Arial" w:cs="Arial"/>
          <w:color w:val="000000" w:themeColor="text1"/>
          <w:sz w:val="20"/>
          <w:szCs w:val="20"/>
        </w:rPr>
        <w:t>.</w:t>
      </w:r>
    </w:p>
    <w:p w14:paraId="5328A1E2" w14:textId="0D96493A" w:rsidR="006523E7" w:rsidRPr="00515B97" w:rsidRDefault="00B1424B"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Desenvolvido pela Microsoft, o </w:t>
      </w:r>
      <w:r w:rsidRPr="00515B97">
        <w:rPr>
          <w:rFonts w:ascii="Arial" w:hAnsi="Arial" w:cs="Arial"/>
          <w:i/>
          <w:color w:val="000000" w:themeColor="text1"/>
          <w:sz w:val="20"/>
          <w:szCs w:val="20"/>
        </w:rPr>
        <w:t>TypeScript</w:t>
      </w:r>
      <w:r w:rsidRPr="00515B97">
        <w:rPr>
          <w:rFonts w:ascii="Arial" w:hAnsi="Arial" w:cs="Arial"/>
          <w:color w:val="000000" w:themeColor="text1"/>
          <w:sz w:val="20"/>
          <w:szCs w:val="20"/>
        </w:rPr>
        <w:t xml:space="preserve"> é um</w:t>
      </w:r>
      <w:r w:rsidR="00105DEE" w:rsidRPr="00515B97">
        <w:rPr>
          <w:rFonts w:ascii="Arial" w:hAnsi="Arial" w:cs="Arial"/>
          <w:color w:val="000000" w:themeColor="text1"/>
          <w:sz w:val="20"/>
          <w:szCs w:val="20"/>
        </w:rPr>
        <w:t>a</w:t>
      </w:r>
      <w:r w:rsidRPr="00515B97">
        <w:rPr>
          <w:rFonts w:ascii="Arial" w:hAnsi="Arial" w:cs="Arial"/>
          <w:color w:val="000000" w:themeColor="text1"/>
          <w:sz w:val="20"/>
          <w:szCs w:val="20"/>
        </w:rPr>
        <w:t xml:space="preserve"> </w:t>
      </w:r>
      <w:r w:rsidR="00105DEE" w:rsidRPr="00515B97">
        <w:rPr>
          <w:rFonts w:ascii="Arial" w:hAnsi="Arial" w:cs="Arial"/>
          <w:color w:val="000000" w:themeColor="text1"/>
          <w:sz w:val="20"/>
          <w:szCs w:val="20"/>
        </w:rPr>
        <w:t xml:space="preserve">linguagem </w:t>
      </w:r>
      <w:r w:rsidR="0022479D" w:rsidRPr="00515B97">
        <w:rPr>
          <w:rFonts w:ascii="Arial" w:hAnsi="Arial" w:cs="Arial"/>
          <w:i/>
          <w:color w:val="000000" w:themeColor="text1"/>
          <w:sz w:val="20"/>
          <w:szCs w:val="20"/>
        </w:rPr>
        <w:t>open source</w:t>
      </w:r>
      <w:r w:rsidR="0022479D" w:rsidRPr="00515B97">
        <w:rPr>
          <w:rFonts w:ascii="Arial" w:hAnsi="Arial" w:cs="Arial"/>
          <w:color w:val="000000" w:themeColor="text1"/>
          <w:sz w:val="20"/>
          <w:szCs w:val="20"/>
        </w:rPr>
        <w:t xml:space="preserve">, </w:t>
      </w:r>
      <w:r w:rsidR="00C33F0A" w:rsidRPr="00515B97">
        <w:rPr>
          <w:rFonts w:ascii="Arial" w:hAnsi="Arial" w:cs="Arial"/>
          <w:color w:val="000000" w:themeColor="text1"/>
          <w:sz w:val="20"/>
          <w:szCs w:val="20"/>
        </w:rPr>
        <w:t xml:space="preserve">feita com </w:t>
      </w:r>
      <w:r w:rsidR="00105DEE" w:rsidRPr="00515B97">
        <w:rPr>
          <w:rFonts w:ascii="Arial" w:hAnsi="Arial" w:cs="Arial"/>
          <w:color w:val="000000" w:themeColor="text1"/>
          <w:sz w:val="20"/>
          <w:szCs w:val="20"/>
        </w:rPr>
        <w:t xml:space="preserve">base no </w:t>
      </w:r>
      <w:r w:rsidR="00105DEE" w:rsidRPr="00515B97">
        <w:rPr>
          <w:rFonts w:ascii="Arial" w:hAnsi="Arial" w:cs="Arial"/>
          <w:i/>
          <w:color w:val="000000" w:themeColor="text1"/>
          <w:sz w:val="20"/>
          <w:szCs w:val="20"/>
        </w:rPr>
        <w:t>JavaScript</w:t>
      </w:r>
      <w:r w:rsidR="00105DEE" w:rsidRPr="00515B97">
        <w:rPr>
          <w:rFonts w:ascii="Arial" w:hAnsi="Arial" w:cs="Arial"/>
          <w:color w:val="000000" w:themeColor="text1"/>
          <w:sz w:val="20"/>
          <w:szCs w:val="20"/>
        </w:rPr>
        <w:t xml:space="preserve"> que permite adicionar tipos</w:t>
      </w:r>
      <w:r w:rsidRPr="00515B97">
        <w:rPr>
          <w:rFonts w:ascii="Arial" w:hAnsi="Arial" w:cs="Arial"/>
          <w:color w:val="000000" w:themeColor="text1"/>
          <w:sz w:val="20"/>
          <w:szCs w:val="20"/>
        </w:rPr>
        <w:t xml:space="preserve"> </w:t>
      </w:r>
      <w:r w:rsidR="00105DEE" w:rsidRPr="00515B97">
        <w:rPr>
          <w:rFonts w:ascii="Arial" w:hAnsi="Arial" w:cs="Arial"/>
          <w:color w:val="000000" w:themeColor="text1"/>
          <w:sz w:val="20"/>
          <w:szCs w:val="20"/>
        </w:rPr>
        <w:t xml:space="preserve">para variáveis </w:t>
      </w:r>
      <w:r w:rsidR="00D75FBC" w:rsidRPr="00515B97">
        <w:rPr>
          <w:rFonts w:ascii="Arial" w:hAnsi="Arial" w:cs="Arial"/>
          <w:color w:val="000000" w:themeColor="text1"/>
          <w:sz w:val="20"/>
          <w:szCs w:val="20"/>
        </w:rPr>
        <w:t>e alguns outros recursos à</w:t>
      </w:r>
      <w:r w:rsidRPr="00515B97">
        <w:rPr>
          <w:rFonts w:ascii="Arial" w:hAnsi="Arial" w:cs="Arial"/>
          <w:color w:val="000000" w:themeColor="text1"/>
          <w:sz w:val="20"/>
          <w:szCs w:val="20"/>
        </w:rPr>
        <w:t xml:space="preserve"> linguagem. </w:t>
      </w:r>
      <w:r w:rsidR="00EC4783" w:rsidRPr="00515B97">
        <w:rPr>
          <w:rFonts w:ascii="Arial" w:hAnsi="Arial" w:cs="Arial"/>
          <w:color w:val="000000" w:themeColor="text1"/>
          <w:sz w:val="20"/>
          <w:szCs w:val="20"/>
        </w:rPr>
        <w:t xml:space="preserve">No </w:t>
      </w:r>
      <w:r w:rsidR="00EC4783" w:rsidRPr="00515B97">
        <w:rPr>
          <w:rFonts w:ascii="Arial" w:hAnsi="Arial" w:cs="Arial"/>
          <w:i/>
          <w:color w:val="000000" w:themeColor="text1"/>
          <w:sz w:val="20"/>
          <w:szCs w:val="20"/>
        </w:rPr>
        <w:t>TypeScript,</w:t>
      </w:r>
      <w:r w:rsidR="00EC4783" w:rsidRPr="00515B97">
        <w:rPr>
          <w:rFonts w:ascii="Arial" w:hAnsi="Arial" w:cs="Arial"/>
          <w:color w:val="000000" w:themeColor="text1"/>
          <w:sz w:val="20"/>
          <w:szCs w:val="20"/>
        </w:rPr>
        <w:t xml:space="preserve"> é</w:t>
      </w:r>
      <w:r w:rsidRPr="00515B97">
        <w:rPr>
          <w:rFonts w:ascii="Arial" w:hAnsi="Arial" w:cs="Arial"/>
          <w:color w:val="000000" w:themeColor="text1"/>
          <w:sz w:val="20"/>
          <w:szCs w:val="20"/>
        </w:rPr>
        <w:t xml:space="preserve"> permitindo escrever código</w:t>
      </w:r>
      <w:r w:rsidR="00D75FBC" w:rsidRPr="00515B97">
        <w:rPr>
          <w:rFonts w:ascii="Arial" w:hAnsi="Arial" w:cs="Arial"/>
          <w:color w:val="000000" w:themeColor="text1"/>
          <w:sz w:val="20"/>
          <w:szCs w:val="20"/>
        </w:rPr>
        <w:t>s com os princípios fundamentais</w:t>
      </w:r>
      <w:r w:rsidRPr="00515B97">
        <w:rPr>
          <w:rFonts w:ascii="Arial" w:hAnsi="Arial" w:cs="Arial"/>
          <w:color w:val="000000" w:themeColor="text1"/>
          <w:sz w:val="20"/>
          <w:szCs w:val="20"/>
        </w:rPr>
        <w:t xml:space="preserve"> da Orientação a Objetos,</w:t>
      </w:r>
      <w:r w:rsidR="00D75FBC" w:rsidRPr="00515B97">
        <w:rPr>
          <w:rFonts w:ascii="Arial" w:hAnsi="Arial" w:cs="Arial"/>
          <w:color w:val="000000" w:themeColor="text1"/>
          <w:sz w:val="20"/>
          <w:szCs w:val="20"/>
        </w:rPr>
        <w:t xml:space="preserve"> tais como:</w:t>
      </w:r>
      <w:r w:rsidRPr="00515B97">
        <w:rPr>
          <w:rFonts w:ascii="Arial" w:hAnsi="Arial" w:cs="Arial"/>
          <w:color w:val="000000" w:themeColor="text1"/>
          <w:sz w:val="20"/>
          <w:szCs w:val="20"/>
        </w:rPr>
        <w:t xml:space="preserve"> encapsulamento, herança, abstração e o polimorfismo.</w:t>
      </w:r>
      <w:r w:rsidR="00CC63F8" w:rsidRPr="00515B97">
        <w:rPr>
          <w:rFonts w:ascii="Arial" w:hAnsi="Arial" w:cs="Arial"/>
          <w:color w:val="000000" w:themeColor="text1"/>
          <w:sz w:val="20"/>
          <w:szCs w:val="20"/>
        </w:rPr>
        <w:t xml:space="preserve"> (</w:t>
      </w:r>
      <w:r w:rsidR="00174296" w:rsidRPr="00515B97">
        <w:rPr>
          <w:rFonts w:ascii="Arial" w:hAnsi="Arial" w:cs="Arial"/>
          <w:color w:val="000000" w:themeColor="text1"/>
          <w:sz w:val="20"/>
          <w:szCs w:val="20"/>
        </w:rPr>
        <w:t>ABREU</w:t>
      </w:r>
      <w:r w:rsidR="00CC63F8" w:rsidRPr="00515B97">
        <w:rPr>
          <w:rFonts w:ascii="Arial" w:hAnsi="Arial" w:cs="Arial"/>
          <w:color w:val="000000" w:themeColor="text1"/>
          <w:sz w:val="20"/>
          <w:szCs w:val="20"/>
        </w:rPr>
        <w:t>,</w:t>
      </w:r>
      <w:r w:rsidR="00F941B6" w:rsidRPr="00515B97">
        <w:rPr>
          <w:rFonts w:ascii="Arial" w:hAnsi="Arial" w:cs="Arial"/>
          <w:color w:val="000000" w:themeColor="text1"/>
          <w:sz w:val="20"/>
          <w:szCs w:val="20"/>
        </w:rPr>
        <w:t xml:space="preserve"> </w:t>
      </w:r>
      <w:r w:rsidR="00FF0926" w:rsidRPr="00515B97">
        <w:rPr>
          <w:rFonts w:ascii="Arial" w:hAnsi="Arial" w:cs="Arial"/>
          <w:color w:val="000000" w:themeColor="text1"/>
          <w:sz w:val="20"/>
          <w:szCs w:val="20"/>
        </w:rPr>
        <w:t>2017, p. 11</w:t>
      </w:r>
      <w:r w:rsidR="00CC63F8" w:rsidRPr="00515B97">
        <w:rPr>
          <w:rFonts w:ascii="Arial" w:hAnsi="Arial" w:cs="Arial"/>
          <w:color w:val="000000" w:themeColor="text1"/>
          <w:sz w:val="20"/>
          <w:szCs w:val="20"/>
        </w:rPr>
        <w:t xml:space="preserve">). </w:t>
      </w:r>
      <w:r w:rsidR="0073059A" w:rsidRPr="00515B97">
        <w:rPr>
          <w:rFonts w:ascii="Arial" w:hAnsi="Arial" w:cs="Arial"/>
          <w:color w:val="000000" w:themeColor="text1"/>
          <w:sz w:val="20"/>
          <w:szCs w:val="20"/>
        </w:rPr>
        <w:t>Durante a execução</w:t>
      </w:r>
      <w:r w:rsidR="00D75FBC" w:rsidRPr="00515B97">
        <w:rPr>
          <w:rFonts w:ascii="Arial" w:hAnsi="Arial" w:cs="Arial"/>
          <w:color w:val="000000" w:themeColor="text1"/>
          <w:sz w:val="20"/>
          <w:szCs w:val="20"/>
        </w:rPr>
        <w:t>,</w:t>
      </w:r>
      <w:r w:rsidR="0073059A" w:rsidRPr="00515B97">
        <w:rPr>
          <w:rFonts w:ascii="Arial" w:hAnsi="Arial" w:cs="Arial"/>
          <w:color w:val="000000" w:themeColor="text1"/>
          <w:sz w:val="20"/>
          <w:szCs w:val="20"/>
        </w:rPr>
        <w:t xml:space="preserve"> o código </w:t>
      </w:r>
      <w:r w:rsidR="00D75FBC" w:rsidRPr="00515B97">
        <w:rPr>
          <w:rFonts w:ascii="Arial" w:hAnsi="Arial" w:cs="Arial"/>
          <w:color w:val="000000" w:themeColor="text1"/>
          <w:sz w:val="20"/>
          <w:szCs w:val="20"/>
        </w:rPr>
        <w:t xml:space="preserve">em </w:t>
      </w:r>
      <w:r w:rsidR="0073059A" w:rsidRPr="00515B97">
        <w:rPr>
          <w:rFonts w:ascii="Arial" w:hAnsi="Arial" w:cs="Arial"/>
          <w:i/>
          <w:color w:val="000000" w:themeColor="text1"/>
          <w:sz w:val="20"/>
          <w:szCs w:val="20"/>
        </w:rPr>
        <w:t>TypeScript</w:t>
      </w:r>
      <w:r w:rsidR="0073059A" w:rsidRPr="00515B97">
        <w:rPr>
          <w:rFonts w:ascii="Arial" w:hAnsi="Arial" w:cs="Arial"/>
          <w:color w:val="000000" w:themeColor="text1"/>
          <w:sz w:val="20"/>
          <w:szCs w:val="20"/>
        </w:rPr>
        <w:t xml:space="preserve"> é transpilado para o </w:t>
      </w:r>
      <w:r w:rsidR="0073059A" w:rsidRPr="00515B97">
        <w:rPr>
          <w:rFonts w:ascii="Arial" w:hAnsi="Arial" w:cs="Arial"/>
          <w:i/>
          <w:color w:val="000000" w:themeColor="text1"/>
          <w:sz w:val="20"/>
          <w:szCs w:val="20"/>
        </w:rPr>
        <w:t>JavaScript</w:t>
      </w:r>
      <w:r w:rsidR="00D75FBC" w:rsidRPr="00515B97">
        <w:rPr>
          <w:rFonts w:ascii="Arial" w:hAnsi="Arial" w:cs="Arial"/>
          <w:i/>
          <w:color w:val="000000" w:themeColor="text1"/>
          <w:sz w:val="20"/>
          <w:szCs w:val="20"/>
        </w:rPr>
        <w:t>.</w:t>
      </w:r>
      <w:r w:rsidR="0073059A" w:rsidRPr="00515B97">
        <w:rPr>
          <w:rFonts w:ascii="Arial" w:hAnsi="Arial" w:cs="Arial"/>
          <w:color w:val="000000" w:themeColor="text1"/>
          <w:sz w:val="20"/>
          <w:szCs w:val="20"/>
        </w:rPr>
        <w:t xml:space="preserve"> </w:t>
      </w:r>
      <w:r w:rsidR="00D75FBC" w:rsidRPr="00515B97">
        <w:rPr>
          <w:rFonts w:ascii="Arial" w:hAnsi="Arial" w:cs="Arial"/>
          <w:color w:val="000000" w:themeColor="text1"/>
          <w:sz w:val="20"/>
          <w:szCs w:val="20"/>
        </w:rPr>
        <w:t>E</w:t>
      </w:r>
      <w:r w:rsidR="0073059A" w:rsidRPr="00515B97">
        <w:rPr>
          <w:rFonts w:ascii="Arial" w:hAnsi="Arial" w:cs="Arial"/>
          <w:color w:val="000000" w:themeColor="text1"/>
          <w:sz w:val="20"/>
          <w:szCs w:val="20"/>
        </w:rPr>
        <w:t>ste processo é semelhante ao d</w:t>
      </w:r>
      <w:r w:rsidR="00D75FBC" w:rsidRPr="00515B97">
        <w:rPr>
          <w:rFonts w:ascii="Arial" w:hAnsi="Arial" w:cs="Arial"/>
          <w:color w:val="000000" w:themeColor="text1"/>
          <w:sz w:val="20"/>
          <w:szCs w:val="20"/>
        </w:rPr>
        <w:t>a</w:t>
      </w:r>
      <w:r w:rsidR="0073059A" w:rsidRPr="00515B97">
        <w:rPr>
          <w:rFonts w:ascii="Arial" w:hAnsi="Arial" w:cs="Arial"/>
          <w:color w:val="000000" w:themeColor="text1"/>
          <w:sz w:val="20"/>
          <w:szCs w:val="20"/>
        </w:rPr>
        <w:t xml:space="preserve"> compilação, porém, ao invés de gerar código de baixo nível, gera um código em outra linguagem</w:t>
      </w:r>
      <w:r w:rsidR="00053467" w:rsidRPr="00515B97">
        <w:rPr>
          <w:rFonts w:ascii="Arial" w:hAnsi="Arial" w:cs="Arial"/>
          <w:color w:val="000000" w:themeColor="text1"/>
          <w:sz w:val="20"/>
          <w:szCs w:val="20"/>
        </w:rPr>
        <w:t>. (</w:t>
      </w:r>
      <w:r w:rsidR="00804965" w:rsidRPr="00515B97">
        <w:rPr>
          <w:rFonts w:ascii="Arial" w:hAnsi="Arial" w:cs="Arial"/>
          <w:color w:val="000000" w:themeColor="text1"/>
          <w:sz w:val="20"/>
          <w:szCs w:val="20"/>
        </w:rPr>
        <w:t>AFONSO</w:t>
      </w:r>
      <w:r w:rsidR="00E14F6A" w:rsidRPr="00515B97">
        <w:rPr>
          <w:rFonts w:ascii="Arial" w:hAnsi="Arial" w:cs="Arial"/>
          <w:color w:val="000000" w:themeColor="text1"/>
          <w:sz w:val="20"/>
          <w:szCs w:val="20"/>
        </w:rPr>
        <w:t>,</w:t>
      </w:r>
      <w:r w:rsidR="009E5743" w:rsidRPr="00515B97">
        <w:rPr>
          <w:rFonts w:ascii="Arial" w:hAnsi="Arial" w:cs="Arial"/>
          <w:color w:val="000000" w:themeColor="text1"/>
          <w:sz w:val="20"/>
          <w:szCs w:val="20"/>
        </w:rPr>
        <w:t xml:space="preserve"> </w:t>
      </w:r>
      <w:r w:rsidR="00053467" w:rsidRPr="00515B97">
        <w:rPr>
          <w:rFonts w:ascii="Arial" w:hAnsi="Arial" w:cs="Arial"/>
          <w:color w:val="000000" w:themeColor="text1"/>
          <w:sz w:val="20"/>
          <w:szCs w:val="20"/>
        </w:rPr>
        <w:t>2018)</w:t>
      </w:r>
    </w:p>
    <w:p w14:paraId="1659B6A6" w14:textId="17CA2E2C" w:rsidR="006523E7" w:rsidRPr="00515B97" w:rsidRDefault="00D75FBC"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O </w:t>
      </w:r>
      <w:r w:rsidR="006523E7" w:rsidRPr="00013E27">
        <w:rPr>
          <w:rFonts w:ascii="Arial" w:hAnsi="Arial" w:cs="Arial"/>
          <w:i/>
          <w:color w:val="000000" w:themeColor="text1"/>
          <w:sz w:val="20"/>
          <w:szCs w:val="20"/>
        </w:rPr>
        <w:t>Angular</w:t>
      </w:r>
      <w:r w:rsidR="006523E7" w:rsidRPr="00515B97">
        <w:rPr>
          <w:rFonts w:ascii="Arial" w:hAnsi="Arial" w:cs="Arial"/>
          <w:color w:val="000000" w:themeColor="text1"/>
          <w:sz w:val="20"/>
          <w:szCs w:val="20"/>
        </w:rPr>
        <w:t xml:space="preserve"> é um </w:t>
      </w:r>
      <w:r w:rsidR="006523E7" w:rsidRPr="00515B97">
        <w:rPr>
          <w:rFonts w:ascii="Arial" w:hAnsi="Arial" w:cs="Arial"/>
          <w:i/>
          <w:color w:val="000000" w:themeColor="text1"/>
          <w:sz w:val="20"/>
          <w:szCs w:val="20"/>
        </w:rPr>
        <w:t>framework</w:t>
      </w:r>
      <w:r w:rsidR="006523E7" w:rsidRPr="00515B97">
        <w:rPr>
          <w:rFonts w:ascii="Arial" w:hAnsi="Arial" w:cs="Arial"/>
          <w:color w:val="000000" w:themeColor="text1"/>
          <w:sz w:val="20"/>
          <w:szCs w:val="20"/>
        </w:rPr>
        <w:t xml:space="preserve"> utilizado para o desenvolvimento de aplicações </w:t>
      </w:r>
      <w:r w:rsidR="006523E7" w:rsidRPr="00013E27">
        <w:rPr>
          <w:rFonts w:ascii="Arial" w:hAnsi="Arial" w:cs="Arial"/>
          <w:i/>
          <w:color w:val="000000" w:themeColor="text1"/>
          <w:sz w:val="20"/>
          <w:szCs w:val="20"/>
        </w:rPr>
        <w:t>web</w:t>
      </w:r>
      <w:r w:rsidR="006523E7" w:rsidRPr="00515B97">
        <w:rPr>
          <w:rFonts w:ascii="Arial" w:hAnsi="Arial" w:cs="Arial"/>
          <w:color w:val="000000" w:themeColor="text1"/>
          <w:sz w:val="20"/>
          <w:szCs w:val="20"/>
        </w:rPr>
        <w:t xml:space="preserve"> e </w:t>
      </w:r>
      <w:r w:rsidR="006523E7" w:rsidRPr="00013E27">
        <w:rPr>
          <w:rFonts w:ascii="Arial" w:hAnsi="Arial" w:cs="Arial"/>
          <w:i/>
          <w:color w:val="000000" w:themeColor="text1"/>
          <w:sz w:val="20"/>
          <w:szCs w:val="20"/>
        </w:rPr>
        <w:t>mobile</w:t>
      </w:r>
      <w:r w:rsidR="00B81AC6" w:rsidRPr="00515B97">
        <w:rPr>
          <w:rFonts w:ascii="Arial" w:hAnsi="Arial" w:cs="Arial"/>
          <w:color w:val="000000" w:themeColor="text1"/>
          <w:sz w:val="20"/>
          <w:szCs w:val="20"/>
        </w:rPr>
        <w:t>,</w:t>
      </w:r>
      <w:r w:rsidR="006523E7" w:rsidRPr="00515B97">
        <w:rPr>
          <w:rFonts w:ascii="Arial" w:hAnsi="Arial" w:cs="Arial"/>
          <w:color w:val="000000" w:themeColor="text1"/>
          <w:sz w:val="20"/>
          <w:szCs w:val="20"/>
        </w:rPr>
        <w:t xml:space="preserve"> </w:t>
      </w:r>
      <w:r w:rsidR="00B81AC6" w:rsidRPr="00515B97">
        <w:rPr>
          <w:rFonts w:ascii="Arial" w:hAnsi="Arial" w:cs="Arial"/>
          <w:color w:val="000000" w:themeColor="text1"/>
          <w:sz w:val="20"/>
          <w:szCs w:val="20"/>
        </w:rPr>
        <w:t>u</w:t>
      </w:r>
      <w:r w:rsidR="006523E7" w:rsidRPr="00515B97">
        <w:rPr>
          <w:rFonts w:ascii="Arial" w:hAnsi="Arial" w:cs="Arial"/>
          <w:color w:val="000000" w:themeColor="text1"/>
          <w:sz w:val="20"/>
          <w:szCs w:val="20"/>
        </w:rPr>
        <w:t xml:space="preserve">tilizando o </w:t>
      </w:r>
      <w:r w:rsidR="00C90993" w:rsidRPr="00515B97">
        <w:rPr>
          <w:rFonts w:ascii="Arial" w:hAnsi="Arial" w:cs="Arial"/>
          <w:color w:val="000000" w:themeColor="text1"/>
          <w:sz w:val="20"/>
          <w:szCs w:val="20"/>
        </w:rPr>
        <w:t>padrão</w:t>
      </w:r>
      <w:r w:rsidR="00C90993" w:rsidRPr="00515B97">
        <w:rPr>
          <w:rFonts w:ascii="Arial" w:hAnsi="Arial" w:cs="Arial"/>
          <w:i/>
          <w:color w:val="000000" w:themeColor="text1"/>
          <w:sz w:val="20"/>
          <w:szCs w:val="20"/>
        </w:rPr>
        <w:t xml:space="preserve"> </w:t>
      </w:r>
      <w:r w:rsidR="006523E7" w:rsidRPr="00515B97">
        <w:rPr>
          <w:rFonts w:ascii="Arial" w:hAnsi="Arial" w:cs="Arial"/>
          <w:color w:val="000000" w:themeColor="text1"/>
          <w:sz w:val="20"/>
          <w:szCs w:val="20"/>
        </w:rPr>
        <w:t>de arquitetura MVC, para conseguir re</w:t>
      </w:r>
      <w:r w:rsidR="00C90993" w:rsidRPr="00515B97">
        <w:rPr>
          <w:rFonts w:ascii="Arial" w:hAnsi="Arial" w:cs="Arial"/>
          <w:color w:val="000000" w:themeColor="text1"/>
          <w:sz w:val="20"/>
          <w:szCs w:val="20"/>
        </w:rPr>
        <w:t>alizar as tarefas designadas no lado do cliente</w:t>
      </w:r>
      <w:r w:rsidR="00B81AC6" w:rsidRPr="00515B97">
        <w:rPr>
          <w:rFonts w:ascii="Arial" w:hAnsi="Arial" w:cs="Arial"/>
          <w:i/>
          <w:color w:val="000000" w:themeColor="text1"/>
          <w:sz w:val="20"/>
          <w:szCs w:val="20"/>
        </w:rPr>
        <w:t>,</w:t>
      </w:r>
      <w:r w:rsidR="006523E7" w:rsidRPr="00515B97">
        <w:rPr>
          <w:rFonts w:ascii="Arial" w:hAnsi="Arial" w:cs="Arial"/>
          <w:color w:val="000000" w:themeColor="text1"/>
          <w:sz w:val="20"/>
          <w:szCs w:val="20"/>
        </w:rPr>
        <w:t xml:space="preserve"> </w:t>
      </w:r>
      <w:r w:rsidR="00B81AC6" w:rsidRPr="00515B97">
        <w:rPr>
          <w:rFonts w:ascii="Arial" w:hAnsi="Arial" w:cs="Arial"/>
          <w:color w:val="000000" w:themeColor="text1"/>
          <w:sz w:val="20"/>
          <w:szCs w:val="20"/>
        </w:rPr>
        <w:t>f</w:t>
      </w:r>
      <w:r w:rsidR="006523E7" w:rsidRPr="00515B97">
        <w:rPr>
          <w:rFonts w:ascii="Arial" w:hAnsi="Arial" w:cs="Arial"/>
          <w:color w:val="000000" w:themeColor="text1"/>
          <w:sz w:val="20"/>
          <w:szCs w:val="20"/>
        </w:rPr>
        <w:t xml:space="preserve">azendo que fique mais simples e fácil desenvolver aplicações </w:t>
      </w:r>
      <w:r w:rsidR="006523E7" w:rsidRPr="00515B97">
        <w:rPr>
          <w:rFonts w:ascii="Arial" w:hAnsi="Arial" w:cs="Arial"/>
          <w:i/>
          <w:color w:val="000000" w:themeColor="text1"/>
          <w:sz w:val="20"/>
          <w:szCs w:val="20"/>
        </w:rPr>
        <w:t>web</w:t>
      </w:r>
      <w:r w:rsidR="006523E7" w:rsidRPr="00515B97">
        <w:rPr>
          <w:rFonts w:ascii="Arial" w:hAnsi="Arial" w:cs="Arial"/>
          <w:color w:val="000000" w:themeColor="text1"/>
          <w:sz w:val="20"/>
          <w:szCs w:val="20"/>
        </w:rPr>
        <w:t xml:space="preserve"> ricas (RIA - </w:t>
      </w:r>
      <w:r w:rsidR="006523E7" w:rsidRPr="00515B97">
        <w:rPr>
          <w:rFonts w:ascii="Arial" w:hAnsi="Arial" w:cs="Arial"/>
          <w:i/>
          <w:color w:val="000000" w:themeColor="text1"/>
          <w:sz w:val="20"/>
          <w:szCs w:val="20"/>
        </w:rPr>
        <w:t>Rich Internet Application</w:t>
      </w:r>
      <w:r w:rsidR="006523E7" w:rsidRPr="00515B97">
        <w:rPr>
          <w:rFonts w:ascii="Arial" w:hAnsi="Arial" w:cs="Arial"/>
          <w:color w:val="000000" w:themeColor="text1"/>
          <w:sz w:val="20"/>
          <w:szCs w:val="20"/>
        </w:rPr>
        <w:t xml:space="preserve">). A grande vantagem do </w:t>
      </w:r>
      <w:r w:rsidR="00B81AC6" w:rsidRPr="00013E27">
        <w:rPr>
          <w:rFonts w:ascii="Arial" w:hAnsi="Arial" w:cs="Arial"/>
          <w:i/>
          <w:color w:val="000000" w:themeColor="text1"/>
          <w:sz w:val="20"/>
          <w:szCs w:val="20"/>
        </w:rPr>
        <w:t>A</w:t>
      </w:r>
      <w:r w:rsidR="006523E7" w:rsidRPr="00013E27">
        <w:rPr>
          <w:rFonts w:ascii="Arial" w:hAnsi="Arial" w:cs="Arial"/>
          <w:i/>
          <w:color w:val="000000" w:themeColor="text1"/>
          <w:sz w:val="20"/>
          <w:szCs w:val="20"/>
        </w:rPr>
        <w:t>ngular</w:t>
      </w:r>
      <w:r w:rsidR="006523E7" w:rsidRPr="00515B97">
        <w:rPr>
          <w:rFonts w:ascii="Arial" w:hAnsi="Arial" w:cs="Arial"/>
          <w:color w:val="000000" w:themeColor="text1"/>
          <w:sz w:val="20"/>
          <w:szCs w:val="20"/>
        </w:rPr>
        <w:t xml:space="preserve"> são suas funcionalidades de </w:t>
      </w:r>
      <w:r w:rsidR="006523E7" w:rsidRPr="00515B97">
        <w:rPr>
          <w:rFonts w:ascii="Arial" w:hAnsi="Arial" w:cs="Arial"/>
          <w:i/>
          <w:color w:val="000000" w:themeColor="text1"/>
          <w:sz w:val="20"/>
          <w:szCs w:val="20"/>
        </w:rPr>
        <w:t>data-biding</w:t>
      </w:r>
      <w:r w:rsidR="006523E7" w:rsidRPr="00515B97">
        <w:rPr>
          <w:rFonts w:ascii="Arial" w:hAnsi="Arial" w:cs="Arial"/>
          <w:color w:val="000000" w:themeColor="text1"/>
          <w:sz w:val="20"/>
          <w:szCs w:val="20"/>
        </w:rPr>
        <w:t xml:space="preserve"> bidirecionais, controle do DOM - </w:t>
      </w:r>
      <w:r w:rsidR="006523E7" w:rsidRPr="00515B97">
        <w:rPr>
          <w:rFonts w:ascii="Arial" w:hAnsi="Arial" w:cs="Arial"/>
          <w:i/>
          <w:color w:val="000000" w:themeColor="text1"/>
          <w:sz w:val="20"/>
          <w:szCs w:val="20"/>
        </w:rPr>
        <w:t>Document Object Model</w:t>
      </w:r>
      <w:r w:rsidR="006523E7" w:rsidRPr="00515B97">
        <w:rPr>
          <w:rFonts w:ascii="Arial" w:hAnsi="Arial" w:cs="Arial"/>
          <w:color w:val="000000" w:themeColor="text1"/>
          <w:sz w:val="20"/>
          <w:szCs w:val="20"/>
        </w:rPr>
        <w:t xml:space="preserve">, diretivas e </w:t>
      </w:r>
      <w:r w:rsidR="00485C05" w:rsidRPr="00515B97">
        <w:rPr>
          <w:rFonts w:ascii="Arial" w:hAnsi="Arial" w:cs="Arial"/>
          <w:color w:val="000000" w:themeColor="text1"/>
          <w:sz w:val="20"/>
          <w:szCs w:val="20"/>
        </w:rPr>
        <w:t>componen</w:t>
      </w:r>
      <w:r w:rsidR="006523E7" w:rsidRPr="00515B97">
        <w:rPr>
          <w:rFonts w:ascii="Arial" w:hAnsi="Arial" w:cs="Arial"/>
          <w:color w:val="000000" w:themeColor="text1"/>
          <w:sz w:val="20"/>
          <w:szCs w:val="20"/>
        </w:rPr>
        <w:t xml:space="preserve">tização. Atualmente a Google </w:t>
      </w:r>
      <w:r w:rsidR="00C33F0A" w:rsidRPr="00515B97">
        <w:rPr>
          <w:rFonts w:ascii="Arial" w:hAnsi="Arial" w:cs="Arial"/>
          <w:color w:val="000000" w:themeColor="text1"/>
          <w:sz w:val="20"/>
          <w:szCs w:val="20"/>
        </w:rPr>
        <w:t>presta suporte</w:t>
      </w:r>
      <w:r w:rsidR="00B81AC6" w:rsidRPr="00515B97">
        <w:rPr>
          <w:rFonts w:ascii="Arial" w:hAnsi="Arial" w:cs="Arial"/>
          <w:color w:val="000000" w:themeColor="text1"/>
          <w:sz w:val="20"/>
          <w:szCs w:val="20"/>
        </w:rPr>
        <w:t xml:space="preserve">, sendo </w:t>
      </w:r>
      <w:r w:rsidR="00C33F0A" w:rsidRPr="00515B97">
        <w:rPr>
          <w:rFonts w:ascii="Arial" w:hAnsi="Arial" w:cs="Arial"/>
          <w:color w:val="000000" w:themeColor="text1"/>
          <w:sz w:val="20"/>
          <w:szCs w:val="20"/>
        </w:rPr>
        <w:t>responsável pelo</w:t>
      </w:r>
      <w:r w:rsidR="006523E7" w:rsidRPr="00515B97">
        <w:rPr>
          <w:rFonts w:ascii="Arial" w:hAnsi="Arial" w:cs="Arial"/>
          <w:color w:val="000000" w:themeColor="text1"/>
          <w:sz w:val="20"/>
          <w:szCs w:val="20"/>
        </w:rPr>
        <w:t xml:space="preserve"> desenvolvimento </w:t>
      </w:r>
      <w:r w:rsidR="00C33F0A" w:rsidRPr="00515B97">
        <w:rPr>
          <w:rFonts w:ascii="Arial" w:hAnsi="Arial" w:cs="Arial"/>
          <w:color w:val="000000" w:themeColor="text1"/>
          <w:sz w:val="20"/>
          <w:szCs w:val="20"/>
        </w:rPr>
        <w:t xml:space="preserve">e </w:t>
      </w:r>
      <w:r w:rsidR="00B81AC6" w:rsidRPr="00515B97">
        <w:rPr>
          <w:rFonts w:ascii="Arial" w:hAnsi="Arial" w:cs="Arial"/>
          <w:color w:val="000000" w:themeColor="text1"/>
          <w:sz w:val="20"/>
          <w:szCs w:val="20"/>
        </w:rPr>
        <w:t>pelas</w:t>
      </w:r>
      <w:r w:rsidR="006523E7" w:rsidRPr="00515B97">
        <w:rPr>
          <w:rFonts w:ascii="Arial" w:hAnsi="Arial" w:cs="Arial"/>
          <w:color w:val="000000" w:themeColor="text1"/>
          <w:sz w:val="20"/>
          <w:szCs w:val="20"/>
        </w:rPr>
        <w:t xml:space="preserve"> evoluções do </w:t>
      </w:r>
      <w:r w:rsidR="006523E7" w:rsidRPr="00515B97">
        <w:rPr>
          <w:rFonts w:ascii="Arial" w:hAnsi="Arial" w:cs="Arial"/>
          <w:i/>
          <w:color w:val="000000" w:themeColor="text1"/>
          <w:sz w:val="20"/>
          <w:szCs w:val="20"/>
        </w:rPr>
        <w:t>framework</w:t>
      </w:r>
      <w:r w:rsidR="006523E7" w:rsidRPr="00515B97">
        <w:rPr>
          <w:rFonts w:ascii="Arial" w:hAnsi="Arial" w:cs="Arial"/>
          <w:color w:val="000000" w:themeColor="text1"/>
          <w:sz w:val="20"/>
          <w:szCs w:val="20"/>
        </w:rPr>
        <w:t xml:space="preserve"> junto à comunidade</w:t>
      </w:r>
    </w:p>
    <w:p w14:paraId="642A1FF4" w14:textId="0F3B13F8" w:rsidR="006523E7" w:rsidRPr="00515B97" w:rsidRDefault="00A95282"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O padrão </w:t>
      </w:r>
      <w:r w:rsidR="006523E7" w:rsidRPr="00515B97">
        <w:rPr>
          <w:rFonts w:ascii="Arial" w:hAnsi="Arial" w:cs="Arial"/>
          <w:color w:val="000000" w:themeColor="text1"/>
          <w:sz w:val="20"/>
          <w:szCs w:val="20"/>
        </w:rPr>
        <w:t xml:space="preserve">MVC é uma arquitetura de </w:t>
      </w:r>
      <w:r w:rsidR="006523E7" w:rsidRPr="00515B97">
        <w:rPr>
          <w:rFonts w:ascii="Arial" w:hAnsi="Arial" w:cs="Arial"/>
          <w:i/>
          <w:color w:val="000000" w:themeColor="text1"/>
          <w:sz w:val="20"/>
          <w:szCs w:val="20"/>
        </w:rPr>
        <w:t>software</w:t>
      </w:r>
      <w:r w:rsidR="006523E7" w:rsidRPr="00515B97">
        <w:rPr>
          <w:rFonts w:ascii="Arial" w:hAnsi="Arial" w:cs="Arial"/>
          <w:color w:val="000000" w:themeColor="text1"/>
          <w:sz w:val="20"/>
          <w:szCs w:val="20"/>
        </w:rPr>
        <w:t xml:space="preserve">, que permite dividir o sistema em 3 camadas, </w:t>
      </w:r>
      <w:r w:rsidRPr="00013E27">
        <w:rPr>
          <w:rFonts w:ascii="Arial" w:hAnsi="Arial" w:cs="Arial"/>
          <w:i/>
          <w:color w:val="000000" w:themeColor="text1"/>
          <w:sz w:val="20"/>
          <w:szCs w:val="20"/>
        </w:rPr>
        <w:t>M</w:t>
      </w:r>
      <w:r w:rsidR="006523E7" w:rsidRPr="00013E27">
        <w:rPr>
          <w:rFonts w:ascii="Arial" w:hAnsi="Arial" w:cs="Arial"/>
          <w:i/>
          <w:color w:val="000000" w:themeColor="text1"/>
          <w:sz w:val="20"/>
          <w:szCs w:val="20"/>
        </w:rPr>
        <w:t>odel</w:t>
      </w:r>
      <w:r w:rsidR="006523E7" w:rsidRPr="00515B97">
        <w:rPr>
          <w:rFonts w:ascii="Arial" w:hAnsi="Arial" w:cs="Arial"/>
          <w:color w:val="000000" w:themeColor="text1"/>
          <w:sz w:val="20"/>
          <w:szCs w:val="20"/>
        </w:rPr>
        <w:t>,</w:t>
      </w:r>
      <w:r w:rsidRPr="00515B97">
        <w:rPr>
          <w:rFonts w:ascii="Arial" w:hAnsi="Arial" w:cs="Arial"/>
          <w:i/>
          <w:color w:val="000000" w:themeColor="text1"/>
          <w:sz w:val="20"/>
          <w:szCs w:val="20"/>
        </w:rPr>
        <w:t xml:space="preserve"> V</w:t>
      </w:r>
      <w:r w:rsidR="006523E7" w:rsidRPr="00515B97">
        <w:rPr>
          <w:rFonts w:ascii="Arial" w:hAnsi="Arial" w:cs="Arial"/>
          <w:i/>
          <w:color w:val="000000" w:themeColor="text1"/>
          <w:sz w:val="20"/>
          <w:szCs w:val="20"/>
        </w:rPr>
        <w:t>iew</w:t>
      </w:r>
      <w:r w:rsidR="006523E7" w:rsidRPr="00515B97">
        <w:rPr>
          <w:rFonts w:ascii="Arial" w:hAnsi="Arial" w:cs="Arial"/>
          <w:color w:val="000000" w:themeColor="text1"/>
          <w:sz w:val="20"/>
          <w:szCs w:val="20"/>
        </w:rPr>
        <w:t xml:space="preserve"> e </w:t>
      </w:r>
      <w:r w:rsidRPr="00013E27">
        <w:rPr>
          <w:rFonts w:ascii="Arial" w:hAnsi="Arial" w:cs="Arial"/>
          <w:i/>
          <w:color w:val="000000" w:themeColor="text1"/>
          <w:sz w:val="20"/>
          <w:szCs w:val="20"/>
        </w:rPr>
        <w:lastRenderedPageBreak/>
        <w:t>C</w:t>
      </w:r>
      <w:r w:rsidR="006523E7" w:rsidRPr="00013E27">
        <w:rPr>
          <w:rFonts w:ascii="Arial" w:hAnsi="Arial" w:cs="Arial"/>
          <w:i/>
          <w:color w:val="000000" w:themeColor="text1"/>
          <w:sz w:val="20"/>
          <w:szCs w:val="20"/>
        </w:rPr>
        <w:t>on</w:t>
      </w:r>
      <w:r w:rsidR="006523E7" w:rsidRPr="00515B97">
        <w:rPr>
          <w:rFonts w:ascii="Arial" w:hAnsi="Arial" w:cs="Arial"/>
          <w:i/>
          <w:color w:val="000000" w:themeColor="text1"/>
          <w:sz w:val="20"/>
          <w:szCs w:val="20"/>
        </w:rPr>
        <w:t>troller</w:t>
      </w:r>
      <w:r w:rsidR="006523E7" w:rsidRPr="00515B97">
        <w:rPr>
          <w:rFonts w:ascii="Arial" w:hAnsi="Arial" w:cs="Arial"/>
          <w:color w:val="000000" w:themeColor="text1"/>
          <w:sz w:val="20"/>
          <w:szCs w:val="20"/>
        </w:rPr>
        <w:t xml:space="preserve">. A Camada </w:t>
      </w:r>
      <w:r w:rsidR="006523E7" w:rsidRPr="00515B97">
        <w:rPr>
          <w:rFonts w:ascii="Arial" w:hAnsi="Arial" w:cs="Arial"/>
          <w:i/>
          <w:color w:val="000000" w:themeColor="text1"/>
          <w:sz w:val="20"/>
          <w:szCs w:val="20"/>
        </w:rPr>
        <w:t>Model</w:t>
      </w:r>
      <w:r w:rsidR="006523E7" w:rsidRPr="00515B97">
        <w:rPr>
          <w:rFonts w:ascii="Arial" w:hAnsi="Arial" w:cs="Arial"/>
          <w:color w:val="000000" w:themeColor="text1"/>
          <w:sz w:val="20"/>
          <w:szCs w:val="20"/>
        </w:rPr>
        <w:t xml:space="preserve"> é responsável por escrita, leitura e validação dos dados. </w:t>
      </w:r>
      <w:r w:rsidR="00C90993" w:rsidRPr="00515B97">
        <w:rPr>
          <w:rFonts w:ascii="Arial" w:hAnsi="Arial" w:cs="Arial"/>
          <w:color w:val="000000" w:themeColor="text1"/>
          <w:sz w:val="20"/>
          <w:szCs w:val="20"/>
        </w:rPr>
        <w:t xml:space="preserve">A </w:t>
      </w:r>
      <w:r w:rsidR="006523E7" w:rsidRPr="00515B97">
        <w:rPr>
          <w:rFonts w:ascii="Arial" w:hAnsi="Arial" w:cs="Arial"/>
          <w:i/>
          <w:color w:val="000000" w:themeColor="text1"/>
          <w:sz w:val="20"/>
          <w:szCs w:val="20"/>
        </w:rPr>
        <w:t>View</w:t>
      </w:r>
      <w:r w:rsidR="006523E7" w:rsidRPr="00515B97">
        <w:rPr>
          <w:rFonts w:ascii="Arial" w:hAnsi="Arial" w:cs="Arial"/>
          <w:color w:val="000000" w:themeColor="text1"/>
          <w:sz w:val="20"/>
          <w:szCs w:val="20"/>
        </w:rPr>
        <w:t xml:space="preserve"> </w:t>
      </w:r>
      <w:r w:rsidR="00C90993" w:rsidRPr="00515B97">
        <w:rPr>
          <w:rFonts w:ascii="Arial" w:hAnsi="Arial" w:cs="Arial"/>
          <w:color w:val="000000" w:themeColor="text1"/>
          <w:sz w:val="20"/>
          <w:szCs w:val="20"/>
        </w:rPr>
        <w:t xml:space="preserve">pela </w:t>
      </w:r>
      <w:r w:rsidR="006523E7" w:rsidRPr="00515B97">
        <w:rPr>
          <w:rFonts w:ascii="Arial" w:hAnsi="Arial" w:cs="Arial"/>
          <w:color w:val="000000" w:themeColor="text1"/>
          <w:sz w:val="20"/>
          <w:szCs w:val="20"/>
        </w:rPr>
        <w:t xml:space="preserve">exibição dos dados e </w:t>
      </w:r>
      <w:r w:rsidR="00C90993" w:rsidRPr="00515B97">
        <w:rPr>
          <w:rFonts w:ascii="Arial" w:hAnsi="Arial" w:cs="Arial"/>
          <w:color w:val="000000" w:themeColor="text1"/>
          <w:sz w:val="20"/>
          <w:szCs w:val="20"/>
        </w:rPr>
        <w:t xml:space="preserve">a </w:t>
      </w:r>
      <w:r w:rsidR="006523E7" w:rsidRPr="00515B97">
        <w:rPr>
          <w:rFonts w:ascii="Arial" w:hAnsi="Arial" w:cs="Arial"/>
          <w:i/>
          <w:color w:val="000000" w:themeColor="text1"/>
          <w:sz w:val="20"/>
          <w:szCs w:val="20"/>
        </w:rPr>
        <w:t>Controller</w:t>
      </w:r>
      <w:r w:rsidR="00C90993" w:rsidRPr="00515B97">
        <w:rPr>
          <w:rFonts w:ascii="Arial" w:hAnsi="Arial" w:cs="Arial"/>
          <w:color w:val="000000" w:themeColor="text1"/>
          <w:sz w:val="20"/>
          <w:szCs w:val="20"/>
        </w:rPr>
        <w:t xml:space="preserve"> </w:t>
      </w:r>
      <w:r w:rsidR="006523E7" w:rsidRPr="00515B97">
        <w:rPr>
          <w:rFonts w:ascii="Arial" w:hAnsi="Arial" w:cs="Arial"/>
          <w:color w:val="000000" w:themeColor="text1"/>
          <w:sz w:val="20"/>
          <w:szCs w:val="20"/>
        </w:rPr>
        <w:t>por controlar o fluxo de informação e requisições do usuário</w:t>
      </w:r>
      <w:r w:rsidR="00352C52" w:rsidRPr="00515B97">
        <w:rPr>
          <w:rFonts w:ascii="Arial" w:hAnsi="Arial" w:cs="Arial"/>
          <w:color w:val="000000" w:themeColor="text1"/>
          <w:sz w:val="20"/>
          <w:szCs w:val="20"/>
        </w:rPr>
        <w:t>. (</w:t>
      </w:r>
      <w:r w:rsidR="009E5743" w:rsidRPr="00515B97">
        <w:rPr>
          <w:rFonts w:ascii="Arial" w:hAnsi="Arial" w:cs="Arial"/>
          <w:color w:val="000000" w:themeColor="text1"/>
          <w:sz w:val="20"/>
          <w:szCs w:val="20"/>
          <w:lang w:eastAsia="pt-BR"/>
        </w:rPr>
        <w:t>TABLELESS,</w:t>
      </w:r>
      <w:r w:rsidR="00053467" w:rsidRPr="00515B97">
        <w:rPr>
          <w:rFonts w:ascii="Arial" w:hAnsi="Arial" w:cs="Arial"/>
          <w:color w:val="000000" w:themeColor="text1"/>
          <w:sz w:val="20"/>
          <w:szCs w:val="20"/>
          <w:lang w:eastAsia="pt-BR"/>
        </w:rPr>
        <w:t xml:space="preserve"> </w:t>
      </w:r>
      <w:r w:rsidR="00352C52" w:rsidRPr="00515B97">
        <w:rPr>
          <w:rFonts w:ascii="Arial" w:hAnsi="Arial" w:cs="Arial"/>
          <w:color w:val="000000" w:themeColor="text1"/>
          <w:sz w:val="20"/>
          <w:szCs w:val="20"/>
          <w:lang w:eastAsia="pt-BR"/>
        </w:rPr>
        <w:t>2015)</w:t>
      </w:r>
    </w:p>
    <w:p w14:paraId="2A76D283" w14:textId="7BF9AF07" w:rsidR="009843D4" w:rsidRPr="00515B97" w:rsidRDefault="00A95282"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O </w:t>
      </w:r>
      <w:r w:rsidR="009843D4" w:rsidRPr="00515B97">
        <w:rPr>
          <w:rFonts w:ascii="Arial" w:hAnsi="Arial" w:cs="Arial"/>
          <w:color w:val="000000" w:themeColor="text1"/>
          <w:sz w:val="20"/>
          <w:szCs w:val="20"/>
        </w:rPr>
        <w:t xml:space="preserve">JWT é uma forma de transmitir com segurança informações entre as partes como um objeto JSON - </w:t>
      </w:r>
      <w:r w:rsidR="009843D4" w:rsidRPr="00515B97">
        <w:rPr>
          <w:rFonts w:ascii="Arial" w:hAnsi="Arial" w:cs="Arial"/>
          <w:i/>
          <w:color w:val="000000" w:themeColor="text1"/>
          <w:sz w:val="20"/>
          <w:szCs w:val="20"/>
        </w:rPr>
        <w:t>JavaScript Object Notation</w:t>
      </w:r>
      <w:r w:rsidR="009843D4" w:rsidRPr="00515B97">
        <w:rPr>
          <w:rFonts w:ascii="Arial" w:hAnsi="Arial" w:cs="Arial"/>
          <w:color w:val="000000" w:themeColor="text1"/>
          <w:sz w:val="20"/>
          <w:szCs w:val="20"/>
        </w:rPr>
        <w:t xml:space="preserve">. É usado para autorização e troca de informações. A autorização permite que o usuário acesse rotas, serviços e recursos permitidos pelo </w:t>
      </w:r>
      <w:r w:rsidR="009843D4" w:rsidRPr="00515B97">
        <w:rPr>
          <w:rFonts w:ascii="Arial" w:hAnsi="Arial" w:cs="Arial"/>
          <w:i/>
          <w:color w:val="000000" w:themeColor="text1"/>
          <w:sz w:val="20"/>
          <w:szCs w:val="20"/>
        </w:rPr>
        <w:t>token</w:t>
      </w:r>
      <w:r w:rsidR="009843D4" w:rsidRPr="00515B97">
        <w:rPr>
          <w:rFonts w:ascii="Arial" w:hAnsi="Arial" w:cs="Arial"/>
          <w:color w:val="000000" w:themeColor="text1"/>
          <w:sz w:val="20"/>
          <w:szCs w:val="20"/>
        </w:rPr>
        <w:t>. A troca de informações, é uma boa maneira de transmitir informações com segurança entre as partes, já que com o JWT’s podem ser assinadas digitalmente.</w:t>
      </w:r>
    </w:p>
    <w:p w14:paraId="5D1BDC73" w14:textId="69704A36" w:rsidR="000658E8" w:rsidRPr="00515B97" w:rsidRDefault="00F941B6"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O </w:t>
      </w:r>
      <w:r w:rsidR="00FE7A1E" w:rsidRPr="00515B97">
        <w:rPr>
          <w:rFonts w:ascii="Arial" w:hAnsi="Arial" w:cs="Arial"/>
          <w:color w:val="000000" w:themeColor="text1"/>
          <w:sz w:val="20"/>
          <w:szCs w:val="20"/>
        </w:rPr>
        <w:t>HTML</w:t>
      </w:r>
      <w:r w:rsidRPr="00515B97">
        <w:rPr>
          <w:rFonts w:ascii="Arial" w:hAnsi="Arial" w:cs="Arial"/>
          <w:color w:val="000000" w:themeColor="text1"/>
          <w:sz w:val="20"/>
          <w:szCs w:val="20"/>
        </w:rPr>
        <w:t xml:space="preserve"> é uma linguagem de definição da estrutura de um documento. Sua principal característica é não depender de nenhum tipo de plataforma, possibilitando que qualquer dispositivo com navegador possa ler e interpretar seu conteúdo.</w:t>
      </w:r>
      <w:r w:rsidR="000658E8" w:rsidRPr="00515B97">
        <w:rPr>
          <w:rFonts w:ascii="Arial" w:hAnsi="Arial" w:cs="Arial"/>
          <w:color w:val="000000" w:themeColor="text1"/>
          <w:sz w:val="20"/>
          <w:szCs w:val="20"/>
        </w:rPr>
        <w:t xml:space="preserve"> </w:t>
      </w:r>
      <w:r w:rsidR="00032439" w:rsidRPr="00515B97">
        <w:rPr>
          <w:rFonts w:ascii="Arial" w:hAnsi="Arial" w:cs="Arial"/>
          <w:color w:val="000000" w:themeColor="text1"/>
          <w:sz w:val="20"/>
          <w:szCs w:val="20"/>
        </w:rPr>
        <w:t xml:space="preserve">O HTML </w:t>
      </w:r>
      <w:r w:rsidR="000658E8" w:rsidRPr="00515B97">
        <w:rPr>
          <w:rFonts w:ascii="Arial" w:hAnsi="Arial" w:cs="Arial"/>
          <w:color w:val="000000" w:themeColor="text1"/>
          <w:sz w:val="20"/>
          <w:szCs w:val="20"/>
        </w:rPr>
        <w:t xml:space="preserve">utiliza </w:t>
      </w:r>
      <w:r w:rsidR="000658E8" w:rsidRPr="00515B97">
        <w:rPr>
          <w:rFonts w:ascii="Arial" w:hAnsi="Arial" w:cs="Arial"/>
          <w:i/>
          <w:color w:val="000000" w:themeColor="text1"/>
          <w:sz w:val="20"/>
          <w:szCs w:val="20"/>
        </w:rPr>
        <w:t>tags</w:t>
      </w:r>
      <w:r w:rsidR="008D137A" w:rsidRPr="00515B97">
        <w:rPr>
          <w:rFonts w:ascii="Arial" w:hAnsi="Arial" w:cs="Arial"/>
          <w:color w:val="000000" w:themeColor="text1"/>
          <w:sz w:val="20"/>
          <w:szCs w:val="20"/>
        </w:rPr>
        <w:t xml:space="preserve"> e atributos</w:t>
      </w:r>
      <w:r w:rsidR="000658E8" w:rsidRPr="00515B97">
        <w:rPr>
          <w:rFonts w:ascii="Arial" w:hAnsi="Arial" w:cs="Arial"/>
          <w:color w:val="000000" w:themeColor="text1"/>
          <w:sz w:val="20"/>
          <w:szCs w:val="20"/>
        </w:rPr>
        <w:t xml:space="preserve"> para informar o que deve ser apresentado </w:t>
      </w:r>
      <w:r w:rsidR="008D137A" w:rsidRPr="00515B97">
        <w:rPr>
          <w:rFonts w:ascii="Arial" w:hAnsi="Arial" w:cs="Arial"/>
          <w:color w:val="000000" w:themeColor="text1"/>
          <w:sz w:val="20"/>
          <w:szCs w:val="20"/>
        </w:rPr>
        <w:t>no navegador</w:t>
      </w:r>
      <w:r w:rsidR="006031B6" w:rsidRPr="00515B97">
        <w:rPr>
          <w:rFonts w:ascii="Arial" w:hAnsi="Arial" w:cs="Arial"/>
          <w:color w:val="000000" w:themeColor="text1"/>
          <w:sz w:val="20"/>
          <w:szCs w:val="20"/>
        </w:rPr>
        <w:t xml:space="preserve">, </w:t>
      </w:r>
      <w:r w:rsidR="00032439" w:rsidRPr="00515B97">
        <w:rPr>
          <w:rFonts w:ascii="Arial" w:hAnsi="Arial" w:cs="Arial"/>
          <w:color w:val="000000" w:themeColor="text1"/>
          <w:sz w:val="20"/>
          <w:szCs w:val="20"/>
        </w:rPr>
        <w:t>por exemplos:</w:t>
      </w:r>
      <w:r w:rsidR="006031B6" w:rsidRPr="00515B97">
        <w:rPr>
          <w:rFonts w:ascii="Arial" w:hAnsi="Arial" w:cs="Arial"/>
          <w:color w:val="000000" w:themeColor="text1"/>
          <w:sz w:val="20"/>
          <w:szCs w:val="20"/>
        </w:rPr>
        <w:t xml:space="preserve"> textos, figuras, sons e vídeos.</w:t>
      </w:r>
      <w:r w:rsidR="00032439" w:rsidRPr="00515B97">
        <w:rPr>
          <w:rFonts w:ascii="Arial" w:hAnsi="Arial" w:cs="Arial"/>
          <w:color w:val="000000" w:themeColor="text1"/>
          <w:sz w:val="20"/>
          <w:szCs w:val="20"/>
        </w:rPr>
        <w:t xml:space="preserve"> Os conteúdos são apresentados via WWW - </w:t>
      </w:r>
      <w:r w:rsidR="00032439" w:rsidRPr="00515B97">
        <w:rPr>
          <w:rFonts w:ascii="Arial" w:hAnsi="Arial" w:cs="Arial"/>
          <w:i/>
          <w:color w:val="000000" w:themeColor="text1"/>
          <w:sz w:val="20"/>
          <w:szCs w:val="20"/>
        </w:rPr>
        <w:t xml:space="preserve">World Wide Web. </w:t>
      </w:r>
      <w:r w:rsidR="00431CD3" w:rsidRPr="00515B97">
        <w:rPr>
          <w:rFonts w:ascii="Arial" w:hAnsi="Arial" w:cs="Arial"/>
          <w:color w:val="000000" w:themeColor="text1"/>
          <w:sz w:val="20"/>
          <w:szCs w:val="20"/>
        </w:rPr>
        <w:t>(Editora InterSaberes (Org.),</w:t>
      </w:r>
      <w:r w:rsidR="009E5743" w:rsidRPr="00515B97">
        <w:rPr>
          <w:rFonts w:ascii="Arial" w:hAnsi="Arial" w:cs="Arial"/>
          <w:color w:val="000000" w:themeColor="text1"/>
          <w:sz w:val="20"/>
          <w:szCs w:val="20"/>
        </w:rPr>
        <w:t xml:space="preserve"> </w:t>
      </w:r>
      <w:r w:rsidR="00FF0926" w:rsidRPr="00515B97">
        <w:rPr>
          <w:rFonts w:ascii="Arial" w:hAnsi="Arial" w:cs="Arial"/>
          <w:color w:val="000000" w:themeColor="text1"/>
          <w:sz w:val="20"/>
          <w:szCs w:val="20"/>
        </w:rPr>
        <w:t>2014,</w:t>
      </w:r>
      <w:r w:rsidRPr="00515B97">
        <w:rPr>
          <w:rFonts w:ascii="Arial" w:hAnsi="Arial" w:cs="Arial"/>
          <w:color w:val="000000" w:themeColor="text1"/>
          <w:sz w:val="20"/>
          <w:szCs w:val="20"/>
        </w:rPr>
        <w:t xml:space="preserve"> </w:t>
      </w:r>
      <w:r w:rsidR="00FF0926" w:rsidRPr="00515B97">
        <w:rPr>
          <w:rFonts w:ascii="Arial" w:hAnsi="Arial" w:cs="Arial"/>
          <w:color w:val="000000" w:themeColor="text1"/>
          <w:sz w:val="20"/>
          <w:szCs w:val="20"/>
        </w:rPr>
        <w:t xml:space="preserve">p. </w:t>
      </w:r>
      <w:r w:rsidR="00032439" w:rsidRPr="00515B97">
        <w:rPr>
          <w:rFonts w:ascii="Arial" w:hAnsi="Arial" w:cs="Arial"/>
          <w:color w:val="000000" w:themeColor="text1"/>
          <w:sz w:val="20"/>
          <w:szCs w:val="20"/>
        </w:rPr>
        <w:t xml:space="preserve">73 e </w:t>
      </w:r>
      <w:r w:rsidRPr="00515B97">
        <w:rPr>
          <w:rFonts w:ascii="Arial" w:hAnsi="Arial" w:cs="Arial"/>
          <w:color w:val="000000" w:themeColor="text1"/>
          <w:sz w:val="20"/>
          <w:szCs w:val="20"/>
        </w:rPr>
        <w:t>77</w:t>
      </w:r>
      <w:r w:rsidR="00431CD3" w:rsidRPr="00515B97">
        <w:rPr>
          <w:rFonts w:ascii="Arial" w:hAnsi="Arial" w:cs="Arial"/>
          <w:color w:val="000000" w:themeColor="text1"/>
          <w:sz w:val="20"/>
          <w:szCs w:val="20"/>
        </w:rPr>
        <w:t>)</w:t>
      </w:r>
    </w:p>
    <w:p w14:paraId="5CD15F02" w14:textId="53598E3F" w:rsidR="0064553C" w:rsidRPr="00515B97" w:rsidRDefault="008F56BC"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O protocolo </w:t>
      </w:r>
      <w:r w:rsidR="00677FF8" w:rsidRPr="00515B97">
        <w:rPr>
          <w:rFonts w:ascii="Arial" w:hAnsi="Arial" w:cs="Arial"/>
          <w:color w:val="000000" w:themeColor="text1"/>
          <w:sz w:val="20"/>
          <w:szCs w:val="20"/>
        </w:rPr>
        <w:t>HTTP é</w:t>
      </w:r>
      <w:r w:rsidR="008D137A" w:rsidRPr="00515B97">
        <w:rPr>
          <w:rFonts w:ascii="Arial" w:hAnsi="Arial" w:cs="Arial"/>
          <w:color w:val="000000" w:themeColor="text1"/>
          <w:sz w:val="20"/>
          <w:szCs w:val="20"/>
        </w:rPr>
        <w:t xml:space="preserve"> </w:t>
      </w:r>
      <w:r w:rsidR="00D0286B" w:rsidRPr="00515B97">
        <w:rPr>
          <w:rFonts w:ascii="Arial" w:hAnsi="Arial" w:cs="Arial"/>
          <w:color w:val="000000" w:themeColor="text1"/>
          <w:sz w:val="20"/>
          <w:szCs w:val="20"/>
        </w:rPr>
        <w:t>um conjunto de regras que possibilita a transferência de informações na internet.</w:t>
      </w:r>
      <w:r w:rsidR="00174296" w:rsidRPr="00515B97">
        <w:rPr>
          <w:rFonts w:ascii="Arial" w:hAnsi="Arial" w:cs="Arial"/>
          <w:color w:val="000000" w:themeColor="text1"/>
          <w:sz w:val="20"/>
          <w:szCs w:val="20"/>
        </w:rPr>
        <w:t xml:space="preserve"> Através da WWW, o protocolo HTTP permite o acesso e interliga documentos em HTML. (</w:t>
      </w:r>
      <w:r w:rsidR="00431CD3" w:rsidRPr="00515B97">
        <w:rPr>
          <w:rFonts w:ascii="Arial" w:hAnsi="Arial" w:cs="Arial"/>
          <w:color w:val="000000" w:themeColor="text1"/>
          <w:sz w:val="20"/>
          <w:szCs w:val="20"/>
        </w:rPr>
        <w:t>Editora InterSaberes (Org.)</w:t>
      </w:r>
      <w:r w:rsidR="00FF0926" w:rsidRPr="00515B97">
        <w:rPr>
          <w:rFonts w:ascii="Arial" w:hAnsi="Arial" w:cs="Arial"/>
          <w:color w:val="000000" w:themeColor="text1"/>
          <w:sz w:val="20"/>
          <w:szCs w:val="20"/>
        </w:rPr>
        <w:t>,</w:t>
      </w:r>
      <w:r w:rsidR="009E5743" w:rsidRPr="00515B97">
        <w:rPr>
          <w:rFonts w:ascii="Arial" w:hAnsi="Arial" w:cs="Arial"/>
          <w:color w:val="000000" w:themeColor="text1"/>
          <w:sz w:val="20"/>
          <w:szCs w:val="20"/>
        </w:rPr>
        <w:t xml:space="preserve"> </w:t>
      </w:r>
      <w:r w:rsidR="005245EA" w:rsidRPr="00515B97">
        <w:rPr>
          <w:rFonts w:ascii="Arial" w:hAnsi="Arial" w:cs="Arial"/>
          <w:color w:val="000000" w:themeColor="text1"/>
          <w:sz w:val="20"/>
          <w:szCs w:val="20"/>
        </w:rPr>
        <w:t>2014</w:t>
      </w:r>
      <w:r w:rsidR="00FF0926" w:rsidRPr="00515B97">
        <w:rPr>
          <w:rFonts w:ascii="Arial" w:hAnsi="Arial" w:cs="Arial"/>
          <w:color w:val="000000" w:themeColor="text1"/>
          <w:sz w:val="20"/>
          <w:szCs w:val="20"/>
        </w:rPr>
        <w:t>, p. 72</w:t>
      </w:r>
      <w:r w:rsidR="005245EA" w:rsidRPr="00515B97">
        <w:rPr>
          <w:rFonts w:ascii="Arial" w:hAnsi="Arial" w:cs="Arial"/>
          <w:color w:val="000000" w:themeColor="text1"/>
          <w:sz w:val="20"/>
          <w:szCs w:val="20"/>
        </w:rPr>
        <w:t>)</w:t>
      </w:r>
    </w:p>
    <w:p w14:paraId="1F522372" w14:textId="228994D5" w:rsidR="001C3F6E" w:rsidRPr="00515B97" w:rsidRDefault="00D0286B" w:rsidP="001C3F6E">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Um dos principais componentes do Java, o EJB</w:t>
      </w:r>
      <w:r w:rsidR="00FD0C28" w:rsidRPr="00515B97">
        <w:rPr>
          <w:rFonts w:ascii="Arial" w:hAnsi="Arial" w:cs="Arial"/>
          <w:color w:val="000000" w:themeColor="text1"/>
          <w:sz w:val="20"/>
          <w:szCs w:val="20"/>
        </w:rPr>
        <w:t>,</w:t>
      </w:r>
      <w:r w:rsidRPr="00515B97">
        <w:rPr>
          <w:rFonts w:ascii="Arial" w:hAnsi="Arial" w:cs="Arial"/>
          <w:color w:val="000000" w:themeColor="text1"/>
          <w:sz w:val="20"/>
          <w:szCs w:val="20"/>
        </w:rPr>
        <w:t xml:space="preserve"> é </w:t>
      </w:r>
      <w:r w:rsidR="00FD0C28" w:rsidRPr="00515B97">
        <w:rPr>
          <w:rFonts w:ascii="Arial" w:hAnsi="Arial" w:cs="Arial"/>
          <w:color w:val="000000" w:themeColor="text1"/>
          <w:sz w:val="20"/>
          <w:szCs w:val="20"/>
        </w:rPr>
        <w:t>responsável por</w:t>
      </w:r>
      <w:r w:rsidR="006C0BA5" w:rsidRPr="00515B97">
        <w:rPr>
          <w:rFonts w:ascii="Arial" w:hAnsi="Arial" w:cs="Arial"/>
          <w:color w:val="000000" w:themeColor="text1"/>
          <w:sz w:val="20"/>
          <w:szCs w:val="20"/>
        </w:rPr>
        <w:t xml:space="preserve"> cuida</w:t>
      </w:r>
      <w:r w:rsidR="00FD0C28" w:rsidRPr="00515B97">
        <w:rPr>
          <w:rFonts w:ascii="Arial" w:hAnsi="Arial" w:cs="Arial"/>
          <w:color w:val="000000" w:themeColor="text1"/>
          <w:sz w:val="20"/>
          <w:szCs w:val="20"/>
        </w:rPr>
        <w:t>r</w:t>
      </w:r>
      <w:r w:rsidR="006C0BA5" w:rsidRPr="00515B97">
        <w:rPr>
          <w:rFonts w:ascii="Arial" w:hAnsi="Arial" w:cs="Arial"/>
          <w:color w:val="000000" w:themeColor="text1"/>
          <w:sz w:val="20"/>
          <w:szCs w:val="20"/>
        </w:rPr>
        <w:t xml:space="preserve"> da regra de negócios</w:t>
      </w:r>
      <w:r w:rsidR="001C3F6E" w:rsidRPr="00515B97">
        <w:rPr>
          <w:rFonts w:ascii="Arial" w:hAnsi="Arial" w:cs="Arial"/>
          <w:color w:val="000000" w:themeColor="text1"/>
          <w:sz w:val="20"/>
          <w:szCs w:val="20"/>
        </w:rPr>
        <w:t xml:space="preserve">. </w:t>
      </w:r>
      <w:r w:rsidR="006C0BA5" w:rsidRPr="00515B97">
        <w:rPr>
          <w:rFonts w:ascii="Arial" w:hAnsi="Arial" w:cs="Arial"/>
          <w:color w:val="000000" w:themeColor="text1"/>
          <w:sz w:val="20"/>
          <w:szCs w:val="20"/>
        </w:rPr>
        <w:t xml:space="preserve">O EJB torna o desenvolvimento eficiente pois contém um conjunto de componentes prontos e com isso se torna mais rápido as soluções de desenvolver. </w:t>
      </w:r>
      <w:r w:rsidR="001C3F6E" w:rsidRPr="00515B97">
        <w:rPr>
          <w:rFonts w:ascii="Arial" w:hAnsi="Arial" w:cs="Arial"/>
          <w:color w:val="000000" w:themeColor="text1"/>
          <w:sz w:val="20"/>
          <w:szCs w:val="20"/>
        </w:rPr>
        <w:t>Existem três tipos de EJB: EJB de sessão, útil para mapear</w:t>
      </w:r>
      <w:r w:rsidR="00013E27">
        <w:rPr>
          <w:rFonts w:ascii="Arial" w:hAnsi="Arial" w:cs="Arial"/>
          <w:color w:val="000000" w:themeColor="text1"/>
          <w:sz w:val="20"/>
          <w:szCs w:val="20"/>
        </w:rPr>
        <w:t xml:space="preserve"> o</w:t>
      </w:r>
      <w:r w:rsidR="001C3F6E" w:rsidRPr="00515B97">
        <w:rPr>
          <w:rFonts w:ascii="Arial" w:hAnsi="Arial" w:cs="Arial"/>
          <w:color w:val="000000" w:themeColor="text1"/>
          <w:sz w:val="20"/>
          <w:szCs w:val="20"/>
        </w:rPr>
        <w:t xml:space="preserve"> fluxo do processo do negócio, EJB de entidade, mapeia uma combinação de dados e funcionalidades associadas e o </w:t>
      </w:r>
      <w:r w:rsidR="001C3947" w:rsidRPr="00515B97">
        <w:rPr>
          <w:rFonts w:ascii="Arial" w:hAnsi="Arial" w:cs="Arial"/>
          <w:color w:val="000000" w:themeColor="text1"/>
          <w:sz w:val="20"/>
          <w:szCs w:val="20"/>
        </w:rPr>
        <w:t>EJB dirigido por mensagens, parecido com o</w:t>
      </w:r>
      <w:r w:rsidR="001C3F6E" w:rsidRPr="00515B97">
        <w:rPr>
          <w:rFonts w:ascii="Arial" w:hAnsi="Arial" w:cs="Arial"/>
          <w:color w:val="000000" w:themeColor="text1"/>
          <w:sz w:val="20"/>
          <w:szCs w:val="20"/>
        </w:rPr>
        <w:t xml:space="preserve"> EJB de </w:t>
      </w:r>
      <w:r w:rsidR="001C3F6E" w:rsidRPr="00515B97">
        <w:rPr>
          <w:rFonts w:ascii="Arial" w:hAnsi="Arial" w:cs="Arial"/>
          <w:color w:val="000000" w:themeColor="text1"/>
          <w:sz w:val="20"/>
          <w:szCs w:val="20"/>
        </w:rPr>
        <w:t>sessão</w:t>
      </w:r>
      <w:r w:rsidR="001C3947" w:rsidRPr="00515B97">
        <w:rPr>
          <w:rFonts w:ascii="Arial" w:hAnsi="Arial" w:cs="Arial"/>
          <w:color w:val="000000" w:themeColor="text1"/>
          <w:sz w:val="20"/>
          <w:szCs w:val="20"/>
        </w:rPr>
        <w:t xml:space="preserve">, </w:t>
      </w:r>
      <w:r w:rsidR="00E14F6A" w:rsidRPr="00515B97">
        <w:rPr>
          <w:rFonts w:ascii="Arial" w:hAnsi="Arial" w:cs="Arial"/>
          <w:color w:val="000000" w:themeColor="text1"/>
          <w:sz w:val="20"/>
          <w:szCs w:val="20"/>
        </w:rPr>
        <w:t xml:space="preserve">mas </w:t>
      </w:r>
      <w:r w:rsidR="001C3947" w:rsidRPr="00515B97">
        <w:rPr>
          <w:rFonts w:ascii="Arial" w:hAnsi="Arial" w:cs="Arial"/>
          <w:color w:val="000000" w:themeColor="text1"/>
          <w:sz w:val="20"/>
          <w:szCs w:val="20"/>
        </w:rPr>
        <w:t xml:space="preserve">se difere </w:t>
      </w:r>
      <w:r w:rsidR="001C3F6E" w:rsidRPr="00515B97">
        <w:rPr>
          <w:rFonts w:ascii="Arial" w:hAnsi="Arial" w:cs="Arial"/>
          <w:color w:val="000000" w:themeColor="text1"/>
          <w:sz w:val="20"/>
          <w:szCs w:val="20"/>
        </w:rPr>
        <w:t>por ser ativado apenas quando chega uma mensagem assíncrona.</w:t>
      </w:r>
      <w:r w:rsidR="00A3115F" w:rsidRPr="00515B97">
        <w:rPr>
          <w:rFonts w:ascii="Arial" w:hAnsi="Arial" w:cs="Arial"/>
          <w:color w:val="000000" w:themeColor="text1"/>
          <w:sz w:val="20"/>
          <w:szCs w:val="20"/>
        </w:rPr>
        <w:t xml:space="preserve"> </w:t>
      </w:r>
      <w:r w:rsidR="001C3F6E" w:rsidRPr="00515B97">
        <w:rPr>
          <w:rFonts w:ascii="Arial" w:hAnsi="Arial" w:cs="Arial"/>
          <w:color w:val="000000" w:themeColor="text1"/>
          <w:sz w:val="20"/>
          <w:szCs w:val="20"/>
        </w:rPr>
        <w:t>(BOND</w:t>
      </w:r>
      <w:r w:rsidR="00FF0926" w:rsidRPr="00515B97">
        <w:rPr>
          <w:rFonts w:ascii="Arial" w:hAnsi="Arial" w:cs="Arial"/>
          <w:color w:val="000000" w:themeColor="text1"/>
          <w:sz w:val="20"/>
          <w:szCs w:val="20"/>
        </w:rPr>
        <w:t xml:space="preserve">, </w:t>
      </w:r>
      <w:r w:rsidR="00032439" w:rsidRPr="00515B97">
        <w:rPr>
          <w:rFonts w:ascii="Arial" w:hAnsi="Arial" w:cs="Arial"/>
          <w:color w:val="000000" w:themeColor="text1"/>
          <w:sz w:val="20"/>
          <w:szCs w:val="20"/>
        </w:rPr>
        <w:t>et al.</w:t>
      </w:r>
      <w:r w:rsidR="0062584D" w:rsidRPr="00515B97">
        <w:rPr>
          <w:rFonts w:ascii="Arial" w:hAnsi="Arial" w:cs="Arial"/>
          <w:b/>
          <w:color w:val="1F3864" w:themeColor="accent5" w:themeShade="80"/>
          <w:sz w:val="20"/>
          <w:szCs w:val="20"/>
        </w:rPr>
        <w:t>,</w:t>
      </w:r>
      <w:r w:rsidR="00343EFE" w:rsidRPr="00515B97">
        <w:rPr>
          <w:rFonts w:ascii="Arial" w:hAnsi="Arial" w:cs="Arial"/>
          <w:color w:val="000000" w:themeColor="text1"/>
          <w:sz w:val="20"/>
          <w:szCs w:val="20"/>
        </w:rPr>
        <w:t xml:space="preserve"> 2003, </w:t>
      </w:r>
      <w:r w:rsidR="00FF0926" w:rsidRPr="00515B97">
        <w:rPr>
          <w:rFonts w:ascii="Arial" w:hAnsi="Arial" w:cs="Arial"/>
          <w:color w:val="000000" w:themeColor="text1"/>
          <w:sz w:val="20"/>
          <w:szCs w:val="20"/>
        </w:rPr>
        <w:t>p.</w:t>
      </w:r>
      <w:r w:rsidR="00032439" w:rsidRPr="00515B97">
        <w:rPr>
          <w:rFonts w:ascii="Arial" w:hAnsi="Arial" w:cs="Arial"/>
          <w:color w:val="000000" w:themeColor="text1"/>
          <w:sz w:val="20"/>
          <w:szCs w:val="20"/>
        </w:rPr>
        <w:t xml:space="preserve"> 33</w:t>
      </w:r>
      <w:r w:rsidR="00A3115F" w:rsidRPr="00515B97">
        <w:rPr>
          <w:rFonts w:ascii="Arial" w:hAnsi="Arial" w:cs="Arial"/>
          <w:color w:val="000000" w:themeColor="text1"/>
          <w:sz w:val="20"/>
          <w:szCs w:val="20"/>
        </w:rPr>
        <w:t>)</w:t>
      </w:r>
    </w:p>
    <w:p w14:paraId="4B12BBCA" w14:textId="70043ED2" w:rsidR="00045E2B" w:rsidRPr="00515B97" w:rsidRDefault="008F56BC"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O</w:t>
      </w:r>
      <w:r w:rsidRPr="00515B97">
        <w:rPr>
          <w:rFonts w:ascii="Arial" w:hAnsi="Arial" w:cs="Arial"/>
          <w:i/>
          <w:color w:val="000000" w:themeColor="text1"/>
          <w:sz w:val="20"/>
          <w:szCs w:val="20"/>
        </w:rPr>
        <w:t xml:space="preserve"> </w:t>
      </w:r>
      <w:r w:rsidR="00B15D0C" w:rsidRPr="00515B97">
        <w:rPr>
          <w:rFonts w:ascii="Arial" w:hAnsi="Arial" w:cs="Arial"/>
          <w:i/>
          <w:color w:val="000000" w:themeColor="text1"/>
          <w:sz w:val="20"/>
          <w:szCs w:val="20"/>
        </w:rPr>
        <w:t>Wildfly</w:t>
      </w:r>
      <w:r w:rsidRPr="00515B97">
        <w:rPr>
          <w:rFonts w:ascii="Arial" w:hAnsi="Arial" w:cs="Arial"/>
          <w:i/>
          <w:color w:val="000000" w:themeColor="text1"/>
          <w:sz w:val="20"/>
          <w:szCs w:val="20"/>
        </w:rPr>
        <w:t xml:space="preserve"> </w:t>
      </w:r>
      <w:r w:rsidR="00B15D0C" w:rsidRPr="00515B97">
        <w:rPr>
          <w:rFonts w:ascii="Arial" w:hAnsi="Arial" w:cs="Arial"/>
          <w:color w:val="000000" w:themeColor="text1"/>
          <w:sz w:val="20"/>
          <w:szCs w:val="20"/>
        </w:rPr>
        <w:t xml:space="preserve">é um servidor de aplicação </w:t>
      </w:r>
      <w:r w:rsidR="00B15D0C" w:rsidRPr="00515B97">
        <w:rPr>
          <w:rFonts w:ascii="Arial" w:hAnsi="Arial" w:cs="Arial"/>
          <w:i/>
          <w:color w:val="000000" w:themeColor="text1"/>
          <w:sz w:val="20"/>
          <w:szCs w:val="20"/>
        </w:rPr>
        <w:t xml:space="preserve">open source </w:t>
      </w:r>
      <w:r w:rsidR="00B15D0C" w:rsidRPr="00515B97">
        <w:rPr>
          <w:rFonts w:ascii="Arial" w:hAnsi="Arial" w:cs="Arial"/>
          <w:color w:val="000000" w:themeColor="text1"/>
          <w:sz w:val="20"/>
          <w:szCs w:val="20"/>
        </w:rPr>
        <w:t xml:space="preserve">que funciona em qualquer sistema operacional que suporte o Java. O </w:t>
      </w:r>
      <w:r w:rsidR="00B15D0C" w:rsidRPr="00515B97">
        <w:rPr>
          <w:rFonts w:ascii="Arial" w:hAnsi="Arial" w:cs="Arial"/>
          <w:i/>
          <w:color w:val="000000" w:themeColor="text1"/>
          <w:sz w:val="20"/>
          <w:szCs w:val="20"/>
        </w:rPr>
        <w:t>Wildfly</w:t>
      </w:r>
      <w:r w:rsidR="00B15D0C" w:rsidRPr="00515B97">
        <w:rPr>
          <w:rFonts w:ascii="Arial" w:hAnsi="Arial" w:cs="Arial"/>
          <w:color w:val="000000" w:themeColor="text1"/>
          <w:sz w:val="20"/>
          <w:szCs w:val="20"/>
        </w:rPr>
        <w:t xml:space="preserve"> é uma versão gratuita do </w:t>
      </w:r>
      <w:r w:rsidR="00B15D0C" w:rsidRPr="00013E27">
        <w:rPr>
          <w:rFonts w:ascii="Arial" w:hAnsi="Arial" w:cs="Arial"/>
          <w:i/>
          <w:color w:val="000000" w:themeColor="text1"/>
          <w:sz w:val="20"/>
          <w:szCs w:val="20"/>
        </w:rPr>
        <w:t>JBoss AS.</w:t>
      </w:r>
    </w:p>
    <w:p w14:paraId="3BB167A9" w14:textId="50D4E00A" w:rsidR="0064553C" w:rsidRPr="00515B97" w:rsidRDefault="0084024B"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Conforme o</w:t>
      </w:r>
      <w:r w:rsidR="00291C21" w:rsidRPr="00515B97">
        <w:rPr>
          <w:rFonts w:ascii="Arial" w:hAnsi="Arial" w:cs="Arial"/>
          <w:color w:val="000000" w:themeColor="text1"/>
          <w:sz w:val="20"/>
          <w:szCs w:val="20"/>
        </w:rPr>
        <w:t xml:space="preserve"> autor</w:t>
      </w:r>
      <w:r w:rsidR="001E7B34" w:rsidRPr="00515B97">
        <w:rPr>
          <w:rFonts w:ascii="Arial" w:hAnsi="Arial" w:cs="Arial"/>
          <w:color w:val="000000" w:themeColor="text1"/>
          <w:sz w:val="20"/>
          <w:szCs w:val="20"/>
        </w:rPr>
        <w:t xml:space="preserve"> </w:t>
      </w:r>
      <w:r w:rsidR="00396287" w:rsidRPr="00515B97">
        <w:rPr>
          <w:rFonts w:ascii="Arial" w:hAnsi="Arial" w:cs="Arial"/>
          <w:color w:val="000000" w:themeColor="text1"/>
          <w:sz w:val="20"/>
          <w:szCs w:val="20"/>
        </w:rPr>
        <w:t xml:space="preserve">Souza, escreveu no </w:t>
      </w:r>
      <w:r w:rsidR="001E7B34" w:rsidRPr="00515B97">
        <w:rPr>
          <w:rFonts w:ascii="Arial" w:hAnsi="Arial" w:cs="Arial"/>
          <w:color w:val="000000" w:themeColor="text1"/>
          <w:sz w:val="20"/>
          <w:szCs w:val="20"/>
        </w:rPr>
        <w:t>site DEVIMEDIA</w:t>
      </w:r>
      <w:r w:rsidR="00F504C1" w:rsidRPr="00515B97">
        <w:rPr>
          <w:rFonts w:ascii="Arial" w:hAnsi="Arial" w:cs="Arial"/>
          <w:color w:val="000000" w:themeColor="text1"/>
          <w:sz w:val="20"/>
          <w:szCs w:val="20"/>
        </w:rPr>
        <w:t xml:space="preserve"> (2013)</w:t>
      </w:r>
      <w:r w:rsidR="001E7B34" w:rsidRPr="00515B97">
        <w:rPr>
          <w:rFonts w:ascii="Arial" w:hAnsi="Arial" w:cs="Arial"/>
          <w:color w:val="000000" w:themeColor="text1"/>
          <w:sz w:val="20"/>
          <w:szCs w:val="20"/>
        </w:rPr>
        <w:t>, o</w:t>
      </w:r>
      <w:r w:rsidR="00E13F3C" w:rsidRPr="00515B97">
        <w:rPr>
          <w:rFonts w:ascii="Arial" w:hAnsi="Arial" w:cs="Arial"/>
          <w:color w:val="000000" w:themeColor="text1"/>
          <w:sz w:val="20"/>
          <w:szCs w:val="20"/>
        </w:rPr>
        <w:t xml:space="preserve"> POJO é um termo </w:t>
      </w:r>
      <w:r w:rsidR="00176A29" w:rsidRPr="00515B97">
        <w:rPr>
          <w:rFonts w:ascii="Arial" w:hAnsi="Arial" w:cs="Arial"/>
          <w:color w:val="000000" w:themeColor="text1"/>
          <w:sz w:val="20"/>
          <w:szCs w:val="20"/>
        </w:rPr>
        <w:t>cri</w:t>
      </w:r>
      <w:r w:rsidR="00932BFF" w:rsidRPr="00515B97">
        <w:rPr>
          <w:rFonts w:ascii="Arial" w:hAnsi="Arial" w:cs="Arial"/>
          <w:color w:val="000000" w:themeColor="text1"/>
          <w:sz w:val="20"/>
          <w:szCs w:val="20"/>
        </w:rPr>
        <w:t>a</w:t>
      </w:r>
      <w:r w:rsidR="00176A29" w:rsidRPr="00515B97">
        <w:rPr>
          <w:rFonts w:ascii="Arial" w:hAnsi="Arial" w:cs="Arial"/>
          <w:color w:val="000000" w:themeColor="text1"/>
          <w:sz w:val="20"/>
          <w:szCs w:val="20"/>
        </w:rPr>
        <w:t>do para designar um objeto sem grande valor. O termo</w:t>
      </w:r>
      <w:r w:rsidR="00E13F3C" w:rsidRPr="00515B97">
        <w:rPr>
          <w:rFonts w:ascii="Arial" w:hAnsi="Arial" w:cs="Arial"/>
          <w:color w:val="000000" w:themeColor="text1"/>
          <w:sz w:val="20"/>
          <w:szCs w:val="20"/>
        </w:rPr>
        <w:t xml:space="preserve"> denota um objeto em Java que não segue os principais conceitos dos </w:t>
      </w:r>
      <w:r w:rsidR="00176A29" w:rsidRPr="00515B97">
        <w:rPr>
          <w:rFonts w:ascii="Arial" w:hAnsi="Arial" w:cs="Arial"/>
          <w:color w:val="000000" w:themeColor="text1"/>
          <w:sz w:val="20"/>
          <w:szCs w:val="20"/>
        </w:rPr>
        <w:t>objetos</w:t>
      </w:r>
      <w:r w:rsidR="00396287" w:rsidRPr="00515B97">
        <w:rPr>
          <w:rFonts w:ascii="Arial" w:hAnsi="Arial" w:cs="Arial"/>
          <w:color w:val="000000" w:themeColor="text1"/>
          <w:sz w:val="20"/>
          <w:szCs w:val="20"/>
        </w:rPr>
        <w:t xml:space="preserve"> Java, convenções e </w:t>
      </w:r>
      <w:r w:rsidR="00396287" w:rsidRPr="00013E27">
        <w:rPr>
          <w:rFonts w:ascii="Arial" w:hAnsi="Arial" w:cs="Arial"/>
          <w:i/>
          <w:color w:val="000000" w:themeColor="text1"/>
          <w:sz w:val="20"/>
          <w:szCs w:val="20"/>
        </w:rPr>
        <w:t>frameworks</w:t>
      </w:r>
      <w:r w:rsidR="00396287" w:rsidRPr="00515B97">
        <w:rPr>
          <w:rFonts w:ascii="Arial" w:hAnsi="Arial" w:cs="Arial"/>
          <w:color w:val="000000" w:themeColor="text1"/>
          <w:sz w:val="20"/>
          <w:szCs w:val="20"/>
        </w:rPr>
        <w:t>.</w:t>
      </w:r>
    </w:p>
    <w:p w14:paraId="4C8A4A22" w14:textId="4006D608" w:rsidR="00CF5606" w:rsidRPr="00515B97" w:rsidRDefault="001E768C"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A biblioteca</w:t>
      </w:r>
      <w:r w:rsidRPr="00515B97">
        <w:rPr>
          <w:rFonts w:ascii="Arial" w:hAnsi="Arial" w:cs="Arial"/>
          <w:i/>
          <w:color w:val="000000" w:themeColor="text1"/>
          <w:sz w:val="20"/>
          <w:szCs w:val="20"/>
        </w:rPr>
        <w:t xml:space="preserve"> </w:t>
      </w:r>
      <w:r w:rsidR="006C0BA5" w:rsidRPr="00515B97">
        <w:rPr>
          <w:rFonts w:ascii="Arial" w:hAnsi="Arial" w:cs="Arial"/>
          <w:color w:val="000000" w:themeColor="text1"/>
          <w:sz w:val="20"/>
          <w:szCs w:val="20"/>
        </w:rPr>
        <w:t>JPA</w:t>
      </w:r>
      <w:r w:rsidRPr="00515B97">
        <w:rPr>
          <w:rFonts w:ascii="Arial" w:hAnsi="Arial" w:cs="Arial"/>
          <w:color w:val="000000" w:themeColor="text1"/>
          <w:sz w:val="20"/>
          <w:szCs w:val="20"/>
        </w:rPr>
        <w:t xml:space="preserve"> </w:t>
      </w:r>
      <w:r w:rsidR="00FF6683" w:rsidRPr="00515B97">
        <w:rPr>
          <w:rFonts w:ascii="Arial" w:hAnsi="Arial" w:cs="Arial"/>
          <w:color w:val="000000" w:themeColor="text1"/>
          <w:sz w:val="20"/>
          <w:szCs w:val="20"/>
        </w:rPr>
        <w:t>fornece mecanismo para gerenciar a persistência</w:t>
      </w:r>
      <w:r w:rsidR="006C0BA5" w:rsidRPr="00515B97">
        <w:rPr>
          <w:rFonts w:ascii="Arial" w:hAnsi="Arial" w:cs="Arial"/>
          <w:color w:val="000000" w:themeColor="text1"/>
          <w:sz w:val="20"/>
          <w:szCs w:val="20"/>
        </w:rPr>
        <w:t xml:space="preserve"> </w:t>
      </w:r>
      <w:r w:rsidR="00FF6683" w:rsidRPr="00515B97">
        <w:rPr>
          <w:rFonts w:ascii="Arial" w:hAnsi="Arial" w:cs="Arial"/>
          <w:color w:val="000000" w:themeColor="text1"/>
          <w:sz w:val="20"/>
          <w:szCs w:val="20"/>
        </w:rPr>
        <w:t>e mapeamento relacional de objeto internamente e funções para as especificações de EJB.</w:t>
      </w:r>
    </w:p>
    <w:p w14:paraId="3DD78B5D" w14:textId="5702ADA2" w:rsidR="001E768C" w:rsidRPr="00465965" w:rsidRDefault="00B83242" w:rsidP="001E768C">
      <w:pPr>
        <w:spacing w:afterLines="120" w:after="288" w:line="360" w:lineRule="auto"/>
        <w:jc w:val="both"/>
        <w:rPr>
          <w:rFonts w:ascii="Arial" w:hAnsi="Arial" w:cs="Arial"/>
          <w:b/>
          <w:bCs/>
          <w:smallCaps/>
          <w:color w:val="000000" w:themeColor="text1"/>
          <w:u w:val="single"/>
        </w:rPr>
      </w:pPr>
      <w:r w:rsidRPr="00465965">
        <w:rPr>
          <w:rFonts w:ascii="Arial" w:hAnsi="Arial" w:cs="Arial"/>
          <w:b/>
          <w:bCs/>
          <w:smallCaps/>
          <w:color w:val="000000" w:themeColor="text1"/>
        </w:rPr>
        <w:t xml:space="preserve">4 </w:t>
      </w:r>
      <w:r w:rsidR="001E768C" w:rsidRPr="00465965">
        <w:rPr>
          <w:rFonts w:ascii="Arial" w:hAnsi="Arial" w:cs="Arial"/>
          <w:b/>
          <w:bCs/>
          <w:smallCaps/>
          <w:color w:val="000000" w:themeColor="text1"/>
        </w:rPr>
        <w:t>Conclusão</w:t>
      </w:r>
    </w:p>
    <w:p w14:paraId="0387CC27" w14:textId="639E23D6" w:rsidR="00A45671" w:rsidRDefault="00E5440E" w:rsidP="0064553C">
      <w:pPr>
        <w:spacing w:after="120" w:line="360" w:lineRule="auto"/>
        <w:jc w:val="both"/>
        <w:rPr>
          <w:rFonts w:ascii="Arial" w:hAnsi="Arial" w:cs="Arial"/>
          <w:sz w:val="20"/>
          <w:szCs w:val="20"/>
        </w:rPr>
      </w:pPr>
      <w:r w:rsidRPr="00515B97">
        <w:rPr>
          <w:rFonts w:ascii="Arial" w:hAnsi="Arial" w:cs="Arial"/>
          <w:color w:val="000000" w:themeColor="text1"/>
          <w:sz w:val="20"/>
          <w:szCs w:val="20"/>
        </w:rPr>
        <w:t>Realizamos</w:t>
      </w:r>
      <w:r w:rsidR="009823E7"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rPr>
        <w:t>duas</w:t>
      </w:r>
      <w:r w:rsidR="009823E7" w:rsidRPr="00515B97">
        <w:rPr>
          <w:rFonts w:ascii="Arial" w:hAnsi="Arial" w:cs="Arial"/>
          <w:color w:val="000000" w:themeColor="text1"/>
          <w:sz w:val="20"/>
          <w:szCs w:val="20"/>
        </w:rPr>
        <w:t xml:space="preserve"> pesquisas </w:t>
      </w:r>
      <w:r w:rsidR="00295FB9" w:rsidRPr="00515B97">
        <w:rPr>
          <w:rFonts w:ascii="Arial" w:hAnsi="Arial" w:cs="Arial"/>
          <w:color w:val="000000" w:themeColor="text1"/>
          <w:sz w:val="20"/>
          <w:szCs w:val="20"/>
        </w:rPr>
        <w:t xml:space="preserve">para </w:t>
      </w:r>
      <w:r w:rsidR="00B83242" w:rsidRPr="00515B97">
        <w:rPr>
          <w:rFonts w:ascii="Arial" w:hAnsi="Arial" w:cs="Arial"/>
          <w:color w:val="000000" w:themeColor="text1"/>
          <w:sz w:val="20"/>
          <w:szCs w:val="20"/>
        </w:rPr>
        <w:t>analisar</w:t>
      </w:r>
      <w:r w:rsidR="00AA5D3F" w:rsidRPr="00515B97">
        <w:rPr>
          <w:rFonts w:ascii="Arial" w:hAnsi="Arial" w:cs="Arial"/>
          <w:color w:val="000000" w:themeColor="text1"/>
          <w:sz w:val="20"/>
          <w:szCs w:val="20"/>
        </w:rPr>
        <w:t xml:space="preserve"> a possível eficácia </w:t>
      </w:r>
      <w:r w:rsidR="00B83242" w:rsidRPr="00515B97">
        <w:rPr>
          <w:rFonts w:ascii="Arial" w:hAnsi="Arial" w:cs="Arial"/>
          <w:color w:val="000000" w:themeColor="text1"/>
          <w:sz w:val="20"/>
          <w:szCs w:val="20"/>
        </w:rPr>
        <w:t>da REDU</w:t>
      </w:r>
      <w:r w:rsidR="0064553C">
        <w:rPr>
          <w:rFonts w:ascii="Arial" w:hAnsi="Arial" w:cs="Arial"/>
          <w:color w:val="000000" w:themeColor="text1"/>
          <w:sz w:val="20"/>
          <w:szCs w:val="20"/>
        </w:rPr>
        <w:t>,</w:t>
      </w:r>
      <w:r w:rsidR="002D554E" w:rsidRPr="00515B97">
        <w:rPr>
          <w:rFonts w:ascii="Arial" w:hAnsi="Arial" w:cs="Arial"/>
          <w:color w:val="000000" w:themeColor="text1"/>
          <w:sz w:val="20"/>
          <w:szCs w:val="20"/>
        </w:rPr>
        <w:t xml:space="preserve"> principalmente em conseguir colaboradores.</w:t>
      </w:r>
      <w:r w:rsidR="0036278F" w:rsidRPr="00515B97">
        <w:rPr>
          <w:rFonts w:ascii="Arial" w:hAnsi="Arial" w:cs="Arial"/>
          <w:color w:val="000000" w:themeColor="text1"/>
          <w:sz w:val="20"/>
          <w:szCs w:val="20"/>
        </w:rPr>
        <w:t xml:space="preserve"> </w:t>
      </w:r>
      <w:r w:rsidR="00B83242" w:rsidRPr="00515B97">
        <w:rPr>
          <w:rFonts w:ascii="Arial" w:hAnsi="Arial" w:cs="Arial"/>
          <w:color w:val="000000" w:themeColor="text1"/>
          <w:sz w:val="20"/>
          <w:szCs w:val="20"/>
        </w:rPr>
        <w:t>A</w:t>
      </w:r>
      <w:r w:rsidRPr="00515B97">
        <w:rPr>
          <w:rFonts w:ascii="Arial" w:hAnsi="Arial" w:cs="Arial"/>
          <w:color w:val="000000" w:themeColor="text1"/>
          <w:sz w:val="20"/>
          <w:szCs w:val="20"/>
        </w:rPr>
        <w:t xml:space="preserve"> </w:t>
      </w:r>
      <w:r w:rsidRPr="00515B97">
        <w:rPr>
          <w:rFonts w:ascii="Arial" w:hAnsi="Arial" w:cs="Arial"/>
          <w:sz w:val="20"/>
          <w:szCs w:val="20"/>
        </w:rPr>
        <w:t xml:space="preserve">primeira pesquisa, </w:t>
      </w:r>
      <w:r w:rsidR="00B83242" w:rsidRPr="00515B97">
        <w:rPr>
          <w:rFonts w:ascii="Arial" w:hAnsi="Arial" w:cs="Arial"/>
          <w:sz w:val="20"/>
          <w:szCs w:val="20"/>
        </w:rPr>
        <w:t>com</w:t>
      </w:r>
      <w:r w:rsidRPr="00515B97">
        <w:rPr>
          <w:rFonts w:ascii="Arial" w:hAnsi="Arial" w:cs="Arial"/>
          <w:sz w:val="20"/>
          <w:szCs w:val="20"/>
        </w:rPr>
        <w:t xml:space="preserve"> 66 pessoas entrevistadas, teve</w:t>
      </w:r>
      <w:r w:rsidR="009823E7" w:rsidRPr="00515B97">
        <w:rPr>
          <w:rFonts w:ascii="Arial" w:hAnsi="Arial" w:cs="Arial"/>
          <w:sz w:val="20"/>
          <w:szCs w:val="20"/>
        </w:rPr>
        <w:t xml:space="preserve"> </w:t>
      </w:r>
      <w:r w:rsidR="002717DD" w:rsidRPr="00515B97">
        <w:rPr>
          <w:rFonts w:ascii="Arial" w:hAnsi="Arial" w:cs="Arial"/>
          <w:sz w:val="20"/>
          <w:szCs w:val="20"/>
        </w:rPr>
        <w:t>c</w:t>
      </w:r>
      <w:r w:rsidR="009823E7" w:rsidRPr="00515B97">
        <w:rPr>
          <w:rFonts w:ascii="Arial" w:hAnsi="Arial" w:cs="Arial"/>
          <w:sz w:val="20"/>
          <w:szCs w:val="20"/>
        </w:rPr>
        <w:t>o</w:t>
      </w:r>
      <w:r w:rsidR="002717DD" w:rsidRPr="00515B97">
        <w:rPr>
          <w:rFonts w:ascii="Arial" w:hAnsi="Arial" w:cs="Arial"/>
          <w:sz w:val="20"/>
          <w:szCs w:val="20"/>
        </w:rPr>
        <w:t>mo</w:t>
      </w:r>
      <w:r w:rsidR="009823E7" w:rsidRPr="00515B97">
        <w:rPr>
          <w:rFonts w:ascii="Arial" w:hAnsi="Arial" w:cs="Arial"/>
          <w:sz w:val="20"/>
          <w:szCs w:val="20"/>
        </w:rPr>
        <w:t xml:space="preserve"> objetivo </w:t>
      </w:r>
      <w:r w:rsidR="002717DD" w:rsidRPr="00515B97">
        <w:rPr>
          <w:rFonts w:ascii="Arial" w:hAnsi="Arial" w:cs="Arial"/>
          <w:sz w:val="20"/>
          <w:szCs w:val="20"/>
        </w:rPr>
        <w:t>verificar</w:t>
      </w:r>
      <w:r w:rsidR="009823E7" w:rsidRPr="00515B97">
        <w:rPr>
          <w:rFonts w:ascii="Arial" w:hAnsi="Arial" w:cs="Arial"/>
          <w:sz w:val="20"/>
          <w:szCs w:val="20"/>
        </w:rPr>
        <w:t xml:space="preserve"> a visão das pessoas quanto a educação e projetos que trabalham problemas sociais</w:t>
      </w:r>
      <w:r w:rsidRPr="00515B97">
        <w:rPr>
          <w:rFonts w:ascii="Arial" w:hAnsi="Arial" w:cs="Arial"/>
          <w:sz w:val="20"/>
          <w:szCs w:val="20"/>
        </w:rPr>
        <w:t xml:space="preserve">, </w:t>
      </w:r>
      <w:r w:rsidR="009823E7" w:rsidRPr="00515B97">
        <w:rPr>
          <w:rFonts w:ascii="Arial" w:hAnsi="Arial" w:cs="Arial"/>
          <w:sz w:val="20"/>
          <w:szCs w:val="20"/>
        </w:rPr>
        <w:t xml:space="preserve">e </w:t>
      </w:r>
      <w:r w:rsidRPr="00515B97">
        <w:rPr>
          <w:rFonts w:ascii="Arial" w:hAnsi="Arial" w:cs="Arial"/>
          <w:sz w:val="20"/>
          <w:szCs w:val="20"/>
        </w:rPr>
        <w:t xml:space="preserve">também a </w:t>
      </w:r>
      <w:r w:rsidR="009823E7" w:rsidRPr="00515B97">
        <w:rPr>
          <w:rFonts w:ascii="Arial" w:hAnsi="Arial" w:cs="Arial"/>
          <w:sz w:val="20"/>
          <w:szCs w:val="20"/>
        </w:rPr>
        <w:t>participação voluntária</w:t>
      </w:r>
      <w:r w:rsidRPr="00515B97">
        <w:rPr>
          <w:rFonts w:ascii="Arial" w:hAnsi="Arial" w:cs="Arial"/>
          <w:sz w:val="20"/>
          <w:szCs w:val="20"/>
        </w:rPr>
        <w:t xml:space="preserve"> na</w:t>
      </w:r>
      <w:r w:rsidR="009823E7" w:rsidRPr="00515B97">
        <w:rPr>
          <w:rFonts w:ascii="Arial" w:hAnsi="Arial" w:cs="Arial"/>
          <w:sz w:val="20"/>
          <w:szCs w:val="20"/>
        </w:rPr>
        <w:t xml:space="preserve"> REDU</w:t>
      </w:r>
      <w:r w:rsidR="00013E27">
        <w:rPr>
          <w:rFonts w:ascii="Arial" w:hAnsi="Arial" w:cs="Arial"/>
          <w:sz w:val="20"/>
          <w:szCs w:val="20"/>
        </w:rPr>
        <w:t>. Na</w:t>
      </w:r>
      <w:r w:rsidR="002717DD" w:rsidRPr="00515B97">
        <w:rPr>
          <w:rFonts w:ascii="Arial" w:hAnsi="Arial" w:cs="Arial"/>
          <w:sz w:val="20"/>
          <w:szCs w:val="20"/>
        </w:rPr>
        <w:t xml:space="preserve"> segunda pesquisa</w:t>
      </w:r>
      <w:r w:rsidR="0064553C">
        <w:rPr>
          <w:rFonts w:ascii="Arial" w:hAnsi="Arial" w:cs="Arial"/>
          <w:sz w:val="20"/>
          <w:szCs w:val="20"/>
        </w:rPr>
        <w:t>, com 138 entrevistados,</w:t>
      </w:r>
      <w:r w:rsidR="002717DD" w:rsidRPr="00515B97">
        <w:rPr>
          <w:rFonts w:ascii="Arial" w:hAnsi="Arial" w:cs="Arial"/>
          <w:sz w:val="20"/>
          <w:szCs w:val="20"/>
        </w:rPr>
        <w:t xml:space="preserve"> pudemos ter uma ideia de como será a </w:t>
      </w:r>
      <w:r w:rsidRPr="00515B97">
        <w:rPr>
          <w:rFonts w:ascii="Arial" w:hAnsi="Arial" w:cs="Arial"/>
          <w:sz w:val="20"/>
          <w:szCs w:val="20"/>
        </w:rPr>
        <w:t>efetividade do projeto em conseguir equipamentos e qual seu estado de funcionamento</w:t>
      </w:r>
      <w:r w:rsidR="002D554E" w:rsidRPr="00515B97">
        <w:rPr>
          <w:rFonts w:ascii="Arial" w:hAnsi="Arial" w:cs="Arial"/>
          <w:sz w:val="20"/>
          <w:szCs w:val="20"/>
        </w:rPr>
        <w:t xml:space="preserve">. </w:t>
      </w:r>
    </w:p>
    <w:p w14:paraId="68DED6F0" w14:textId="77777777" w:rsidR="0064553C" w:rsidRPr="00515B97" w:rsidRDefault="0064553C" w:rsidP="0064553C">
      <w:pPr>
        <w:spacing w:after="120" w:line="360" w:lineRule="auto"/>
        <w:jc w:val="both"/>
        <w:rPr>
          <w:rFonts w:ascii="Arial" w:hAnsi="Arial" w:cs="Arial"/>
          <w:sz w:val="20"/>
          <w:szCs w:val="20"/>
        </w:rPr>
      </w:pPr>
    </w:p>
    <w:p w14:paraId="153BDB61" w14:textId="2A592E30" w:rsidR="008570E1" w:rsidRPr="00515B97" w:rsidRDefault="008570E1" w:rsidP="0064553C">
      <w:pPr>
        <w:spacing w:after="120" w:line="360" w:lineRule="auto"/>
        <w:jc w:val="both"/>
        <w:rPr>
          <w:rFonts w:ascii="Arial" w:hAnsi="Arial" w:cs="Arial"/>
          <w:sz w:val="20"/>
          <w:szCs w:val="20"/>
        </w:rPr>
      </w:pPr>
      <w:r w:rsidRPr="00515B97">
        <w:rPr>
          <w:rFonts w:ascii="Arial" w:hAnsi="Arial" w:cs="Arial"/>
          <w:sz w:val="20"/>
          <w:szCs w:val="20"/>
        </w:rPr>
        <w:t>Segundo os entrevistados</w:t>
      </w:r>
      <w:r w:rsidR="009823E7" w:rsidRPr="00515B97">
        <w:rPr>
          <w:rFonts w:ascii="Arial" w:hAnsi="Arial" w:cs="Arial"/>
          <w:sz w:val="20"/>
          <w:szCs w:val="20"/>
        </w:rPr>
        <w:t xml:space="preserve"> na primeira pesquisa, a área que está mais carente de recursos e ações que promovam avanços e melhorias é a </w:t>
      </w:r>
      <w:r w:rsidR="00B83242" w:rsidRPr="00515B97">
        <w:rPr>
          <w:rFonts w:ascii="Arial" w:hAnsi="Arial" w:cs="Arial"/>
          <w:sz w:val="20"/>
          <w:szCs w:val="20"/>
        </w:rPr>
        <w:t xml:space="preserve">de </w:t>
      </w:r>
      <w:r w:rsidR="00CC1DE2">
        <w:rPr>
          <w:rFonts w:ascii="Arial" w:hAnsi="Arial" w:cs="Arial"/>
          <w:sz w:val="20"/>
          <w:szCs w:val="20"/>
        </w:rPr>
        <w:t>educação, com 39</w:t>
      </w:r>
      <w:r w:rsidR="00A45671" w:rsidRPr="00515B97">
        <w:rPr>
          <w:rFonts w:ascii="Arial" w:hAnsi="Arial" w:cs="Arial"/>
          <w:sz w:val="20"/>
          <w:szCs w:val="20"/>
        </w:rPr>
        <w:t>% dos votos. Em segu</w:t>
      </w:r>
      <w:r w:rsidR="00CC1DE2">
        <w:rPr>
          <w:rFonts w:ascii="Arial" w:hAnsi="Arial" w:cs="Arial"/>
          <w:sz w:val="20"/>
          <w:szCs w:val="20"/>
        </w:rPr>
        <w:t>ida vem a área da saúde com 27</w:t>
      </w:r>
      <w:r w:rsidR="00A45671" w:rsidRPr="00515B97">
        <w:rPr>
          <w:rFonts w:ascii="Arial" w:hAnsi="Arial" w:cs="Arial"/>
          <w:sz w:val="20"/>
          <w:szCs w:val="20"/>
        </w:rPr>
        <w:t>%</w:t>
      </w:r>
      <w:r w:rsidR="00F53367" w:rsidRPr="00515B97">
        <w:rPr>
          <w:rFonts w:ascii="Arial" w:hAnsi="Arial" w:cs="Arial"/>
          <w:sz w:val="20"/>
          <w:szCs w:val="20"/>
        </w:rPr>
        <w:t xml:space="preserve">. </w:t>
      </w:r>
      <w:r w:rsidRPr="00515B97">
        <w:rPr>
          <w:rFonts w:ascii="Arial" w:hAnsi="Arial" w:cs="Arial"/>
          <w:sz w:val="20"/>
          <w:szCs w:val="20"/>
        </w:rPr>
        <w:t>O desemprego foi u</w:t>
      </w:r>
      <w:r w:rsidR="00F53367" w:rsidRPr="00515B97">
        <w:rPr>
          <w:rFonts w:ascii="Arial" w:hAnsi="Arial" w:cs="Arial"/>
          <w:sz w:val="20"/>
          <w:szCs w:val="20"/>
        </w:rPr>
        <w:t xml:space="preserve">ma preocupação </w:t>
      </w:r>
      <w:r w:rsidRPr="00515B97">
        <w:rPr>
          <w:rFonts w:ascii="Arial" w:hAnsi="Arial" w:cs="Arial"/>
          <w:sz w:val="20"/>
          <w:szCs w:val="20"/>
        </w:rPr>
        <w:t>de 1</w:t>
      </w:r>
      <w:r w:rsidR="00CC1DE2">
        <w:rPr>
          <w:rFonts w:ascii="Arial" w:hAnsi="Arial" w:cs="Arial"/>
          <w:sz w:val="20"/>
          <w:szCs w:val="20"/>
        </w:rPr>
        <w:t>1</w:t>
      </w:r>
      <w:r w:rsidRPr="00515B97">
        <w:rPr>
          <w:rFonts w:ascii="Arial" w:hAnsi="Arial" w:cs="Arial"/>
          <w:sz w:val="20"/>
          <w:szCs w:val="20"/>
        </w:rPr>
        <w:t>% dos entrevistados,</w:t>
      </w:r>
      <w:r w:rsidR="00F53367" w:rsidRPr="00515B97">
        <w:rPr>
          <w:rFonts w:ascii="Arial" w:hAnsi="Arial" w:cs="Arial"/>
          <w:sz w:val="20"/>
          <w:szCs w:val="20"/>
        </w:rPr>
        <w:t xml:space="preserve"> segundo eles, também é algo que requer </w:t>
      </w:r>
      <w:r w:rsidRPr="00515B97">
        <w:rPr>
          <w:rFonts w:ascii="Arial" w:hAnsi="Arial" w:cs="Arial"/>
          <w:sz w:val="20"/>
          <w:szCs w:val="20"/>
        </w:rPr>
        <w:t>atenção</w:t>
      </w:r>
      <w:r w:rsidR="002D554E" w:rsidRPr="00515B97">
        <w:rPr>
          <w:rFonts w:ascii="Arial" w:hAnsi="Arial" w:cs="Arial"/>
          <w:sz w:val="20"/>
          <w:szCs w:val="20"/>
        </w:rPr>
        <w:t>. Gráfico com as opções</w:t>
      </w:r>
      <w:r w:rsidR="0064553C">
        <w:rPr>
          <w:rFonts w:ascii="Arial" w:hAnsi="Arial" w:cs="Arial"/>
          <w:sz w:val="20"/>
          <w:szCs w:val="20"/>
        </w:rPr>
        <w:t xml:space="preserve"> disponibilizadas para votação</w:t>
      </w:r>
      <w:r w:rsidR="002D554E" w:rsidRPr="00515B97">
        <w:rPr>
          <w:rFonts w:ascii="Arial" w:hAnsi="Arial" w:cs="Arial"/>
          <w:sz w:val="20"/>
          <w:szCs w:val="20"/>
        </w:rPr>
        <w:t xml:space="preserve"> na figura 6. </w:t>
      </w:r>
    </w:p>
    <w:p w14:paraId="03A6E714" w14:textId="05608A0F" w:rsidR="004C1785" w:rsidRPr="00515B97" w:rsidRDefault="004C1785" w:rsidP="002F71C7">
      <w:pPr>
        <w:rPr>
          <w:rFonts w:ascii="Arial" w:hAnsi="Arial" w:cs="Arial"/>
          <w:sz w:val="20"/>
          <w:szCs w:val="20"/>
        </w:rPr>
      </w:pPr>
      <w:r w:rsidRPr="00515B97">
        <w:rPr>
          <w:rFonts w:ascii="Arial" w:hAnsi="Arial" w:cs="Arial"/>
          <w:noProof/>
          <w:sz w:val="20"/>
          <w:szCs w:val="20"/>
          <w:lang w:eastAsia="pt-BR"/>
        </w:rPr>
        <w:lastRenderedPageBreak/>
        <w:drawing>
          <wp:inline distT="0" distB="0" distL="0" distR="0" wp14:anchorId="639D0AF5" wp14:editId="3373EC0B">
            <wp:extent cx="3095625" cy="2219325"/>
            <wp:effectExtent l="0" t="0" r="9525" b="9525"/>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74F2FE5" w14:textId="77777777" w:rsidR="004C1785" w:rsidRPr="00515B97" w:rsidRDefault="004C1785" w:rsidP="00295FB9">
      <w:pPr>
        <w:jc w:val="center"/>
        <w:rPr>
          <w:rFonts w:ascii="Arial" w:hAnsi="Arial" w:cs="Arial"/>
          <w:sz w:val="20"/>
          <w:szCs w:val="20"/>
        </w:rPr>
      </w:pPr>
    </w:p>
    <w:p w14:paraId="01C84EE3" w14:textId="43041473" w:rsidR="009823E7" w:rsidRPr="00515B97" w:rsidRDefault="009823E7" w:rsidP="002F71C7">
      <w:pPr>
        <w:spacing w:after="120"/>
        <w:jc w:val="center"/>
        <w:rPr>
          <w:rFonts w:ascii="Arial" w:hAnsi="Arial" w:cs="Arial"/>
          <w:sz w:val="20"/>
          <w:szCs w:val="20"/>
        </w:rPr>
      </w:pPr>
      <w:r w:rsidRPr="00515B97">
        <w:rPr>
          <w:rFonts w:ascii="Arial" w:hAnsi="Arial" w:cs="Arial"/>
          <w:sz w:val="20"/>
          <w:szCs w:val="20"/>
        </w:rPr>
        <w:t>Figura 6 –</w:t>
      </w:r>
      <w:r w:rsidR="002D554E" w:rsidRPr="00515B97">
        <w:rPr>
          <w:rFonts w:ascii="Arial" w:hAnsi="Arial" w:cs="Arial"/>
          <w:sz w:val="20"/>
          <w:szCs w:val="20"/>
        </w:rPr>
        <w:t xml:space="preserve"> S</w:t>
      </w:r>
      <w:r w:rsidRPr="00515B97">
        <w:rPr>
          <w:rFonts w:ascii="Arial" w:hAnsi="Arial" w:cs="Arial"/>
          <w:sz w:val="20"/>
          <w:szCs w:val="20"/>
        </w:rPr>
        <w:t xml:space="preserve">etor mais precário e </w:t>
      </w:r>
      <w:r w:rsidR="002D554E" w:rsidRPr="00515B97">
        <w:rPr>
          <w:rFonts w:ascii="Arial" w:hAnsi="Arial" w:cs="Arial"/>
          <w:sz w:val="20"/>
          <w:szCs w:val="20"/>
        </w:rPr>
        <w:t>necessitando</w:t>
      </w:r>
      <w:r w:rsidRPr="00515B97">
        <w:rPr>
          <w:rFonts w:ascii="Arial" w:hAnsi="Arial" w:cs="Arial"/>
          <w:sz w:val="20"/>
          <w:szCs w:val="20"/>
        </w:rPr>
        <w:t xml:space="preserve"> de ajuda</w:t>
      </w:r>
      <w:r w:rsidR="002D554E" w:rsidRPr="00515B97">
        <w:rPr>
          <w:rFonts w:ascii="Arial" w:hAnsi="Arial" w:cs="Arial"/>
          <w:sz w:val="20"/>
          <w:szCs w:val="20"/>
        </w:rPr>
        <w:t>.</w:t>
      </w:r>
    </w:p>
    <w:p w14:paraId="09DB8424" w14:textId="77777777" w:rsidR="00295FB9" w:rsidRPr="00515B97" w:rsidRDefault="00295FB9" w:rsidP="002F71C7">
      <w:pPr>
        <w:spacing w:after="120"/>
        <w:jc w:val="center"/>
        <w:rPr>
          <w:rFonts w:ascii="Arial" w:hAnsi="Arial" w:cs="Arial"/>
          <w:sz w:val="20"/>
          <w:szCs w:val="20"/>
        </w:rPr>
      </w:pPr>
      <w:r w:rsidRPr="00515B97">
        <w:rPr>
          <w:rFonts w:ascii="Arial" w:hAnsi="Arial" w:cs="Arial"/>
          <w:sz w:val="20"/>
          <w:szCs w:val="20"/>
        </w:rPr>
        <w:t>Fonte: elaborado pelos autores, 2018.</w:t>
      </w:r>
    </w:p>
    <w:p w14:paraId="412A2BB5" w14:textId="4B9241A4" w:rsidR="00295FB9" w:rsidRPr="00515B97" w:rsidRDefault="00295FB9" w:rsidP="009823E7">
      <w:pPr>
        <w:spacing w:after="120" w:line="360" w:lineRule="auto"/>
        <w:jc w:val="center"/>
        <w:rPr>
          <w:rFonts w:ascii="Arial" w:hAnsi="Arial" w:cs="Arial"/>
          <w:color w:val="FF0000"/>
          <w:sz w:val="20"/>
          <w:szCs w:val="20"/>
        </w:rPr>
      </w:pPr>
    </w:p>
    <w:p w14:paraId="2BB53A5D" w14:textId="2E3208A6" w:rsidR="009823E7" w:rsidRPr="00515B97" w:rsidRDefault="009823E7" w:rsidP="009823E7">
      <w:pPr>
        <w:spacing w:after="120" w:line="360" w:lineRule="auto"/>
        <w:jc w:val="both"/>
        <w:rPr>
          <w:rFonts w:ascii="Arial" w:hAnsi="Arial" w:cs="Arial"/>
          <w:sz w:val="20"/>
          <w:szCs w:val="20"/>
        </w:rPr>
      </w:pPr>
      <w:r w:rsidRPr="00515B97">
        <w:rPr>
          <w:rFonts w:ascii="Arial" w:hAnsi="Arial" w:cs="Arial"/>
          <w:sz w:val="20"/>
          <w:szCs w:val="20"/>
        </w:rPr>
        <w:t>Sobre a importância de campanhas</w:t>
      </w:r>
      <w:r w:rsidR="006D5AD6" w:rsidRPr="00515B97">
        <w:rPr>
          <w:rFonts w:ascii="Arial" w:hAnsi="Arial" w:cs="Arial"/>
          <w:sz w:val="20"/>
          <w:szCs w:val="20"/>
        </w:rPr>
        <w:t xml:space="preserve"> e </w:t>
      </w:r>
      <w:r w:rsidRPr="00515B97">
        <w:rPr>
          <w:rFonts w:ascii="Arial" w:hAnsi="Arial" w:cs="Arial"/>
          <w:sz w:val="20"/>
          <w:szCs w:val="20"/>
        </w:rPr>
        <w:t xml:space="preserve">projetos sociais, 97% dos entrevistados acreditam em sua efetividade. </w:t>
      </w:r>
      <w:r w:rsidR="004B0748" w:rsidRPr="00515B97">
        <w:rPr>
          <w:rFonts w:ascii="Arial" w:hAnsi="Arial" w:cs="Arial"/>
          <w:sz w:val="20"/>
          <w:szCs w:val="20"/>
        </w:rPr>
        <w:t>E s</w:t>
      </w:r>
      <w:r w:rsidR="00583B89" w:rsidRPr="00515B97">
        <w:rPr>
          <w:rFonts w:ascii="Arial" w:hAnsi="Arial" w:cs="Arial"/>
          <w:sz w:val="20"/>
          <w:szCs w:val="20"/>
        </w:rPr>
        <w:t>obre os benefícios, os</w:t>
      </w:r>
      <w:r w:rsidR="008570E1" w:rsidRPr="00515B97">
        <w:rPr>
          <w:rFonts w:ascii="Arial" w:hAnsi="Arial" w:cs="Arial"/>
          <w:sz w:val="20"/>
          <w:szCs w:val="20"/>
        </w:rPr>
        <w:t xml:space="preserve"> entrevistados</w:t>
      </w:r>
      <w:r w:rsidR="00583B89" w:rsidRPr="00515B97">
        <w:rPr>
          <w:rFonts w:ascii="Arial" w:hAnsi="Arial" w:cs="Arial"/>
          <w:sz w:val="20"/>
          <w:szCs w:val="20"/>
        </w:rPr>
        <w:t xml:space="preserve"> </w:t>
      </w:r>
      <w:r w:rsidR="006D5AD6" w:rsidRPr="00515B97">
        <w:rPr>
          <w:rFonts w:ascii="Arial" w:hAnsi="Arial" w:cs="Arial"/>
          <w:sz w:val="20"/>
          <w:szCs w:val="20"/>
        </w:rPr>
        <w:t xml:space="preserve">puderam </w:t>
      </w:r>
      <w:r w:rsidR="008570E1" w:rsidRPr="00515B97">
        <w:rPr>
          <w:rFonts w:ascii="Arial" w:hAnsi="Arial" w:cs="Arial"/>
          <w:sz w:val="20"/>
          <w:szCs w:val="20"/>
        </w:rPr>
        <w:t xml:space="preserve">escolher até duas opções, </w:t>
      </w:r>
      <w:r w:rsidR="004B0748" w:rsidRPr="00515B97">
        <w:rPr>
          <w:rFonts w:ascii="Arial" w:hAnsi="Arial" w:cs="Arial"/>
          <w:sz w:val="20"/>
          <w:szCs w:val="20"/>
        </w:rPr>
        <w:t>foram 108</w:t>
      </w:r>
      <w:r w:rsidR="00583B89" w:rsidRPr="00515B97">
        <w:rPr>
          <w:rFonts w:ascii="Arial" w:hAnsi="Arial" w:cs="Arial"/>
          <w:sz w:val="20"/>
          <w:szCs w:val="20"/>
        </w:rPr>
        <w:t xml:space="preserve"> votos, sendo a diminuição das desigualdad</w:t>
      </w:r>
      <w:r w:rsidR="004B0748" w:rsidRPr="00515B97">
        <w:rPr>
          <w:rFonts w:ascii="Arial" w:hAnsi="Arial" w:cs="Arial"/>
          <w:sz w:val="20"/>
          <w:szCs w:val="20"/>
        </w:rPr>
        <w:t xml:space="preserve">es </w:t>
      </w:r>
      <w:r w:rsidR="006D5AD6" w:rsidRPr="00515B97">
        <w:rPr>
          <w:rFonts w:ascii="Arial" w:hAnsi="Arial" w:cs="Arial"/>
          <w:sz w:val="20"/>
          <w:szCs w:val="20"/>
        </w:rPr>
        <w:t xml:space="preserve">e inclusão das minorias </w:t>
      </w:r>
      <w:r w:rsidR="004B0748" w:rsidRPr="00515B97">
        <w:rPr>
          <w:rFonts w:ascii="Arial" w:hAnsi="Arial" w:cs="Arial"/>
          <w:sz w:val="20"/>
          <w:szCs w:val="20"/>
        </w:rPr>
        <w:t>a opção mais votada, com 33 votos.</w:t>
      </w:r>
      <w:r w:rsidR="006D5AD6" w:rsidRPr="00515B97">
        <w:rPr>
          <w:rFonts w:ascii="Arial" w:hAnsi="Arial" w:cs="Arial"/>
          <w:sz w:val="20"/>
          <w:szCs w:val="20"/>
        </w:rPr>
        <w:t xml:space="preserve"> Gráfico na figura 7.</w:t>
      </w:r>
    </w:p>
    <w:p w14:paraId="428A26EB" w14:textId="77777777" w:rsidR="00583B89" w:rsidRPr="00515B97" w:rsidRDefault="00583B89" w:rsidP="00583B89">
      <w:pPr>
        <w:jc w:val="center"/>
        <w:rPr>
          <w:rFonts w:ascii="Arial" w:hAnsi="Arial" w:cs="Arial"/>
          <w:color w:val="000000"/>
          <w:sz w:val="20"/>
          <w:szCs w:val="20"/>
          <w:lang w:eastAsia="pt-BR"/>
        </w:rPr>
      </w:pPr>
    </w:p>
    <w:p w14:paraId="628CBD0E" w14:textId="05EF2623" w:rsidR="009823E7" w:rsidRPr="00515B97" w:rsidRDefault="004B0748" w:rsidP="004B0748">
      <w:pPr>
        <w:spacing w:after="120" w:line="360" w:lineRule="auto"/>
        <w:rPr>
          <w:rFonts w:ascii="Arial" w:hAnsi="Arial" w:cs="Arial"/>
          <w:sz w:val="20"/>
          <w:szCs w:val="20"/>
        </w:rPr>
      </w:pPr>
      <w:r w:rsidRPr="00515B97">
        <w:rPr>
          <w:rFonts w:ascii="Arial" w:hAnsi="Arial" w:cs="Arial"/>
          <w:noProof/>
          <w:sz w:val="20"/>
          <w:szCs w:val="20"/>
          <w:lang w:eastAsia="pt-BR"/>
        </w:rPr>
        <w:drawing>
          <wp:inline distT="0" distB="0" distL="0" distR="0" wp14:anchorId="4296D1E0" wp14:editId="112F0D30">
            <wp:extent cx="3081977" cy="2552065"/>
            <wp:effectExtent l="0" t="0" r="4445" b="63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C3DA690" w14:textId="48EAF8C9" w:rsidR="009823E7" w:rsidRPr="00515B97" w:rsidRDefault="009823E7" w:rsidP="002F71C7">
      <w:pPr>
        <w:spacing w:after="120"/>
        <w:jc w:val="center"/>
        <w:rPr>
          <w:rFonts w:ascii="Arial" w:hAnsi="Arial" w:cs="Arial"/>
          <w:sz w:val="20"/>
          <w:szCs w:val="20"/>
        </w:rPr>
      </w:pPr>
      <w:r w:rsidRPr="00515B97">
        <w:rPr>
          <w:rFonts w:ascii="Arial" w:hAnsi="Arial" w:cs="Arial"/>
          <w:sz w:val="20"/>
          <w:szCs w:val="20"/>
        </w:rPr>
        <w:t xml:space="preserve">Figura 7 – </w:t>
      </w:r>
      <w:r w:rsidR="006D5AD6" w:rsidRPr="00515B97">
        <w:rPr>
          <w:rFonts w:ascii="Arial" w:hAnsi="Arial" w:cs="Arial"/>
          <w:sz w:val="20"/>
          <w:szCs w:val="20"/>
        </w:rPr>
        <w:t xml:space="preserve">Importância de campanhas e </w:t>
      </w:r>
      <w:r w:rsidRPr="00515B97">
        <w:rPr>
          <w:rFonts w:ascii="Arial" w:hAnsi="Arial" w:cs="Arial"/>
          <w:sz w:val="20"/>
          <w:szCs w:val="20"/>
        </w:rPr>
        <w:t>projetos sociais.</w:t>
      </w:r>
    </w:p>
    <w:p w14:paraId="29308863" w14:textId="77777777" w:rsidR="008570E1" w:rsidRPr="00515B97" w:rsidRDefault="008570E1" w:rsidP="002F71C7">
      <w:pPr>
        <w:spacing w:after="120"/>
        <w:jc w:val="center"/>
        <w:rPr>
          <w:rFonts w:ascii="Arial" w:hAnsi="Arial" w:cs="Arial"/>
          <w:sz w:val="20"/>
          <w:szCs w:val="20"/>
        </w:rPr>
      </w:pPr>
      <w:r w:rsidRPr="00515B97">
        <w:rPr>
          <w:rFonts w:ascii="Arial" w:hAnsi="Arial" w:cs="Arial"/>
          <w:sz w:val="20"/>
          <w:szCs w:val="20"/>
        </w:rPr>
        <w:t>Fonte: elaborado pelos autores, 2018.</w:t>
      </w:r>
    </w:p>
    <w:p w14:paraId="043CBD23" w14:textId="77777777" w:rsidR="008570E1" w:rsidRPr="00515B97" w:rsidRDefault="008570E1" w:rsidP="009823E7">
      <w:pPr>
        <w:spacing w:after="120" w:line="360" w:lineRule="auto"/>
        <w:jc w:val="center"/>
        <w:rPr>
          <w:rFonts w:ascii="Arial" w:hAnsi="Arial" w:cs="Arial"/>
          <w:sz w:val="20"/>
          <w:szCs w:val="20"/>
        </w:rPr>
      </w:pPr>
    </w:p>
    <w:p w14:paraId="742BD267" w14:textId="4F7C0C81" w:rsidR="009823E7" w:rsidRPr="00515B97" w:rsidRDefault="009823E7" w:rsidP="009823E7">
      <w:pPr>
        <w:spacing w:after="120" w:line="360" w:lineRule="auto"/>
        <w:jc w:val="both"/>
        <w:rPr>
          <w:rFonts w:ascii="Arial" w:hAnsi="Arial" w:cs="Arial"/>
          <w:sz w:val="20"/>
          <w:szCs w:val="20"/>
        </w:rPr>
      </w:pPr>
      <w:r w:rsidRPr="00515B97">
        <w:rPr>
          <w:rFonts w:ascii="Arial" w:hAnsi="Arial" w:cs="Arial"/>
          <w:sz w:val="20"/>
          <w:szCs w:val="20"/>
        </w:rPr>
        <w:t>Sobre os benefícios de participar em pr</w:t>
      </w:r>
      <w:r w:rsidR="00CC1DE2">
        <w:rPr>
          <w:rFonts w:ascii="Arial" w:hAnsi="Arial" w:cs="Arial"/>
          <w:sz w:val="20"/>
          <w:szCs w:val="20"/>
        </w:rPr>
        <w:t>ojetos e campanhas sociais, 94</w:t>
      </w:r>
      <w:r w:rsidRPr="00515B97">
        <w:rPr>
          <w:rFonts w:ascii="Arial" w:hAnsi="Arial" w:cs="Arial"/>
          <w:sz w:val="20"/>
          <w:szCs w:val="20"/>
        </w:rPr>
        <w:t xml:space="preserve">% acreditam que a gratificação </w:t>
      </w:r>
      <w:r w:rsidRPr="00515B97">
        <w:rPr>
          <w:rFonts w:ascii="Arial" w:hAnsi="Arial" w:cs="Arial"/>
          <w:sz w:val="20"/>
          <w:szCs w:val="20"/>
        </w:rPr>
        <w:t>pessoal é o maior e mais importante benefício. No entanto, 1,5% dos entrevistados, que corresponde a apenas uma pessoa, acredita que a participação não traz benefícios.</w:t>
      </w:r>
    </w:p>
    <w:p w14:paraId="6B38A810" w14:textId="77777777" w:rsidR="00295FB9" w:rsidRPr="00515B97" w:rsidRDefault="00295FB9" w:rsidP="009823E7">
      <w:pPr>
        <w:spacing w:after="120" w:line="360" w:lineRule="auto"/>
        <w:jc w:val="center"/>
        <w:rPr>
          <w:rFonts w:ascii="Arial" w:hAnsi="Arial" w:cs="Arial"/>
          <w:sz w:val="20"/>
          <w:szCs w:val="20"/>
        </w:rPr>
      </w:pPr>
    </w:p>
    <w:p w14:paraId="01B74C75" w14:textId="0B38DC0A" w:rsidR="009823E7" w:rsidRPr="00515B97" w:rsidRDefault="006D5AD6" w:rsidP="009823E7">
      <w:pPr>
        <w:spacing w:after="120" w:line="360" w:lineRule="auto"/>
        <w:jc w:val="both"/>
        <w:rPr>
          <w:rFonts w:ascii="Arial" w:hAnsi="Arial" w:cs="Arial"/>
          <w:sz w:val="20"/>
          <w:szCs w:val="20"/>
        </w:rPr>
      </w:pPr>
      <w:r w:rsidRPr="00515B97">
        <w:rPr>
          <w:rFonts w:ascii="Arial" w:hAnsi="Arial" w:cs="Arial"/>
          <w:sz w:val="20"/>
          <w:szCs w:val="20"/>
        </w:rPr>
        <w:t>Sobre a</w:t>
      </w:r>
      <w:r w:rsidR="009823E7" w:rsidRPr="00515B97">
        <w:rPr>
          <w:rFonts w:ascii="Arial" w:hAnsi="Arial" w:cs="Arial"/>
          <w:sz w:val="20"/>
          <w:szCs w:val="20"/>
        </w:rPr>
        <w:t xml:space="preserve"> inclusão </w:t>
      </w:r>
      <w:r w:rsidR="00727CCE">
        <w:rPr>
          <w:rFonts w:ascii="Arial" w:hAnsi="Arial" w:cs="Arial"/>
          <w:sz w:val="20"/>
          <w:szCs w:val="20"/>
        </w:rPr>
        <w:t>digital, 57</w:t>
      </w:r>
      <w:r w:rsidR="00CC1DE2" w:rsidRPr="00515B97">
        <w:rPr>
          <w:rFonts w:ascii="Arial" w:hAnsi="Arial" w:cs="Arial"/>
          <w:sz w:val="20"/>
          <w:szCs w:val="20"/>
        </w:rPr>
        <w:t xml:space="preserve"> </w:t>
      </w:r>
      <w:r w:rsidR="009823E7" w:rsidRPr="00515B97">
        <w:rPr>
          <w:rFonts w:ascii="Arial" w:hAnsi="Arial" w:cs="Arial"/>
          <w:sz w:val="20"/>
          <w:szCs w:val="20"/>
        </w:rPr>
        <w:t>% das pessoas disseram estar dispostas a participar de campanhas que pretendem trazer mel</w:t>
      </w:r>
      <w:r w:rsidR="00727CCE">
        <w:rPr>
          <w:rFonts w:ascii="Arial" w:hAnsi="Arial" w:cs="Arial"/>
          <w:sz w:val="20"/>
          <w:szCs w:val="20"/>
        </w:rPr>
        <w:t>horias na área da educação. 32</w:t>
      </w:r>
      <w:r w:rsidR="009823E7" w:rsidRPr="00515B97">
        <w:rPr>
          <w:rFonts w:ascii="Arial" w:hAnsi="Arial" w:cs="Arial"/>
          <w:sz w:val="20"/>
          <w:szCs w:val="20"/>
        </w:rPr>
        <w:t>% disseram que talvez participasse</w:t>
      </w:r>
      <w:r w:rsidR="0036278F" w:rsidRPr="00515B97">
        <w:rPr>
          <w:rFonts w:ascii="Arial" w:hAnsi="Arial" w:cs="Arial"/>
          <w:sz w:val="20"/>
          <w:szCs w:val="20"/>
        </w:rPr>
        <w:t>m</w:t>
      </w:r>
      <w:r w:rsidR="009823E7" w:rsidRPr="00515B97">
        <w:rPr>
          <w:rFonts w:ascii="Arial" w:hAnsi="Arial" w:cs="Arial"/>
          <w:sz w:val="20"/>
          <w:szCs w:val="20"/>
        </w:rPr>
        <w:t xml:space="preserve">, e apenas </w:t>
      </w:r>
      <w:r w:rsidR="00727CCE">
        <w:rPr>
          <w:rFonts w:ascii="Arial" w:hAnsi="Arial" w:cs="Arial"/>
          <w:sz w:val="20"/>
          <w:szCs w:val="20"/>
        </w:rPr>
        <w:t>11</w:t>
      </w:r>
      <w:bookmarkStart w:id="2" w:name="_GoBack"/>
      <w:bookmarkEnd w:id="2"/>
      <w:r w:rsidR="009823E7" w:rsidRPr="00515B97">
        <w:rPr>
          <w:rFonts w:ascii="Arial" w:hAnsi="Arial" w:cs="Arial"/>
          <w:sz w:val="20"/>
          <w:szCs w:val="20"/>
        </w:rPr>
        <w:t>%, que corresponde a 5 pessoas, disseram que não participariam.</w:t>
      </w:r>
      <w:r w:rsidRPr="00515B97">
        <w:rPr>
          <w:rFonts w:ascii="Arial" w:hAnsi="Arial" w:cs="Arial"/>
          <w:sz w:val="20"/>
          <w:szCs w:val="20"/>
        </w:rPr>
        <w:t xml:space="preserve"> Gráfico na figura 8.</w:t>
      </w:r>
    </w:p>
    <w:p w14:paraId="6FFCE204" w14:textId="38B8A23E" w:rsidR="009823E7" w:rsidRPr="00515B97" w:rsidRDefault="004C1785" w:rsidP="009823E7">
      <w:pPr>
        <w:spacing w:after="120" w:line="360" w:lineRule="auto"/>
        <w:jc w:val="both"/>
        <w:rPr>
          <w:rFonts w:ascii="Arial" w:hAnsi="Arial" w:cs="Arial"/>
          <w:sz w:val="20"/>
          <w:szCs w:val="20"/>
        </w:rPr>
      </w:pPr>
      <w:r w:rsidRPr="00515B97">
        <w:rPr>
          <w:rFonts w:ascii="Arial" w:hAnsi="Arial" w:cs="Arial"/>
          <w:noProof/>
          <w:sz w:val="20"/>
          <w:szCs w:val="20"/>
          <w:lang w:eastAsia="pt-BR"/>
        </w:rPr>
        <w:drawing>
          <wp:inline distT="0" distB="0" distL="0" distR="0" wp14:anchorId="1E350389" wp14:editId="467AEF90">
            <wp:extent cx="3209925" cy="2905125"/>
            <wp:effectExtent l="0" t="0" r="9525" b="9525"/>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377B887" w14:textId="0A0C2381" w:rsidR="009823E7" w:rsidRPr="00515B97" w:rsidRDefault="006D5AD6" w:rsidP="002F71C7">
      <w:pPr>
        <w:spacing w:after="120"/>
        <w:jc w:val="center"/>
        <w:rPr>
          <w:rFonts w:ascii="Arial" w:hAnsi="Arial" w:cs="Arial"/>
          <w:sz w:val="20"/>
          <w:szCs w:val="20"/>
        </w:rPr>
      </w:pPr>
      <w:r w:rsidRPr="00515B97">
        <w:rPr>
          <w:rFonts w:ascii="Arial" w:hAnsi="Arial" w:cs="Arial"/>
          <w:sz w:val="20"/>
          <w:szCs w:val="20"/>
        </w:rPr>
        <w:t>Figura 8</w:t>
      </w:r>
      <w:r w:rsidR="009823E7" w:rsidRPr="00515B97">
        <w:rPr>
          <w:rFonts w:ascii="Arial" w:hAnsi="Arial" w:cs="Arial"/>
          <w:sz w:val="20"/>
          <w:szCs w:val="20"/>
        </w:rPr>
        <w:t xml:space="preserve"> – Participação em campanhas que promovam a inclusão digital em escolas.</w:t>
      </w:r>
    </w:p>
    <w:p w14:paraId="2260CEB0" w14:textId="77777777" w:rsidR="00295FB9" w:rsidRPr="00515B97" w:rsidRDefault="00295FB9" w:rsidP="002F71C7">
      <w:pPr>
        <w:spacing w:after="120"/>
        <w:jc w:val="center"/>
        <w:rPr>
          <w:rFonts w:ascii="Arial" w:hAnsi="Arial" w:cs="Arial"/>
          <w:sz w:val="20"/>
          <w:szCs w:val="20"/>
        </w:rPr>
      </w:pPr>
      <w:r w:rsidRPr="00515B97">
        <w:rPr>
          <w:rFonts w:ascii="Arial" w:hAnsi="Arial" w:cs="Arial"/>
          <w:sz w:val="20"/>
          <w:szCs w:val="20"/>
        </w:rPr>
        <w:t>Fonte: elaborado pelos autores, 2018.</w:t>
      </w:r>
    </w:p>
    <w:p w14:paraId="5BFD6036" w14:textId="77777777" w:rsidR="00295FB9" w:rsidRPr="00515B97" w:rsidRDefault="00295FB9" w:rsidP="009823E7">
      <w:pPr>
        <w:spacing w:after="120" w:line="360" w:lineRule="auto"/>
        <w:jc w:val="center"/>
        <w:rPr>
          <w:rFonts w:ascii="Arial" w:hAnsi="Arial" w:cs="Arial"/>
          <w:sz w:val="20"/>
          <w:szCs w:val="20"/>
        </w:rPr>
      </w:pPr>
    </w:p>
    <w:p w14:paraId="1421DED8" w14:textId="0DB54C8A" w:rsidR="009823E7" w:rsidRPr="00515B97" w:rsidRDefault="009823E7" w:rsidP="009823E7">
      <w:pPr>
        <w:spacing w:after="120" w:line="360" w:lineRule="auto"/>
        <w:jc w:val="both"/>
        <w:rPr>
          <w:rFonts w:ascii="Arial" w:hAnsi="Arial" w:cs="Arial"/>
          <w:sz w:val="20"/>
          <w:szCs w:val="20"/>
        </w:rPr>
      </w:pPr>
      <w:r w:rsidRPr="00515B97">
        <w:rPr>
          <w:rFonts w:ascii="Arial" w:hAnsi="Arial" w:cs="Arial"/>
          <w:sz w:val="20"/>
          <w:szCs w:val="20"/>
        </w:rPr>
        <w:t xml:space="preserve">Considerando uma participação na REDU, </w:t>
      </w:r>
      <w:r w:rsidR="0036278F" w:rsidRPr="00515B97">
        <w:rPr>
          <w:rFonts w:ascii="Arial" w:hAnsi="Arial" w:cs="Arial"/>
          <w:sz w:val="20"/>
          <w:szCs w:val="20"/>
        </w:rPr>
        <w:t xml:space="preserve">com </w:t>
      </w:r>
      <w:r w:rsidRPr="00515B97">
        <w:rPr>
          <w:rFonts w:ascii="Arial" w:hAnsi="Arial" w:cs="Arial"/>
          <w:sz w:val="20"/>
          <w:szCs w:val="20"/>
        </w:rPr>
        <w:t>os entrevistados desempenhando algumas das atividades possíveis, 47,5% afirmaram poder contribuir c</w:t>
      </w:r>
      <w:r w:rsidR="00CC1DE2">
        <w:rPr>
          <w:rFonts w:ascii="Arial" w:hAnsi="Arial" w:cs="Arial"/>
          <w:sz w:val="20"/>
          <w:szCs w:val="20"/>
        </w:rPr>
        <w:t>om a divulgação do projeto. 16</w:t>
      </w:r>
      <w:r w:rsidRPr="00515B97">
        <w:rPr>
          <w:rFonts w:ascii="Arial" w:hAnsi="Arial" w:cs="Arial"/>
          <w:sz w:val="20"/>
          <w:szCs w:val="20"/>
        </w:rPr>
        <w:t xml:space="preserve">% podem ajudar na coleta de doações, </w:t>
      </w:r>
      <w:r w:rsidR="00CC1DE2">
        <w:rPr>
          <w:rFonts w:ascii="Arial" w:hAnsi="Arial" w:cs="Arial"/>
          <w:sz w:val="20"/>
          <w:szCs w:val="20"/>
        </w:rPr>
        <w:t>10</w:t>
      </w:r>
      <w:r w:rsidR="00032F07" w:rsidRPr="00515B97">
        <w:rPr>
          <w:rFonts w:ascii="Arial" w:hAnsi="Arial" w:cs="Arial"/>
          <w:sz w:val="20"/>
          <w:szCs w:val="20"/>
        </w:rPr>
        <w:t xml:space="preserve">% dos entrevistados estariam dispostos a fazer a manutenção nos equipamentos e </w:t>
      </w:r>
      <w:r w:rsidR="00CC1DE2">
        <w:rPr>
          <w:rFonts w:ascii="Arial" w:hAnsi="Arial" w:cs="Arial"/>
          <w:sz w:val="20"/>
          <w:szCs w:val="20"/>
        </w:rPr>
        <w:t>5</w:t>
      </w:r>
      <w:r w:rsidRPr="00515B97">
        <w:rPr>
          <w:rFonts w:ascii="Arial" w:hAnsi="Arial" w:cs="Arial"/>
          <w:sz w:val="20"/>
          <w:szCs w:val="20"/>
        </w:rPr>
        <w:t>% das pessoas acreditam não possuir nenhuma habilidade para contribuir</w:t>
      </w:r>
      <w:r w:rsidR="00032F07" w:rsidRPr="00515B97">
        <w:rPr>
          <w:rFonts w:ascii="Arial" w:hAnsi="Arial" w:cs="Arial"/>
          <w:sz w:val="20"/>
          <w:szCs w:val="20"/>
        </w:rPr>
        <w:t xml:space="preserve"> com o projeto</w:t>
      </w:r>
      <w:r w:rsidRPr="00515B97">
        <w:rPr>
          <w:rFonts w:ascii="Arial" w:hAnsi="Arial" w:cs="Arial"/>
          <w:sz w:val="20"/>
          <w:szCs w:val="20"/>
        </w:rPr>
        <w:t>.</w:t>
      </w:r>
      <w:r w:rsidR="006D5AD6" w:rsidRPr="00515B97">
        <w:rPr>
          <w:rFonts w:ascii="Arial" w:hAnsi="Arial" w:cs="Arial"/>
          <w:sz w:val="20"/>
          <w:szCs w:val="20"/>
        </w:rPr>
        <w:t xml:space="preserve"> Dados citados e demais contribuições escolhidas pelos entrevistados na figura 9.</w:t>
      </w:r>
    </w:p>
    <w:p w14:paraId="726EC162" w14:textId="19CA8EC0" w:rsidR="009823E7" w:rsidRPr="00515B97" w:rsidRDefault="00075DA9" w:rsidP="001D38BF">
      <w:pPr>
        <w:spacing w:after="120" w:line="360" w:lineRule="auto"/>
        <w:jc w:val="center"/>
        <w:rPr>
          <w:rFonts w:ascii="Arial" w:hAnsi="Arial" w:cs="Arial"/>
          <w:sz w:val="20"/>
          <w:szCs w:val="20"/>
        </w:rPr>
      </w:pPr>
      <w:r w:rsidRPr="00515B97">
        <w:rPr>
          <w:rFonts w:ascii="Arial" w:hAnsi="Arial" w:cs="Arial"/>
          <w:noProof/>
          <w:sz w:val="20"/>
          <w:szCs w:val="20"/>
          <w:lang w:eastAsia="pt-BR"/>
        </w:rPr>
        <w:lastRenderedPageBreak/>
        <w:drawing>
          <wp:inline distT="0" distB="0" distL="0" distR="0" wp14:anchorId="0AD30E55" wp14:editId="34224F27">
            <wp:extent cx="3038475" cy="2913797"/>
            <wp:effectExtent l="0" t="0" r="9525" b="127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DFDC04B" w14:textId="631351D2" w:rsidR="009823E7" w:rsidRPr="00515B97" w:rsidRDefault="006D5AD6" w:rsidP="002F71C7">
      <w:pPr>
        <w:spacing w:after="120"/>
        <w:jc w:val="center"/>
        <w:rPr>
          <w:rFonts w:ascii="Arial" w:hAnsi="Arial" w:cs="Arial"/>
          <w:sz w:val="20"/>
          <w:szCs w:val="20"/>
        </w:rPr>
      </w:pPr>
      <w:r w:rsidRPr="00515B97">
        <w:rPr>
          <w:rFonts w:ascii="Arial" w:hAnsi="Arial" w:cs="Arial"/>
          <w:sz w:val="20"/>
          <w:szCs w:val="20"/>
        </w:rPr>
        <w:t>Figura 9</w:t>
      </w:r>
      <w:r w:rsidR="009823E7" w:rsidRPr="00515B97">
        <w:rPr>
          <w:rFonts w:ascii="Arial" w:hAnsi="Arial" w:cs="Arial"/>
          <w:sz w:val="20"/>
          <w:szCs w:val="20"/>
        </w:rPr>
        <w:t xml:space="preserve"> – Formas de ajudar</w:t>
      </w:r>
      <w:r w:rsidR="00075DA9" w:rsidRPr="00515B97">
        <w:rPr>
          <w:rFonts w:ascii="Arial" w:hAnsi="Arial" w:cs="Arial"/>
          <w:sz w:val="20"/>
          <w:szCs w:val="20"/>
        </w:rPr>
        <w:t xml:space="preserve"> </w:t>
      </w:r>
      <w:r w:rsidR="00CD6A3D">
        <w:rPr>
          <w:rFonts w:ascii="Arial" w:hAnsi="Arial" w:cs="Arial"/>
          <w:sz w:val="20"/>
          <w:szCs w:val="20"/>
        </w:rPr>
        <w:t>na REDU</w:t>
      </w:r>
      <w:r w:rsidR="00075DA9" w:rsidRPr="00515B97">
        <w:rPr>
          <w:rFonts w:ascii="Arial" w:hAnsi="Arial" w:cs="Arial"/>
          <w:sz w:val="20"/>
          <w:szCs w:val="20"/>
        </w:rPr>
        <w:t>.</w:t>
      </w:r>
    </w:p>
    <w:p w14:paraId="322AC81F" w14:textId="77777777" w:rsidR="00295FB9" w:rsidRPr="00515B97" w:rsidRDefault="00295FB9" w:rsidP="002F71C7">
      <w:pPr>
        <w:spacing w:after="120"/>
        <w:jc w:val="center"/>
        <w:rPr>
          <w:rFonts w:ascii="Arial" w:hAnsi="Arial" w:cs="Arial"/>
          <w:sz w:val="20"/>
          <w:szCs w:val="20"/>
        </w:rPr>
      </w:pPr>
      <w:r w:rsidRPr="00515B97">
        <w:rPr>
          <w:rFonts w:ascii="Arial" w:hAnsi="Arial" w:cs="Arial"/>
          <w:sz w:val="20"/>
          <w:szCs w:val="20"/>
        </w:rPr>
        <w:t>Fonte: elaborado pelos autores, 2018.</w:t>
      </w:r>
    </w:p>
    <w:p w14:paraId="6D9A14C8" w14:textId="17C2F9FB" w:rsidR="00295FB9" w:rsidRPr="00515B97" w:rsidRDefault="00295FB9" w:rsidP="00032F07">
      <w:pPr>
        <w:spacing w:after="120" w:line="360" w:lineRule="auto"/>
        <w:rPr>
          <w:rFonts w:ascii="Arial" w:hAnsi="Arial" w:cs="Arial"/>
          <w:sz w:val="20"/>
          <w:szCs w:val="20"/>
        </w:rPr>
      </w:pPr>
    </w:p>
    <w:p w14:paraId="38217DE5" w14:textId="17EE93CB" w:rsidR="009823E7" w:rsidRPr="00515B97" w:rsidRDefault="006D5AD6" w:rsidP="009823E7">
      <w:pPr>
        <w:spacing w:after="120" w:line="360" w:lineRule="auto"/>
        <w:jc w:val="both"/>
        <w:rPr>
          <w:rFonts w:ascii="Arial" w:hAnsi="Arial" w:cs="Arial"/>
          <w:sz w:val="20"/>
          <w:szCs w:val="20"/>
        </w:rPr>
      </w:pPr>
      <w:r w:rsidRPr="00515B97">
        <w:rPr>
          <w:rFonts w:ascii="Arial" w:hAnsi="Arial" w:cs="Arial"/>
          <w:sz w:val="20"/>
          <w:szCs w:val="20"/>
        </w:rPr>
        <w:t xml:space="preserve">Na segunda pesquisa, 100 pessoas, </w:t>
      </w:r>
      <w:r w:rsidR="00032F07" w:rsidRPr="00515B97">
        <w:rPr>
          <w:rFonts w:ascii="Arial" w:hAnsi="Arial" w:cs="Arial"/>
          <w:sz w:val="20"/>
          <w:szCs w:val="20"/>
        </w:rPr>
        <w:t>que corresponde 72,5% dos entrevistados, possuem</w:t>
      </w:r>
      <w:r w:rsidR="009823E7" w:rsidRPr="00515B97">
        <w:rPr>
          <w:rFonts w:ascii="Arial" w:hAnsi="Arial" w:cs="Arial"/>
          <w:sz w:val="20"/>
          <w:szCs w:val="20"/>
        </w:rPr>
        <w:t xml:space="preserve"> equipamentos eletr</w:t>
      </w:r>
      <w:r w:rsidR="00AA5D3F" w:rsidRPr="00515B97">
        <w:rPr>
          <w:rFonts w:ascii="Arial" w:hAnsi="Arial" w:cs="Arial"/>
          <w:sz w:val="20"/>
          <w:szCs w:val="20"/>
        </w:rPr>
        <w:t>ô</w:t>
      </w:r>
      <w:r w:rsidR="00032F07" w:rsidRPr="00515B97">
        <w:rPr>
          <w:rFonts w:ascii="Arial" w:hAnsi="Arial" w:cs="Arial"/>
          <w:sz w:val="20"/>
          <w:szCs w:val="20"/>
        </w:rPr>
        <w:t>nicos que não utilizam em casa.</w:t>
      </w:r>
      <w:r w:rsidR="002D554E" w:rsidRPr="00515B97">
        <w:rPr>
          <w:rFonts w:ascii="Arial" w:hAnsi="Arial" w:cs="Arial"/>
          <w:sz w:val="20"/>
          <w:szCs w:val="20"/>
        </w:rPr>
        <w:t xml:space="preserve"> Destas pessoas,</w:t>
      </w:r>
      <w:r w:rsidR="009823E7" w:rsidRPr="00515B97">
        <w:rPr>
          <w:rFonts w:ascii="Arial" w:hAnsi="Arial" w:cs="Arial"/>
          <w:sz w:val="20"/>
          <w:szCs w:val="20"/>
        </w:rPr>
        <w:t xml:space="preserve"> 80% estão dispostas a </w:t>
      </w:r>
      <w:r w:rsidR="002D554E" w:rsidRPr="00515B97">
        <w:rPr>
          <w:rFonts w:ascii="Arial" w:hAnsi="Arial" w:cs="Arial"/>
          <w:sz w:val="20"/>
          <w:szCs w:val="20"/>
        </w:rPr>
        <w:t>doar, mas,</w:t>
      </w:r>
      <w:r w:rsidR="00032F07" w:rsidRPr="00515B97">
        <w:rPr>
          <w:rFonts w:ascii="Arial" w:hAnsi="Arial" w:cs="Arial"/>
          <w:color w:val="FF0000"/>
          <w:sz w:val="20"/>
          <w:szCs w:val="20"/>
        </w:rPr>
        <w:t xml:space="preserve"> </w:t>
      </w:r>
      <w:r w:rsidR="00CC1DE2">
        <w:rPr>
          <w:rFonts w:ascii="Arial" w:hAnsi="Arial" w:cs="Arial"/>
          <w:sz w:val="20"/>
          <w:szCs w:val="20"/>
        </w:rPr>
        <w:t>71</w:t>
      </w:r>
      <w:r w:rsidR="00032F07" w:rsidRPr="00515B97">
        <w:rPr>
          <w:rFonts w:ascii="Arial" w:hAnsi="Arial" w:cs="Arial"/>
          <w:sz w:val="20"/>
          <w:szCs w:val="20"/>
        </w:rPr>
        <w:t>%</w:t>
      </w:r>
      <w:r w:rsidRPr="00515B97">
        <w:rPr>
          <w:rFonts w:ascii="Arial" w:hAnsi="Arial" w:cs="Arial"/>
          <w:sz w:val="20"/>
          <w:szCs w:val="20"/>
        </w:rPr>
        <w:t xml:space="preserve"> delas</w:t>
      </w:r>
      <w:r w:rsidR="009823E7" w:rsidRPr="00515B97">
        <w:rPr>
          <w:rFonts w:ascii="Arial" w:hAnsi="Arial" w:cs="Arial"/>
          <w:sz w:val="20"/>
          <w:szCs w:val="20"/>
        </w:rPr>
        <w:t xml:space="preserve"> não sabem como ou onde doar.</w:t>
      </w:r>
      <w:r w:rsidR="00CD6A3D">
        <w:rPr>
          <w:rFonts w:ascii="Arial" w:hAnsi="Arial" w:cs="Arial"/>
          <w:sz w:val="20"/>
          <w:szCs w:val="20"/>
        </w:rPr>
        <w:t xml:space="preserve"> Gráfico na figura 14.</w:t>
      </w:r>
    </w:p>
    <w:p w14:paraId="77E79766" w14:textId="77777777" w:rsidR="009823E7" w:rsidRPr="00515B97" w:rsidRDefault="009823E7" w:rsidP="009823E7">
      <w:pPr>
        <w:spacing w:after="120" w:line="360" w:lineRule="auto"/>
        <w:jc w:val="center"/>
        <w:rPr>
          <w:rFonts w:ascii="Arial" w:hAnsi="Arial" w:cs="Arial"/>
          <w:sz w:val="20"/>
          <w:szCs w:val="20"/>
        </w:rPr>
      </w:pPr>
      <w:r w:rsidRPr="00515B97">
        <w:rPr>
          <w:rFonts w:ascii="Arial" w:hAnsi="Arial" w:cs="Arial"/>
          <w:noProof/>
          <w:sz w:val="20"/>
          <w:szCs w:val="20"/>
          <w:lang w:eastAsia="pt-BR"/>
        </w:rPr>
        <w:drawing>
          <wp:inline distT="0" distB="0" distL="0" distR="0" wp14:anchorId="1438592F" wp14:editId="1F9BF9E8">
            <wp:extent cx="3190875" cy="1790700"/>
            <wp:effectExtent l="0" t="0" r="9525" b="0"/>
            <wp:docPr id="9" name="Imagem 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
                    <pic:cNvPicPr>
                      <a:picLocks noChangeAspect="1" noChangeArrowheads="1"/>
                    </pic:cNvPicPr>
                  </pic:nvPicPr>
                  <pic:blipFill>
                    <a:blip r:embed="rId28" cstate="print">
                      <a:extLst>
                        <a:ext uri="{BEBA8EAE-BF5A-486C-A8C5-ECC9F3942E4B}">
                          <a14:imgProps xmlns:a14="http://schemas.microsoft.com/office/drawing/2010/main">
                            <a14:imgLayer r:embed="rId2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190875" cy="1790700"/>
                    </a:xfrm>
                    <a:prstGeom prst="rect">
                      <a:avLst/>
                    </a:prstGeom>
                    <a:noFill/>
                    <a:ln>
                      <a:noFill/>
                    </a:ln>
                  </pic:spPr>
                </pic:pic>
              </a:graphicData>
            </a:graphic>
          </wp:inline>
        </w:drawing>
      </w:r>
    </w:p>
    <w:p w14:paraId="0AA822C3" w14:textId="2E4C25C1" w:rsidR="009823E7" w:rsidRPr="00515B97" w:rsidRDefault="009823E7" w:rsidP="002F71C7">
      <w:pPr>
        <w:spacing w:after="120"/>
        <w:jc w:val="center"/>
        <w:rPr>
          <w:rFonts w:ascii="Arial" w:hAnsi="Arial" w:cs="Arial"/>
          <w:sz w:val="20"/>
          <w:szCs w:val="20"/>
        </w:rPr>
      </w:pPr>
      <w:r w:rsidRPr="00515B97">
        <w:rPr>
          <w:rFonts w:ascii="Arial" w:hAnsi="Arial" w:cs="Arial"/>
          <w:sz w:val="20"/>
          <w:szCs w:val="20"/>
        </w:rPr>
        <w:t>Figura 14 – Conhecimento de campanhas de doação de equipamentos eletrônicos.</w:t>
      </w:r>
    </w:p>
    <w:p w14:paraId="55F00041" w14:textId="2DF7A6FD" w:rsidR="00295FB9" w:rsidRPr="00515B97" w:rsidRDefault="00295FB9" w:rsidP="002F71C7">
      <w:pPr>
        <w:spacing w:after="120"/>
        <w:jc w:val="center"/>
        <w:rPr>
          <w:rFonts w:ascii="Arial" w:hAnsi="Arial" w:cs="Arial"/>
          <w:sz w:val="20"/>
          <w:szCs w:val="20"/>
        </w:rPr>
      </w:pPr>
      <w:r w:rsidRPr="00515B97">
        <w:rPr>
          <w:rFonts w:ascii="Arial" w:hAnsi="Arial" w:cs="Arial"/>
          <w:sz w:val="20"/>
          <w:szCs w:val="20"/>
        </w:rPr>
        <w:t>Fonte: elaborado pelos autores, 2018.</w:t>
      </w:r>
    </w:p>
    <w:p w14:paraId="75DB1709" w14:textId="7E6283EA" w:rsidR="00CD6A3D" w:rsidRDefault="00CD6A3D" w:rsidP="0036278F">
      <w:pPr>
        <w:spacing w:after="120" w:line="360" w:lineRule="auto"/>
        <w:jc w:val="both"/>
        <w:rPr>
          <w:rFonts w:ascii="Arial" w:hAnsi="Arial" w:cs="Arial"/>
          <w:sz w:val="20"/>
          <w:szCs w:val="20"/>
        </w:rPr>
      </w:pPr>
    </w:p>
    <w:p w14:paraId="676225B3" w14:textId="12724906" w:rsidR="002D554E" w:rsidRPr="00CD6A3D" w:rsidRDefault="00CD6A3D" w:rsidP="00CD6A3D">
      <w:pPr>
        <w:spacing w:afterLines="120" w:after="288" w:line="360" w:lineRule="auto"/>
        <w:jc w:val="both"/>
        <w:rPr>
          <w:rFonts w:ascii="Arial" w:hAnsi="Arial" w:cs="Arial"/>
          <w:color w:val="000000" w:themeColor="text1"/>
          <w:sz w:val="20"/>
          <w:szCs w:val="20"/>
        </w:rPr>
      </w:pPr>
      <w:r>
        <w:rPr>
          <w:rFonts w:ascii="Arial" w:hAnsi="Arial" w:cs="Arial"/>
          <w:color w:val="000000" w:themeColor="text1"/>
          <w:sz w:val="20"/>
          <w:szCs w:val="20"/>
        </w:rPr>
        <w:t xml:space="preserve">Ao unir os dados das pesquisas realizadas, concluímos que </w:t>
      </w:r>
      <w:r w:rsidRPr="00CD6A3D">
        <w:rPr>
          <w:rFonts w:ascii="Arial" w:hAnsi="Arial" w:cs="Arial"/>
          <w:color w:val="000000" w:themeColor="text1"/>
          <w:sz w:val="20"/>
          <w:szCs w:val="20"/>
        </w:rPr>
        <w:t>há um número considerável de pessoas</w:t>
      </w:r>
      <w:r w:rsidR="00884313">
        <w:rPr>
          <w:rFonts w:ascii="Arial" w:hAnsi="Arial" w:cs="Arial"/>
          <w:color w:val="000000" w:themeColor="text1"/>
          <w:sz w:val="20"/>
          <w:szCs w:val="20"/>
        </w:rPr>
        <w:t xml:space="preserve"> que apreciam projetos sociais,</w:t>
      </w:r>
      <w:r w:rsidRPr="00CD6A3D">
        <w:rPr>
          <w:rFonts w:ascii="Arial" w:hAnsi="Arial" w:cs="Arial"/>
          <w:color w:val="000000" w:themeColor="text1"/>
          <w:sz w:val="20"/>
          <w:szCs w:val="20"/>
        </w:rPr>
        <w:t xml:space="preserve"> que gostariam de contribuir</w:t>
      </w:r>
      <w:r>
        <w:rPr>
          <w:rFonts w:ascii="Arial" w:hAnsi="Arial" w:cs="Arial"/>
          <w:color w:val="000000" w:themeColor="text1"/>
          <w:sz w:val="20"/>
          <w:szCs w:val="20"/>
        </w:rPr>
        <w:t xml:space="preserve"> de alguma forma</w:t>
      </w:r>
      <w:r w:rsidRPr="00CD6A3D">
        <w:rPr>
          <w:rFonts w:ascii="Arial" w:hAnsi="Arial" w:cs="Arial"/>
          <w:color w:val="000000" w:themeColor="text1"/>
          <w:sz w:val="20"/>
          <w:szCs w:val="20"/>
        </w:rPr>
        <w:t xml:space="preserve"> e </w:t>
      </w:r>
      <w:r w:rsidR="00884313">
        <w:rPr>
          <w:rFonts w:ascii="Arial" w:hAnsi="Arial" w:cs="Arial"/>
          <w:color w:val="000000" w:themeColor="text1"/>
          <w:sz w:val="20"/>
          <w:szCs w:val="20"/>
        </w:rPr>
        <w:t xml:space="preserve">que </w:t>
      </w:r>
      <w:r w:rsidRPr="00CD6A3D">
        <w:rPr>
          <w:rFonts w:ascii="Arial" w:hAnsi="Arial" w:cs="Arial"/>
          <w:color w:val="000000" w:themeColor="text1"/>
          <w:sz w:val="20"/>
          <w:szCs w:val="20"/>
        </w:rPr>
        <w:t xml:space="preserve">possuem meios para tal. </w:t>
      </w:r>
      <w:r>
        <w:rPr>
          <w:rFonts w:ascii="Arial" w:hAnsi="Arial" w:cs="Arial"/>
          <w:color w:val="000000" w:themeColor="text1"/>
          <w:sz w:val="20"/>
          <w:szCs w:val="20"/>
        </w:rPr>
        <w:t>Também vimos que g</w:t>
      </w:r>
      <w:r w:rsidRPr="00CD6A3D">
        <w:rPr>
          <w:rFonts w:ascii="Arial" w:hAnsi="Arial" w:cs="Arial"/>
          <w:color w:val="000000" w:themeColor="text1"/>
          <w:sz w:val="20"/>
          <w:szCs w:val="20"/>
        </w:rPr>
        <w:t xml:space="preserve">rande é o número de pessoas que possuem equipamentos </w:t>
      </w:r>
      <w:r>
        <w:rPr>
          <w:rFonts w:ascii="Arial" w:hAnsi="Arial" w:cs="Arial"/>
          <w:color w:val="000000" w:themeColor="text1"/>
          <w:sz w:val="20"/>
          <w:szCs w:val="20"/>
        </w:rPr>
        <w:t>não utilizados</w:t>
      </w:r>
      <w:r w:rsidRPr="00CD6A3D">
        <w:rPr>
          <w:rFonts w:ascii="Arial" w:hAnsi="Arial" w:cs="Arial"/>
          <w:color w:val="000000" w:themeColor="text1"/>
          <w:sz w:val="20"/>
          <w:szCs w:val="20"/>
        </w:rPr>
        <w:t xml:space="preserve"> que gostariam de doar ou qu</w:t>
      </w:r>
      <w:r w:rsidR="00884313">
        <w:rPr>
          <w:rFonts w:ascii="Arial" w:hAnsi="Arial" w:cs="Arial"/>
          <w:color w:val="000000" w:themeColor="text1"/>
          <w:sz w:val="20"/>
          <w:szCs w:val="20"/>
        </w:rPr>
        <w:t>e simplesmente querem descartar,</w:t>
      </w:r>
      <w:r w:rsidRPr="00CD6A3D">
        <w:rPr>
          <w:rFonts w:ascii="Arial" w:hAnsi="Arial" w:cs="Arial"/>
          <w:color w:val="000000" w:themeColor="text1"/>
          <w:sz w:val="20"/>
          <w:szCs w:val="20"/>
        </w:rPr>
        <w:t xml:space="preserve"> mas não sabem como. </w:t>
      </w:r>
      <w:r w:rsidR="0053507C">
        <w:rPr>
          <w:rFonts w:ascii="Arial" w:hAnsi="Arial" w:cs="Arial"/>
          <w:color w:val="000000" w:themeColor="text1"/>
          <w:sz w:val="20"/>
          <w:szCs w:val="20"/>
        </w:rPr>
        <w:t xml:space="preserve">Existe a </w:t>
      </w:r>
      <w:r w:rsidRPr="00CD6A3D">
        <w:rPr>
          <w:rFonts w:ascii="Arial" w:hAnsi="Arial" w:cs="Arial"/>
          <w:color w:val="000000" w:themeColor="text1"/>
          <w:sz w:val="20"/>
          <w:szCs w:val="20"/>
        </w:rPr>
        <w:t xml:space="preserve">preocupação em relação à educação, </w:t>
      </w:r>
      <w:r w:rsidR="0053507C">
        <w:rPr>
          <w:rFonts w:ascii="Arial" w:hAnsi="Arial" w:cs="Arial"/>
          <w:color w:val="000000" w:themeColor="text1"/>
          <w:sz w:val="20"/>
          <w:szCs w:val="20"/>
        </w:rPr>
        <w:t>e o intuito deste projeto é como diminuir a</w:t>
      </w:r>
      <w:r w:rsidR="00935031">
        <w:rPr>
          <w:rFonts w:ascii="Arial" w:hAnsi="Arial" w:cs="Arial"/>
          <w:color w:val="000000" w:themeColor="text1"/>
          <w:sz w:val="20"/>
          <w:szCs w:val="20"/>
        </w:rPr>
        <w:t>s</w:t>
      </w:r>
      <w:r w:rsidR="0053507C">
        <w:rPr>
          <w:rFonts w:ascii="Arial" w:hAnsi="Arial" w:cs="Arial"/>
          <w:color w:val="000000" w:themeColor="text1"/>
          <w:sz w:val="20"/>
          <w:szCs w:val="20"/>
        </w:rPr>
        <w:t xml:space="preserve"> desigualdade</w:t>
      </w:r>
      <w:r w:rsidR="00935031">
        <w:rPr>
          <w:rFonts w:ascii="Arial" w:hAnsi="Arial" w:cs="Arial"/>
          <w:color w:val="000000" w:themeColor="text1"/>
          <w:sz w:val="20"/>
          <w:szCs w:val="20"/>
        </w:rPr>
        <w:t>s sociais</w:t>
      </w:r>
      <w:r w:rsidR="0053507C">
        <w:rPr>
          <w:rFonts w:ascii="Arial" w:hAnsi="Arial" w:cs="Arial"/>
          <w:color w:val="000000" w:themeColor="text1"/>
          <w:sz w:val="20"/>
          <w:szCs w:val="20"/>
        </w:rPr>
        <w:t xml:space="preserve"> através </w:t>
      </w:r>
      <w:r w:rsidR="00935031">
        <w:rPr>
          <w:rFonts w:ascii="Arial" w:hAnsi="Arial" w:cs="Arial"/>
          <w:color w:val="000000" w:themeColor="text1"/>
          <w:sz w:val="20"/>
          <w:szCs w:val="20"/>
        </w:rPr>
        <w:t>da revolução digital</w:t>
      </w:r>
      <w:r w:rsidR="0053507C">
        <w:rPr>
          <w:rFonts w:ascii="Arial" w:hAnsi="Arial" w:cs="Arial"/>
          <w:color w:val="000000" w:themeColor="text1"/>
          <w:sz w:val="20"/>
          <w:szCs w:val="20"/>
        </w:rPr>
        <w:t>, e escolhemos melhorar a infraestrutura escolar para alcançar este objetivo.</w:t>
      </w:r>
    </w:p>
    <w:p w14:paraId="133C1C42" w14:textId="6B43D369" w:rsidR="002E3177" w:rsidRPr="00515B97" w:rsidRDefault="002E3177" w:rsidP="00977F37">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Atualmente a plataforma conta com um sistema de segurança para autenticação e possuí cinco tipos diferentes de usuário,</w:t>
      </w:r>
      <w:r w:rsidR="00977F37" w:rsidRPr="00515B97">
        <w:rPr>
          <w:rFonts w:ascii="Arial" w:hAnsi="Arial" w:cs="Arial"/>
          <w:color w:val="000000" w:themeColor="text1"/>
          <w:sz w:val="20"/>
          <w:szCs w:val="20"/>
        </w:rPr>
        <w:t xml:space="preserve"> sendo: doador, distribuidor, validador, </w:t>
      </w:r>
      <w:r w:rsidR="00DC15C8" w:rsidRPr="00515B97">
        <w:rPr>
          <w:rFonts w:ascii="Arial" w:hAnsi="Arial" w:cs="Arial"/>
          <w:color w:val="000000" w:themeColor="text1"/>
          <w:sz w:val="20"/>
          <w:szCs w:val="20"/>
        </w:rPr>
        <w:t xml:space="preserve">para </w:t>
      </w:r>
      <w:r w:rsidR="00977F37" w:rsidRPr="00515B97">
        <w:rPr>
          <w:rFonts w:ascii="Arial" w:hAnsi="Arial" w:cs="Arial"/>
          <w:color w:val="000000" w:themeColor="text1"/>
          <w:sz w:val="20"/>
          <w:szCs w:val="20"/>
        </w:rPr>
        <w:t xml:space="preserve">manutenção e </w:t>
      </w:r>
      <w:r w:rsidR="00DC15C8" w:rsidRPr="00515B97">
        <w:rPr>
          <w:rFonts w:ascii="Arial" w:hAnsi="Arial" w:cs="Arial"/>
          <w:color w:val="000000" w:themeColor="text1"/>
          <w:sz w:val="20"/>
          <w:szCs w:val="20"/>
        </w:rPr>
        <w:t xml:space="preserve">o </w:t>
      </w:r>
      <w:r w:rsidR="00977F37" w:rsidRPr="00515B97">
        <w:rPr>
          <w:rFonts w:ascii="Arial" w:hAnsi="Arial" w:cs="Arial"/>
          <w:color w:val="000000" w:themeColor="text1"/>
          <w:sz w:val="20"/>
          <w:szCs w:val="20"/>
        </w:rPr>
        <w:t xml:space="preserve">montador, </w:t>
      </w:r>
      <w:r w:rsidRPr="00515B97">
        <w:rPr>
          <w:rFonts w:ascii="Arial" w:hAnsi="Arial" w:cs="Arial"/>
          <w:color w:val="000000" w:themeColor="text1"/>
          <w:sz w:val="20"/>
          <w:szCs w:val="20"/>
        </w:rPr>
        <w:t>podendo ser pessoa</w:t>
      </w:r>
      <w:r w:rsidR="00977F37" w:rsidRPr="00515B97">
        <w:rPr>
          <w:rFonts w:ascii="Arial" w:hAnsi="Arial" w:cs="Arial"/>
          <w:color w:val="000000" w:themeColor="text1"/>
          <w:sz w:val="20"/>
          <w:szCs w:val="20"/>
        </w:rPr>
        <w:t>s</w:t>
      </w:r>
      <w:r w:rsidRPr="00515B97">
        <w:rPr>
          <w:rFonts w:ascii="Arial" w:hAnsi="Arial" w:cs="Arial"/>
          <w:color w:val="000000" w:themeColor="text1"/>
          <w:sz w:val="20"/>
          <w:szCs w:val="20"/>
        </w:rPr>
        <w:t xml:space="preserve"> física</w:t>
      </w:r>
      <w:r w:rsidR="00DC15C8" w:rsidRPr="00515B97">
        <w:rPr>
          <w:rFonts w:ascii="Arial" w:hAnsi="Arial" w:cs="Arial"/>
          <w:color w:val="000000" w:themeColor="text1"/>
          <w:sz w:val="20"/>
          <w:szCs w:val="20"/>
        </w:rPr>
        <w:t>s ou jurídicas</w:t>
      </w:r>
      <w:r w:rsidRPr="00515B97">
        <w:rPr>
          <w:rFonts w:ascii="Arial" w:hAnsi="Arial" w:cs="Arial"/>
          <w:color w:val="000000" w:themeColor="text1"/>
          <w:sz w:val="20"/>
          <w:szCs w:val="20"/>
        </w:rPr>
        <w:t>. Na página inicial é permitido iniciar uma doação</w:t>
      </w:r>
      <w:r w:rsidR="00DC15C8" w:rsidRPr="00515B97">
        <w:rPr>
          <w:rFonts w:ascii="Arial" w:hAnsi="Arial" w:cs="Arial"/>
          <w:color w:val="000000" w:themeColor="text1"/>
          <w:sz w:val="20"/>
          <w:szCs w:val="20"/>
        </w:rPr>
        <w:t>, mas só</w:t>
      </w:r>
      <w:r w:rsidRPr="00515B97">
        <w:rPr>
          <w:rFonts w:ascii="Arial" w:hAnsi="Arial" w:cs="Arial"/>
          <w:color w:val="000000" w:themeColor="text1"/>
          <w:sz w:val="20"/>
          <w:szCs w:val="20"/>
        </w:rPr>
        <w:t xml:space="preserve"> será finalizada quando o usuário </w:t>
      </w:r>
      <w:r w:rsidR="00DC15C8" w:rsidRPr="00515B97">
        <w:rPr>
          <w:rFonts w:ascii="Arial" w:hAnsi="Arial" w:cs="Arial"/>
          <w:color w:val="000000" w:themeColor="text1"/>
          <w:sz w:val="20"/>
          <w:szCs w:val="20"/>
        </w:rPr>
        <w:t>for</w:t>
      </w:r>
      <w:r w:rsidRPr="00515B97">
        <w:rPr>
          <w:rFonts w:ascii="Arial" w:hAnsi="Arial" w:cs="Arial"/>
          <w:color w:val="000000" w:themeColor="text1"/>
          <w:sz w:val="20"/>
          <w:szCs w:val="20"/>
        </w:rPr>
        <w:t xml:space="preserve"> autentica</w:t>
      </w:r>
      <w:r w:rsidR="00DC15C8" w:rsidRPr="00515B97">
        <w:rPr>
          <w:rFonts w:ascii="Arial" w:hAnsi="Arial" w:cs="Arial"/>
          <w:color w:val="000000" w:themeColor="text1"/>
          <w:sz w:val="20"/>
          <w:szCs w:val="20"/>
        </w:rPr>
        <w:t>do</w:t>
      </w:r>
      <w:r w:rsidRPr="00515B97">
        <w:rPr>
          <w:rFonts w:ascii="Arial" w:hAnsi="Arial" w:cs="Arial"/>
          <w:color w:val="000000" w:themeColor="text1"/>
          <w:sz w:val="20"/>
          <w:szCs w:val="20"/>
        </w:rPr>
        <w:t xml:space="preserve"> na aplicação. Após autenticado o usuário </w:t>
      </w:r>
      <w:r w:rsidR="00DC15C8" w:rsidRPr="00515B97">
        <w:rPr>
          <w:rFonts w:ascii="Arial" w:hAnsi="Arial" w:cs="Arial"/>
          <w:color w:val="000000" w:themeColor="text1"/>
          <w:sz w:val="20"/>
          <w:szCs w:val="20"/>
        </w:rPr>
        <w:t xml:space="preserve">também </w:t>
      </w:r>
      <w:r w:rsidRPr="00515B97">
        <w:rPr>
          <w:rFonts w:ascii="Arial" w:hAnsi="Arial" w:cs="Arial"/>
          <w:color w:val="000000" w:themeColor="text1"/>
          <w:sz w:val="20"/>
          <w:szCs w:val="20"/>
        </w:rPr>
        <w:t>poderá visualizar e pesquisar as escolas cadastrada</w:t>
      </w:r>
      <w:r w:rsidR="00DC15C8" w:rsidRPr="00515B97">
        <w:rPr>
          <w:rFonts w:ascii="Arial" w:hAnsi="Arial" w:cs="Arial"/>
          <w:color w:val="000000" w:themeColor="text1"/>
          <w:sz w:val="20"/>
          <w:szCs w:val="20"/>
        </w:rPr>
        <w:t>s</w:t>
      </w:r>
      <w:r w:rsidRPr="00515B97">
        <w:rPr>
          <w:rFonts w:ascii="Arial" w:hAnsi="Arial" w:cs="Arial"/>
          <w:color w:val="000000" w:themeColor="text1"/>
          <w:sz w:val="20"/>
          <w:szCs w:val="20"/>
        </w:rPr>
        <w:t xml:space="preserve"> no sistema, enviar uma opinião ou sugestão, consultar as perguntas frequentes do projeto, visualizar as escolas que já foram contempladas e finalizar sua doação.</w:t>
      </w:r>
    </w:p>
    <w:p w14:paraId="37A1E4C3" w14:textId="369446C9" w:rsidR="00884313" w:rsidRDefault="00977F37" w:rsidP="002F71C7">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Durante o desenvolvimento, alguns requisitos do projeto ficaram para próximas versões, como: </w:t>
      </w:r>
      <w:r w:rsidR="00DC15C8" w:rsidRPr="00515B97">
        <w:rPr>
          <w:rFonts w:ascii="Arial" w:hAnsi="Arial" w:cs="Arial"/>
          <w:color w:val="000000" w:themeColor="text1"/>
          <w:sz w:val="20"/>
          <w:szCs w:val="20"/>
        </w:rPr>
        <w:t xml:space="preserve">o </w:t>
      </w:r>
      <w:r w:rsidRPr="00515B97">
        <w:rPr>
          <w:rFonts w:ascii="Arial" w:hAnsi="Arial" w:cs="Arial"/>
          <w:color w:val="000000" w:themeColor="text1"/>
          <w:sz w:val="20"/>
          <w:szCs w:val="20"/>
        </w:rPr>
        <w:t xml:space="preserve">modulo para agrupar e </w:t>
      </w:r>
      <w:r w:rsidR="00004938" w:rsidRPr="00515B97">
        <w:rPr>
          <w:rFonts w:ascii="Arial" w:hAnsi="Arial" w:cs="Arial"/>
          <w:color w:val="000000" w:themeColor="text1"/>
          <w:sz w:val="20"/>
          <w:szCs w:val="20"/>
        </w:rPr>
        <w:t xml:space="preserve">fazer a </w:t>
      </w:r>
      <w:r w:rsidRPr="00515B97">
        <w:rPr>
          <w:rFonts w:ascii="Arial" w:hAnsi="Arial" w:cs="Arial"/>
          <w:color w:val="000000" w:themeColor="text1"/>
          <w:sz w:val="20"/>
          <w:szCs w:val="20"/>
        </w:rPr>
        <w:t>distribuição automática das doações em lotes, perguntas para verificar a necessidade das escolas em relação ao conjunto de doação, acompanhamento das entregas, validação e manutençã</w:t>
      </w:r>
      <w:r w:rsidR="00884313">
        <w:rPr>
          <w:rFonts w:ascii="Arial" w:hAnsi="Arial" w:cs="Arial"/>
          <w:color w:val="000000" w:themeColor="text1"/>
          <w:sz w:val="20"/>
          <w:szCs w:val="20"/>
        </w:rPr>
        <w:t xml:space="preserve">o dos equipamentos com defeitos, </w:t>
      </w:r>
      <w:r w:rsidRPr="00515B97">
        <w:rPr>
          <w:rFonts w:ascii="Arial" w:hAnsi="Arial" w:cs="Arial"/>
          <w:color w:val="000000" w:themeColor="text1"/>
          <w:sz w:val="20"/>
          <w:szCs w:val="20"/>
        </w:rPr>
        <w:t>realizadas pelos colaboradores</w:t>
      </w:r>
      <w:r w:rsidR="00004938" w:rsidRPr="00515B97">
        <w:rPr>
          <w:rFonts w:ascii="Arial" w:hAnsi="Arial" w:cs="Arial"/>
          <w:color w:val="000000" w:themeColor="text1"/>
          <w:sz w:val="20"/>
          <w:szCs w:val="20"/>
        </w:rPr>
        <w:t>,</w:t>
      </w:r>
      <w:r w:rsidRPr="00515B97">
        <w:rPr>
          <w:rFonts w:ascii="Arial" w:hAnsi="Arial" w:cs="Arial"/>
          <w:color w:val="000000" w:themeColor="text1"/>
          <w:sz w:val="20"/>
          <w:szCs w:val="20"/>
        </w:rPr>
        <w:t xml:space="preserve"> e divulgação das principais empresas que </w:t>
      </w:r>
      <w:r w:rsidR="00004938" w:rsidRPr="00515B97">
        <w:rPr>
          <w:rFonts w:ascii="Arial" w:hAnsi="Arial" w:cs="Arial"/>
          <w:color w:val="000000" w:themeColor="text1"/>
          <w:sz w:val="20"/>
          <w:szCs w:val="20"/>
        </w:rPr>
        <w:t>colaboraram</w:t>
      </w:r>
      <w:r w:rsidRPr="00515B97">
        <w:rPr>
          <w:rFonts w:ascii="Arial" w:hAnsi="Arial" w:cs="Arial"/>
          <w:color w:val="000000" w:themeColor="text1"/>
          <w:sz w:val="20"/>
          <w:szCs w:val="20"/>
        </w:rPr>
        <w:t xml:space="preserve"> com o site.</w:t>
      </w:r>
    </w:p>
    <w:p w14:paraId="716C5240" w14:textId="639C5B28" w:rsidR="00884313" w:rsidRDefault="00884313" w:rsidP="002F71C7">
      <w:pPr>
        <w:spacing w:afterLines="120" w:after="288" w:line="360" w:lineRule="auto"/>
        <w:jc w:val="both"/>
        <w:rPr>
          <w:rFonts w:ascii="Arial" w:hAnsi="Arial" w:cs="Arial"/>
          <w:color w:val="000000" w:themeColor="text1"/>
          <w:sz w:val="20"/>
          <w:szCs w:val="20"/>
        </w:rPr>
      </w:pPr>
    </w:p>
    <w:p w14:paraId="0061FBC1" w14:textId="4A03D602" w:rsidR="00884313" w:rsidRDefault="00884313" w:rsidP="002F71C7">
      <w:pPr>
        <w:spacing w:afterLines="120" w:after="288" w:line="360" w:lineRule="auto"/>
        <w:jc w:val="both"/>
        <w:rPr>
          <w:rFonts w:ascii="Arial" w:hAnsi="Arial" w:cs="Arial"/>
          <w:color w:val="000000" w:themeColor="text1"/>
          <w:sz w:val="20"/>
          <w:szCs w:val="20"/>
        </w:rPr>
      </w:pPr>
    </w:p>
    <w:p w14:paraId="69060156" w14:textId="0E5BEC67" w:rsidR="00884313" w:rsidRDefault="00884313" w:rsidP="002F71C7">
      <w:pPr>
        <w:spacing w:afterLines="120" w:after="288" w:line="360" w:lineRule="auto"/>
        <w:jc w:val="both"/>
        <w:rPr>
          <w:rFonts w:ascii="Arial" w:hAnsi="Arial" w:cs="Arial"/>
          <w:color w:val="000000" w:themeColor="text1"/>
          <w:sz w:val="20"/>
          <w:szCs w:val="20"/>
        </w:rPr>
      </w:pPr>
    </w:p>
    <w:p w14:paraId="7788E39C" w14:textId="77777777" w:rsidR="00884313" w:rsidRDefault="00884313" w:rsidP="002F71C7">
      <w:pPr>
        <w:spacing w:afterLines="120" w:after="288" w:line="360" w:lineRule="auto"/>
        <w:jc w:val="both"/>
        <w:rPr>
          <w:rFonts w:ascii="Arial" w:hAnsi="Arial" w:cs="Arial"/>
          <w:color w:val="000000" w:themeColor="text1"/>
          <w:sz w:val="20"/>
          <w:szCs w:val="20"/>
        </w:rPr>
      </w:pPr>
    </w:p>
    <w:p w14:paraId="1A5DED02" w14:textId="77777777" w:rsidR="002F71C7" w:rsidRPr="002F71C7" w:rsidRDefault="002F71C7" w:rsidP="002F71C7">
      <w:pPr>
        <w:spacing w:afterLines="120" w:after="288" w:line="360" w:lineRule="auto"/>
        <w:jc w:val="both"/>
        <w:rPr>
          <w:rFonts w:ascii="Arial" w:hAnsi="Arial" w:cs="Arial"/>
          <w:color w:val="000000" w:themeColor="text1"/>
          <w:sz w:val="20"/>
          <w:szCs w:val="20"/>
        </w:rPr>
      </w:pPr>
    </w:p>
    <w:p w14:paraId="26F62503" w14:textId="77777777" w:rsidR="00465965" w:rsidRPr="00515B97" w:rsidRDefault="00465965" w:rsidP="00A709BB">
      <w:pPr>
        <w:pStyle w:val="SemEspaamento"/>
        <w:rPr>
          <w:rFonts w:ascii="Arial" w:hAnsi="Arial" w:cs="Arial"/>
          <w:sz w:val="20"/>
          <w:szCs w:val="20"/>
        </w:rPr>
        <w:sectPr w:rsidR="00465965" w:rsidRPr="00515B97" w:rsidSect="00804FF3">
          <w:headerReference w:type="even" r:id="rId30"/>
          <w:headerReference w:type="default" r:id="rId31"/>
          <w:type w:val="continuous"/>
          <w:pgSz w:w="11907" w:h="16839" w:code="9"/>
          <w:pgMar w:top="1418" w:right="851" w:bottom="1418" w:left="851" w:header="709" w:footer="709" w:gutter="0"/>
          <w:cols w:num="2" w:space="454"/>
          <w:docGrid w:linePitch="326"/>
        </w:sectPr>
      </w:pPr>
    </w:p>
    <w:p w14:paraId="41C8F396" w14:textId="4DD597F3" w:rsidR="00A87668" w:rsidRPr="00515B97" w:rsidRDefault="374AE4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lastRenderedPageBreak/>
        <w:t>___________________________________________________________________________________________</w:t>
      </w:r>
    </w:p>
    <w:p w14:paraId="72A3D3EC" w14:textId="2C50308B" w:rsidR="00A87668" w:rsidRPr="00515B97" w:rsidRDefault="374AE469" w:rsidP="001E1C6B">
      <w:pPr>
        <w:spacing w:afterLines="120" w:after="288" w:line="360" w:lineRule="auto"/>
        <w:rPr>
          <w:rFonts w:ascii="Arial" w:hAnsi="Arial" w:cs="Arial"/>
          <w:b/>
          <w:bCs/>
          <w:smallCaps/>
          <w:color w:val="000000" w:themeColor="text1"/>
          <w:sz w:val="20"/>
          <w:szCs w:val="20"/>
        </w:rPr>
      </w:pPr>
      <w:r w:rsidRPr="00515B97">
        <w:rPr>
          <w:rFonts w:ascii="Arial" w:hAnsi="Arial" w:cs="Arial"/>
          <w:b/>
          <w:bCs/>
          <w:smallCaps/>
          <w:color w:val="000000" w:themeColor="text1"/>
          <w:sz w:val="20"/>
          <w:szCs w:val="20"/>
        </w:rPr>
        <w:t>Referências</w:t>
      </w:r>
    </w:p>
    <w:p w14:paraId="1B6301CA" w14:textId="77777777" w:rsidR="001E1C6B" w:rsidRPr="00515B97" w:rsidRDefault="001E1C6B" w:rsidP="001E1C6B">
      <w:pPr>
        <w:spacing w:afterLines="120" w:after="288" w:line="360" w:lineRule="auto"/>
        <w:rPr>
          <w:rFonts w:ascii="Arial" w:hAnsi="Arial" w:cs="Arial"/>
          <w:b/>
          <w:bCs/>
          <w:smallCaps/>
          <w:color w:val="000000" w:themeColor="text1"/>
          <w:sz w:val="20"/>
          <w:szCs w:val="20"/>
        </w:rPr>
        <w:sectPr w:rsidR="001E1C6B" w:rsidRPr="00515B97" w:rsidSect="00A87668">
          <w:type w:val="continuous"/>
          <w:pgSz w:w="11907" w:h="16839" w:code="9"/>
          <w:pgMar w:top="1418" w:right="851" w:bottom="1418" w:left="851" w:header="709" w:footer="709" w:gutter="0"/>
          <w:cols w:space="454"/>
          <w:titlePg/>
          <w:docGrid w:linePitch="326"/>
        </w:sectPr>
      </w:pPr>
    </w:p>
    <w:p w14:paraId="1F480478" w14:textId="59BA80E1" w:rsidR="007A72FC" w:rsidRPr="00515B97" w:rsidRDefault="007A72FC" w:rsidP="007A72FC">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AFONSO, A.; FARIA, T. </w:t>
      </w:r>
      <w:r w:rsidRPr="00515B97">
        <w:rPr>
          <w:rFonts w:ascii="Arial" w:hAnsi="Arial" w:cs="Arial"/>
          <w:b/>
          <w:color w:val="000000" w:themeColor="text1"/>
          <w:sz w:val="20"/>
          <w:szCs w:val="20"/>
        </w:rPr>
        <w:t>Fullstack Angular e Spring</w:t>
      </w:r>
      <w:r w:rsidRPr="00515B97">
        <w:rPr>
          <w:rFonts w:ascii="Arial" w:hAnsi="Arial" w:cs="Arial"/>
          <w:color w:val="000000" w:themeColor="text1"/>
          <w:sz w:val="20"/>
          <w:szCs w:val="20"/>
        </w:rPr>
        <w:t>: Guia para se tornar um desen</w:t>
      </w:r>
      <w:r w:rsidR="00EE701E" w:rsidRPr="00515B97">
        <w:rPr>
          <w:rFonts w:ascii="Arial" w:hAnsi="Arial" w:cs="Arial"/>
          <w:color w:val="000000" w:themeColor="text1"/>
          <w:sz w:val="20"/>
          <w:szCs w:val="20"/>
        </w:rPr>
        <w:t>volvedor moderno. Versão 1.1</w:t>
      </w:r>
      <w:r w:rsidR="00EB6055" w:rsidRPr="00515B97">
        <w:rPr>
          <w:rFonts w:ascii="Arial" w:hAnsi="Arial" w:cs="Arial"/>
          <w:color w:val="000000" w:themeColor="text1"/>
          <w:sz w:val="20"/>
          <w:szCs w:val="20"/>
        </w:rPr>
        <w:t>.</w:t>
      </w:r>
      <w:r w:rsidRPr="00515B97">
        <w:rPr>
          <w:rFonts w:ascii="Arial" w:hAnsi="Arial" w:cs="Arial"/>
          <w:color w:val="000000" w:themeColor="text1"/>
          <w:sz w:val="20"/>
          <w:szCs w:val="20"/>
        </w:rPr>
        <w:t xml:space="preserve"> AlgaWorks Softwares, Treinamentos e Serviços Ltda, 2018. Disponível em &lt; https://s3.amazonaws.com/algaworks-assets/ebooks/algaworks-livro-fullstack-angular-e-spring-v1.1.pdf&gt;. Acesso em: 11 nov. 2018 Ano. </w:t>
      </w:r>
    </w:p>
    <w:p w14:paraId="1AC097EB" w14:textId="520927C7" w:rsidR="00F504C1" w:rsidRPr="00515B97" w:rsidRDefault="00174296" w:rsidP="007A72FC">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ABREU, L. </w:t>
      </w:r>
      <w:r w:rsidRPr="00515B97">
        <w:rPr>
          <w:rFonts w:ascii="Arial" w:hAnsi="Arial" w:cs="Arial"/>
          <w:b/>
          <w:color w:val="000000" w:themeColor="text1"/>
          <w:sz w:val="20"/>
          <w:szCs w:val="20"/>
        </w:rPr>
        <w:t>TypeScript</w:t>
      </w:r>
      <w:r w:rsidRPr="00515B97">
        <w:rPr>
          <w:rFonts w:ascii="Arial" w:hAnsi="Arial" w:cs="Arial"/>
          <w:color w:val="000000" w:themeColor="text1"/>
          <w:sz w:val="20"/>
          <w:szCs w:val="20"/>
        </w:rPr>
        <w:t>: O JavaScript Moderno para Criação de Aplicações. 1ª Edição. Lisboa, FCA, 2017. 168 p. ISBN-10: 972722864X ISBN-13: 978-9727228645.</w:t>
      </w:r>
    </w:p>
    <w:p w14:paraId="496A0F13" w14:textId="58C6774B" w:rsidR="001E1C6B" w:rsidRPr="00515B97" w:rsidRDefault="00A3115F" w:rsidP="007A72FC">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BOND, M.; HAYWOOD, D.; LAW, D.; LONGSHAW, A.; ROXBURGH, P. </w:t>
      </w:r>
      <w:r w:rsidRPr="00515B97">
        <w:rPr>
          <w:rFonts w:ascii="Arial" w:hAnsi="Arial" w:cs="Arial"/>
          <w:b/>
          <w:color w:val="000000" w:themeColor="text1"/>
          <w:sz w:val="20"/>
          <w:szCs w:val="20"/>
        </w:rPr>
        <w:t>Aprenda J2EE</w:t>
      </w:r>
      <w:r w:rsidRPr="00515B97">
        <w:rPr>
          <w:rFonts w:ascii="Arial" w:hAnsi="Arial" w:cs="Arial"/>
          <w:color w:val="000000" w:themeColor="text1"/>
          <w:sz w:val="20"/>
          <w:szCs w:val="20"/>
        </w:rPr>
        <w:t>: Com EJB, JPS, Servlets, JNDI, JDBC e XML. 1ª Edição.  São Paulo, Pearson, 2003. 998 p. ISBN-10: 8534614881 ISBN-13: 978-8534614887</w:t>
      </w:r>
    </w:p>
    <w:p w14:paraId="19CCEB38" w14:textId="718997E7" w:rsidR="00DE5B59" w:rsidRPr="00515B97" w:rsidRDefault="374AE469" w:rsidP="007A72FC">
      <w:pPr>
        <w:pStyle w:val="SemEspaamento"/>
        <w:spacing w:afterLines="120" w:after="288" w:line="360" w:lineRule="auto"/>
        <w:jc w:val="both"/>
        <w:rPr>
          <w:rFonts w:ascii="Arial" w:hAnsi="Arial" w:cs="Arial"/>
          <w:color w:val="000000" w:themeColor="text1"/>
          <w:sz w:val="20"/>
          <w:szCs w:val="20"/>
          <w:lang w:eastAsia="pt-BR"/>
        </w:rPr>
      </w:pPr>
      <w:r w:rsidRPr="00515B97">
        <w:rPr>
          <w:rFonts w:ascii="Arial" w:hAnsi="Arial" w:cs="Arial"/>
          <w:color w:val="000000" w:themeColor="text1"/>
          <w:sz w:val="20"/>
          <w:szCs w:val="20"/>
          <w:lang w:eastAsia="pt-BR"/>
        </w:rPr>
        <w:t xml:space="preserve">BORGES, M. F. V. </w:t>
      </w:r>
      <w:r w:rsidRPr="00515B97">
        <w:rPr>
          <w:rFonts w:ascii="Arial" w:hAnsi="Arial" w:cs="Arial"/>
          <w:b/>
          <w:bCs/>
          <w:color w:val="000000" w:themeColor="text1"/>
          <w:sz w:val="20"/>
          <w:szCs w:val="20"/>
          <w:lang w:eastAsia="pt-BR"/>
        </w:rPr>
        <w:t>Inserção da Informática no Ambiente Escolar</w:t>
      </w:r>
      <w:r w:rsidRPr="00515B97">
        <w:rPr>
          <w:rFonts w:ascii="Arial" w:hAnsi="Arial" w:cs="Arial"/>
          <w:color w:val="000000" w:themeColor="text1"/>
          <w:sz w:val="20"/>
          <w:szCs w:val="20"/>
          <w:lang w:eastAsia="pt-BR"/>
        </w:rPr>
        <w:t>: inclusão digital e laboratórios de informática numa rede municipal de ensino. Belém do Pará:</w:t>
      </w:r>
      <w:r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lang w:eastAsia="pt-BR"/>
        </w:rPr>
        <w:t>XXVIII Congresso da Sociedade Brasileira de Computação (SBC) 2008, Workshop de Informática na Escola (WIE), 2008 Disponível em</w:t>
      </w:r>
      <w:r w:rsidR="00C90993" w:rsidRPr="00515B97">
        <w:rPr>
          <w:rFonts w:ascii="Arial" w:hAnsi="Arial" w:cs="Arial"/>
          <w:color w:val="000000" w:themeColor="text1"/>
          <w:sz w:val="20"/>
          <w:szCs w:val="20"/>
          <w:lang w:eastAsia="pt-BR"/>
        </w:rPr>
        <w:t>:</w:t>
      </w:r>
      <w:r w:rsidRPr="00515B97">
        <w:rPr>
          <w:rFonts w:ascii="Arial" w:hAnsi="Arial" w:cs="Arial"/>
          <w:color w:val="000000" w:themeColor="text1"/>
          <w:sz w:val="20"/>
          <w:szCs w:val="20"/>
          <w:lang w:eastAsia="pt-BR"/>
        </w:rPr>
        <w:t xml:space="preserve"> &lt;http://www.br-ie.org/pub/index.php/wie/article/view/972&gt;. Acesso em: 08 set. 2018.</w:t>
      </w:r>
      <w:r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lang w:eastAsia="pt-BR"/>
        </w:rPr>
        <w:t>ISSN: 2316-6541</w:t>
      </w:r>
    </w:p>
    <w:p w14:paraId="5EC92EB6" w14:textId="6AC24CCB" w:rsidR="006E527C" w:rsidRPr="00515B97" w:rsidRDefault="374AE469" w:rsidP="007A72FC">
      <w:pPr>
        <w:pStyle w:val="SemEspaamento"/>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CARVALHO, B. V.; MELLO, C. H. P. </w:t>
      </w:r>
      <w:r w:rsidRPr="00515B97">
        <w:rPr>
          <w:rFonts w:ascii="Arial" w:hAnsi="Arial" w:cs="Arial"/>
          <w:b/>
          <w:color w:val="000000" w:themeColor="text1"/>
          <w:sz w:val="20"/>
          <w:szCs w:val="20"/>
          <w:lang w:eastAsia="pt-BR"/>
        </w:rPr>
        <w:t>Aplicação do método ágil scrum no desenvolvimento de produtos de software em uma pequena empresa de base tecnológica</w:t>
      </w:r>
      <w:r w:rsidRPr="00515B97">
        <w:rPr>
          <w:rFonts w:ascii="Arial" w:hAnsi="Arial" w:cs="Arial"/>
          <w:color w:val="000000" w:themeColor="text1"/>
          <w:sz w:val="20"/>
          <w:szCs w:val="20"/>
          <w:lang w:eastAsia="pt-BR"/>
        </w:rPr>
        <w:t>.</w:t>
      </w:r>
      <w:r w:rsidRPr="00515B97">
        <w:rPr>
          <w:rFonts w:ascii="Arial" w:hAnsi="Arial" w:cs="Arial"/>
          <w:color w:val="000000" w:themeColor="text1"/>
          <w:sz w:val="20"/>
          <w:szCs w:val="20"/>
        </w:rPr>
        <w:t xml:space="preserve"> </w:t>
      </w:r>
      <w:r w:rsidRPr="00515B97">
        <w:rPr>
          <w:rFonts w:ascii="Arial" w:hAnsi="Arial" w:cs="Arial"/>
          <w:bCs/>
          <w:color w:val="000000" w:themeColor="text1"/>
          <w:sz w:val="20"/>
          <w:szCs w:val="20"/>
        </w:rPr>
        <w:t>Gestão e Produção</w:t>
      </w:r>
      <w:r w:rsidRPr="00515B97">
        <w:rPr>
          <w:rFonts w:ascii="Arial" w:hAnsi="Arial" w:cs="Arial"/>
          <w:color w:val="000000" w:themeColor="text1"/>
          <w:sz w:val="20"/>
          <w:szCs w:val="20"/>
        </w:rPr>
        <w:t>, São Carlos, v. 19, no. 3., p. 557 – 573, abril 2012. Disponível em</w:t>
      </w:r>
      <w:r w:rsidR="00C90993" w:rsidRPr="00515B97">
        <w:rPr>
          <w:rFonts w:ascii="Arial" w:hAnsi="Arial" w:cs="Arial"/>
          <w:color w:val="000000" w:themeColor="text1"/>
          <w:sz w:val="20"/>
          <w:szCs w:val="20"/>
        </w:rPr>
        <w:t>:</w:t>
      </w:r>
      <w:r w:rsidRPr="00515B97">
        <w:rPr>
          <w:rFonts w:ascii="Arial" w:hAnsi="Arial" w:cs="Arial"/>
          <w:color w:val="000000" w:themeColor="text1"/>
          <w:sz w:val="20"/>
          <w:szCs w:val="20"/>
        </w:rPr>
        <w:t xml:space="preserve"> &lt;http://www.scielo.br/pdf/gp/v19n3/09.pdf&gt;. Acesso em: 01 out. 2018. </w:t>
      </w:r>
      <w:r w:rsidRPr="00515B97">
        <w:rPr>
          <w:rFonts w:ascii="Arial" w:hAnsi="Arial" w:cs="Arial"/>
          <w:i/>
          <w:iCs/>
          <w:color w:val="000000" w:themeColor="text1"/>
          <w:sz w:val="20"/>
          <w:szCs w:val="20"/>
        </w:rPr>
        <w:t>versão impressa</w:t>
      </w:r>
      <w:r w:rsidRPr="00515B97">
        <w:rPr>
          <w:rFonts w:ascii="Arial" w:hAnsi="Arial" w:cs="Arial"/>
          <w:color w:val="000000" w:themeColor="text1"/>
          <w:sz w:val="20"/>
          <w:szCs w:val="20"/>
        </w:rPr>
        <w:t> ISSN 0104-530X</w:t>
      </w:r>
      <w:r w:rsidRPr="00515B97">
        <w:rPr>
          <w:rFonts w:ascii="Arial" w:hAnsi="Arial" w:cs="Arial"/>
          <w:i/>
          <w:iCs/>
          <w:color w:val="000000" w:themeColor="text1"/>
          <w:sz w:val="20"/>
          <w:szCs w:val="20"/>
        </w:rPr>
        <w:t>versão On-line</w:t>
      </w:r>
      <w:r w:rsidRPr="00515B97">
        <w:rPr>
          <w:rFonts w:ascii="Arial" w:hAnsi="Arial" w:cs="Arial"/>
          <w:color w:val="000000" w:themeColor="text1"/>
          <w:sz w:val="20"/>
          <w:szCs w:val="20"/>
        </w:rPr>
        <w:t xml:space="preserve"> ISSN 1806-9649. </w:t>
      </w:r>
    </w:p>
    <w:p w14:paraId="6286B9AE" w14:textId="07C269F9" w:rsidR="0073245A" w:rsidRPr="00515B97" w:rsidRDefault="374AE469" w:rsidP="007A72FC">
      <w:pPr>
        <w:pStyle w:val="SemEspaamento"/>
        <w:spacing w:afterLines="120" w:after="288" w:line="360" w:lineRule="auto"/>
        <w:jc w:val="both"/>
        <w:rPr>
          <w:rFonts w:ascii="Arial" w:hAnsi="Arial" w:cs="Arial"/>
          <w:color w:val="000000" w:themeColor="text1"/>
          <w:sz w:val="20"/>
          <w:szCs w:val="20"/>
          <w:lang w:eastAsia="pt-BR"/>
        </w:rPr>
      </w:pPr>
      <w:r w:rsidRPr="00515B97">
        <w:rPr>
          <w:rFonts w:ascii="Arial" w:hAnsi="Arial" w:cs="Arial"/>
          <w:color w:val="000000" w:themeColor="text1"/>
          <w:sz w:val="20"/>
          <w:szCs w:val="20"/>
          <w:lang w:eastAsia="pt-BR"/>
        </w:rPr>
        <w:t xml:space="preserve">DEMO, P. </w:t>
      </w:r>
      <w:r w:rsidRPr="00515B97">
        <w:rPr>
          <w:rFonts w:ascii="Arial" w:hAnsi="Arial" w:cs="Arial"/>
          <w:b/>
          <w:color w:val="000000" w:themeColor="text1"/>
          <w:sz w:val="20"/>
          <w:szCs w:val="20"/>
          <w:lang w:eastAsia="pt-BR"/>
        </w:rPr>
        <w:t>Inclusão digital</w:t>
      </w:r>
      <w:r w:rsidRPr="00515B97">
        <w:rPr>
          <w:rFonts w:ascii="Arial" w:hAnsi="Arial" w:cs="Arial"/>
          <w:color w:val="000000" w:themeColor="text1"/>
          <w:sz w:val="20"/>
          <w:szCs w:val="20"/>
          <w:lang w:eastAsia="pt-BR"/>
        </w:rPr>
        <w:t xml:space="preserve"> – cada vez mais no centro da inclusão social</w:t>
      </w:r>
      <w:r w:rsidRPr="00515B97">
        <w:rPr>
          <w:rFonts w:ascii="Arial" w:hAnsi="Arial" w:cs="Arial"/>
          <w:b/>
          <w:bCs/>
          <w:color w:val="000000" w:themeColor="text1"/>
          <w:sz w:val="20"/>
          <w:szCs w:val="20"/>
          <w:lang w:eastAsia="pt-BR"/>
        </w:rPr>
        <w:t>.</w:t>
      </w:r>
      <w:r w:rsidRPr="00515B97">
        <w:rPr>
          <w:rFonts w:ascii="Arial" w:hAnsi="Arial" w:cs="Arial"/>
          <w:bCs/>
          <w:color w:val="000000" w:themeColor="text1"/>
          <w:sz w:val="20"/>
          <w:szCs w:val="20"/>
          <w:lang w:eastAsia="pt-BR"/>
        </w:rPr>
        <w:t xml:space="preserve"> Ibicit</w:t>
      </w:r>
      <w:r w:rsidRPr="00515B97">
        <w:rPr>
          <w:rFonts w:ascii="Arial" w:hAnsi="Arial" w:cs="Arial"/>
          <w:b/>
          <w:bCs/>
          <w:color w:val="000000" w:themeColor="text1"/>
          <w:sz w:val="20"/>
          <w:szCs w:val="20"/>
          <w:lang w:eastAsia="pt-BR"/>
        </w:rPr>
        <w:t xml:space="preserve">, </w:t>
      </w:r>
      <w:r w:rsidRPr="00515B97">
        <w:rPr>
          <w:rFonts w:ascii="Arial" w:hAnsi="Arial" w:cs="Arial"/>
          <w:color w:val="000000" w:themeColor="text1"/>
          <w:sz w:val="20"/>
          <w:szCs w:val="20"/>
          <w:lang w:eastAsia="pt-BR"/>
        </w:rPr>
        <w:t>Brasília, v. 1, n. 1, p. 36-38, 2005. Disponível em: &lt;</w:t>
      </w:r>
      <w:r w:rsidR="008349FC"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lang w:eastAsia="pt-BR"/>
        </w:rPr>
        <w:t>http://revista.ibict.br/inclusao/article/view/1504/1692&gt;. Acesso em: 13 set. 2018.</w:t>
      </w:r>
    </w:p>
    <w:p w14:paraId="33610CE6" w14:textId="34EFB5AD" w:rsidR="00FF0926" w:rsidRPr="00515B97" w:rsidRDefault="00FF0926" w:rsidP="007A72FC">
      <w:pPr>
        <w:spacing w:afterLines="120" w:after="288" w:line="360" w:lineRule="auto"/>
        <w:jc w:val="both"/>
        <w:rPr>
          <w:rFonts w:ascii="Arial" w:hAnsi="Arial" w:cs="Arial"/>
          <w:color w:val="002060"/>
          <w:sz w:val="20"/>
          <w:szCs w:val="20"/>
          <w:u w:val="single"/>
        </w:rPr>
      </w:pPr>
      <w:r w:rsidRPr="00515B97">
        <w:rPr>
          <w:rFonts w:ascii="Arial" w:hAnsi="Arial" w:cs="Arial"/>
          <w:color w:val="000000" w:themeColor="text1"/>
          <w:sz w:val="20"/>
          <w:szCs w:val="20"/>
          <w:lang w:eastAsia="pt-BR"/>
        </w:rPr>
        <w:t>DESENVOLVIMENTOAGIL</w:t>
      </w:r>
      <w:r w:rsidRPr="00515B97">
        <w:rPr>
          <w:rFonts w:ascii="Arial" w:hAnsi="Arial" w:cs="Arial"/>
          <w:color w:val="000000" w:themeColor="text1"/>
          <w:sz w:val="20"/>
          <w:szCs w:val="20"/>
        </w:rPr>
        <w:t xml:space="preserve">. </w:t>
      </w:r>
      <w:r w:rsidRPr="00515B97">
        <w:rPr>
          <w:rFonts w:ascii="Arial" w:hAnsi="Arial" w:cs="Arial"/>
          <w:b/>
          <w:color w:val="000000" w:themeColor="text1"/>
          <w:sz w:val="20"/>
          <w:szCs w:val="20"/>
          <w:lang w:eastAsia="pt-BR"/>
        </w:rPr>
        <w:t>SCRUM</w:t>
      </w:r>
      <w:r w:rsidRPr="00515B97">
        <w:rPr>
          <w:rFonts w:ascii="Arial" w:hAnsi="Arial" w:cs="Arial"/>
          <w:color w:val="000000" w:themeColor="text1"/>
          <w:sz w:val="20"/>
          <w:szCs w:val="20"/>
        </w:rPr>
        <w:t>.</w:t>
      </w:r>
      <w:r w:rsidR="00291C21" w:rsidRPr="00515B97">
        <w:rPr>
          <w:rFonts w:ascii="Arial" w:hAnsi="Arial" w:cs="Arial"/>
          <w:color w:val="000000" w:themeColor="text1"/>
          <w:sz w:val="20"/>
          <w:szCs w:val="20"/>
          <w:lang w:eastAsia="pt-BR"/>
        </w:rPr>
        <w:t xml:space="preserve"> </w:t>
      </w:r>
      <w:r w:rsidR="007812CD" w:rsidRPr="00515B97">
        <w:rPr>
          <w:rFonts w:ascii="Arial" w:hAnsi="Arial" w:cs="Arial"/>
          <w:color w:val="000000" w:themeColor="text1"/>
          <w:sz w:val="20"/>
          <w:szCs w:val="20"/>
          <w:lang w:eastAsia="pt-BR"/>
        </w:rPr>
        <w:t>2014</w:t>
      </w:r>
      <w:r w:rsidRPr="00515B97">
        <w:rPr>
          <w:rFonts w:ascii="Arial" w:hAnsi="Arial" w:cs="Arial"/>
          <w:color w:val="000000" w:themeColor="text1"/>
          <w:sz w:val="20"/>
          <w:szCs w:val="20"/>
          <w:lang w:eastAsia="pt-BR"/>
        </w:rPr>
        <w:t>.</w:t>
      </w:r>
      <w:r w:rsidRPr="00515B97">
        <w:rPr>
          <w:rFonts w:ascii="Arial" w:hAnsi="Arial" w:cs="Arial"/>
          <w:color w:val="000000" w:themeColor="text1"/>
          <w:sz w:val="20"/>
          <w:szCs w:val="20"/>
        </w:rPr>
        <w:t xml:space="preserve"> Disponível em: &lt;http://www.desenvolvimentoagil.com.br/scrum/&gt;. Acesso em: 03 nov. 2018.</w:t>
      </w:r>
    </w:p>
    <w:p w14:paraId="1C7FA236" w14:textId="53579788" w:rsidR="00F504C1" w:rsidRPr="00515B97" w:rsidRDefault="00F504C1" w:rsidP="007A72FC">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lang w:eastAsia="pt-BR"/>
        </w:rPr>
        <w:t>DEVMEDIA</w:t>
      </w:r>
      <w:r w:rsidRPr="00515B97">
        <w:rPr>
          <w:rFonts w:ascii="Arial" w:hAnsi="Arial" w:cs="Arial"/>
          <w:color w:val="000000" w:themeColor="text1"/>
          <w:sz w:val="20"/>
          <w:szCs w:val="20"/>
        </w:rPr>
        <w:t xml:space="preserve">. </w:t>
      </w:r>
      <w:r w:rsidRPr="00515B97">
        <w:rPr>
          <w:rFonts w:ascii="Arial" w:hAnsi="Arial" w:cs="Arial"/>
          <w:b/>
          <w:color w:val="000000" w:themeColor="text1"/>
          <w:sz w:val="20"/>
          <w:szCs w:val="20"/>
        </w:rPr>
        <w:t>Diferença entre os patterns PO, POJO, BO, DTO e VO</w:t>
      </w:r>
      <w:r w:rsidRPr="00515B97">
        <w:rPr>
          <w:rFonts w:ascii="Arial" w:hAnsi="Arial" w:cs="Arial"/>
          <w:color w:val="000000" w:themeColor="text1"/>
          <w:sz w:val="20"/>
          <w:szCs w:val="20"/>
        </w:rPr>
        <w:t>.</w:t>
      </w:r>
      <w:r w:rsidR="00291C21" w:rsidRPr="00515B97">
        <w:rPr>
          <w:rFonts w:ascii="Arial" w:hAnsi="Arial" w:cs="Arial"/>
          <w:color w:val="000000" w:themeColor="text1"/>
          <w:sz w:val="20"/>
          <w:szCs w:val="20"/>
          <w:lang w:eastAsia="pt-BR"/>
        </w:rPr>
        <w:t xml:space="preserve"> </w:t>
      </w:r>
      <w:r w:rsidRPr="00515B97">
        <w:rPr>
          <w:rFonts w:ascii="Arial" w:hAnsi="Arial" w:cs="Arial"/>
          <w:color w:val="000000" w:themeColor="text1"/>
          <w:sz w:val="20"/>
          <w:szCs w:val="20"/>
          <w:lang w:eastAsia="pt-BR"/>
        </w:rPr>
        <w:t>2013.</w:t>
      </w:r>
      <w:r w:rsidRPr="00515B97">
        <w:rPr>
          <w:rFonts w:ascii="Arial" w:hAnsi="Arial" w:cs="Arial"/>
          <w:color w:val="000000" w:themeColor="text1"/>
          <w:sz w:val="20"/>
          <w:szCs w:val="20"/>
        </w:rPr>
        <w:t xml:space="preserve"> Disponível em: &lt;https://www.devmedia.com.br/diferenca-entre-os-patterns-po-pojo-bo-dto-e-vo/28162&gt;. Acesso em: 11 nov. 2018.</w:t>
      </w:r>
    </w:p>
    <w:p w14:paraId="41F3DFC6" w14:textId="3B05A9D2" w:rsidR="00F504C1" w:rsidRPr="00515B97" w:rsidRDefault="00F504C1" w:rsidP="007A72FC">
      <w:pPr>
        <w:spacing w:afterLines="120" w:after="288" w:line="360" w:lineRule="auto"/>
        <w:jc w:val="both"/>
        <w:rPr>
          <w:rFonts w:ascii="Arial" w:hAnsi="Arial" w:cs="Arial"/>
          <w:color w:val="000000" w:themeColor="text1"/>
          <w:sz w:val="20"/>
          <w:szCs w:val="20"/>
          <w:u w:val="single"/>
        </w:rPr>
      </w:pPr>
      <w:r w:rsidRPr="00515B97">
        <w:rPr>
          <w:rFonts w:ascii="Arial" w:hAnsi="Arial" w:cs="Arial"/>
          <w:color w:val="000000" w:themeColor="text1"/>
          <w:sz w:val="20"/>
          <w:szCs w:val="20"/>
        </w:rPr>
        <w:t xml:space="preserve">Editora InterSaberes (Org.). </w:t>
      </w:r>
      <w:r w:rsidRPr="00515B97">
        <w:rPr>
          <w:rFonts w:ascii="Arial" w:hAnsi="Arial" w:cs="Arial"/>
          <w:b/>
          <w:color w:val="000000" w:themeColor="text1"/>
          <w:sz w:val="20"/>
          <w:szCs w:val="20"/>
        </w:rPr>
        <w:t>Redes</w:t>
      </w:r>
      <w:r w:rsidRPr="00515B97">
        <w:rPr>
          <w:rFonts w:ascii="Arial" w:hAnsi="Arial" w:cs="Arial"/>
          <w:color w:val="000000" w:themeColor="text1"/>
          <w:sz w:val="20"/>
          <w:szCs w:val="20"/>
        </w:rPr>
        <w:t>. 1ª edição, Curitiba, 2014. Editora InterSaberes, 2014. 204 p. ISBN 978-85-8212-935-7.</w:t>
      </w:r>
    </w:p>
    <w:p w14:paraId="61E46C01" w14:textId="0B694F41" w:rsidR="00510510" w:rsidRPr="00515B97" w:rsidRDefault="374AE469" w:rsidP="007A72FC">
      <w:pPr>
        <w:pStyle w:val="SemEspaamento"/>
        <w:spacing w:afterLines="120" w:after="288" w:line="360" w:lineRule="auto"/>
        <w:jc w:val="both"/>
        <w:rPr>
          <w:rFonts w:ascii="Arial" w:hAnsi="Arial" w:cs="Arial"/>
          <w:color w:val="000000" w:themeColor="text1"/>
          <w:sz w:val="20"/>
          <w:szCs w:val="20"/>
          <w:lang w:eastAsia="pt-BR"/>
        </w:rPr>
      </w:pPr>
      <w:r w:rsidRPr="00515B97">
        <w:rPr>
          <w:rFonts w:ascii="Arial" w:hAnsi="Arial" w:cs="Arial"/>
          <w:color w:val="000000" w:themeColor="text1"/>
          <w:sz w:val="20"/>
          <w:szCs w:val="20"/>
          <w:lang w:eastAsia="pt-BR"/>
        </w:rPr>
        <w:t xml:space="preserve">IOSIF, R. M. G. </w:t>
      </w:r>
      <w:r w:rsidRPr="00515B97">
        <w:rPr>
          <w:rFonts w:ascii="Arial" w:hAnsi="Arial" w:cs="Arial"/>
          <w:b/>
          <w:bCs/>
          <w:color w:val="000000" w:themeColor="text1"/>
          <w:sz w:val="20"/>
          <w:szCs w:val="20"/>
          <w:lang w:eastAsia="pt-BR"/>
        </w:rPr>
        <w:t xml:space="preserve">A qualidade da educação na escola pública e o comprometimento da cidadania global emancipada: </w:t>
      </w:r>
      <w:r w:rsidRPr="00515B97">
        <w:rPr>
          <w:rFonts w:ascii="Arial" w:hAnsi="Arial" w:cs="Arial"/>
          <w:color w:val="000000" w:themeColor="text1"/>
          <w:sz w:val="20"/>
          <w:szCs w:val="20"/>
          <w:lang w:eastAsia="pt-BR"/>
        </w:rPr>
        <w:t>Implicações para a situação de pobreza e desigualdade no brasil. 2007. 310 f. Educação democrática e de qualidade; cidadania global emancipada; sociedade civil organizada; politicidade de educação; direito à educação; educação e desigualdade; escola pública; aprendizagem e emancipação social; pobreza política; qualidade formal, política e humana da educação na escola brasileira. (Estado, Políticas Sociais e Cidadania) – Instituto de Ciências Humanas, Universidade de Brasília, Brasília, 2007. Disponível</w:t>
      </w:r>
      <w:r w:rsidR="00C90993" w:rsidRPr="00515B97">
        <w:rPr>
          <w:rFonts w:ascii="Arial" w:hAnsi="Arial" w:cs="Arial"/>
          <w:color w:val="000000" w:themeColor="text1"/>
          <w:sz w:val="20"/>
          <w:szCs w:val="20"/>
          <w:lang w:eastAsia="pt-BR"/>
        </w:rPr>
        <w:t xml:space="preserve"> em:</w:t>
      </w:r>
      <w:r w:rsidRPr="00515B97">
        <w:rPr>
          <w:rFonts w:ascii="Arial" w:hAnsi="Arial" w:cs="Arial"/>
          <w:color w:val="000000" w:themeColor="text1"/>
          <w:sz w:val="20"/>
          <w:szCs w:val="20"/>
          <w:lang w:eastAsia="pt-BR"/>
        </w:rPr>
        <w:t xml:space="preserve"> em &lt;http://repositorio.unb.br/bitstream/10482/2560/1/Tese_RanilceMascarenhasGIosif.pdf&gt;. Acesso em: 07 set. 2018.</w:t>
      </w:r>
    </w:p>
    <w:p w14:paraId="694B2D37" w14:textId="6AACD358" w:rsidR="00245741" w:rsidRPr="00515B97" w:rsidRDefault="374AE469" w:rsidP="007A72FC">
      <w:pPr>
        <w:pStyle w:val="SemEspaamento"/>
        <w:spacing w:afterLines="120" w:after="288" w:line="360" w:lineRule="auto"/>
        <w:jc w:val="both"/>
        <w:rPr>
          <w:rFonts w:ascii="Arial" w:hAnsi="Arial" w:cs="Arial"/>
          <w:color w:val="000000" w:themeColor="text1"/>
          <w:sz w:val="20"/>
          <w:szCs w:val="20"/>
          <w:lang w:eastAsia="pt-BR"/>
        </w:rPr>
      </w:pPr>
      <w:r w:rsidRPr="00515B97">
        <w:rPr>
          <w:rFonts w:ascii="Arial" w:hAnsi="Arial" w:cs="Arial"/>
          <w:color w:val="000000" w:themeColor="text1"/>
          <w:sz w:val="20"/>
          <w:szCs w:val="20"/>
          <w:lang w:eastAsia="pt-BR"/>
        </w:rPr>
        <w:lastRenderedPageBreak/>
        <w:t>MENEZES</w:t>
      </w:r>
      <w:r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lang w:eastAsia="pt-BR"/>
        </w:rPr>
        <w:t>FILHO</w:t>
      </w:r>
      <w:r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lang w:eastAsia="pt-BR"/>
        </w:rPr>
        <w:t>N</w:t>
      </w:r>
      <w:r w:rsidR="008B3A00" w:rsidRPr="00515B97">
        <w:rPr>
          <w:rFonts w:ascii="Arial" w:hAnsi="Arial" w:cs="Arial"/>
          <w:color w:val="000000" w:themeColor="text1"/>
          <w:sz w:val="20"/>
          <w:szCs w:val="20"/>
          <w:lang w:eastAsia="pt-BR"/>
        </w:rPr>
        <w:t>.</w:t>
      </w:r>
      <w:r w:rsidRPr="00515B97">
        <w:rPr>
          <w:rFonts w:ascii="Arial" w:hAnsi="Arial" w:cs="Arial"/>
          <w:color w:val="000000" w:themeColor="text1"/>
          <w:sz w:val="20"/>
          <w:szCs w:val="20"/>
          <w:lang w:eastAsia="pt-BR"/>
        </w:rPr>
        <w:t xml:space="preserve"> A. </w:t>
      </w:r>
      <w:r w:rsidRPr="00515B97">
        <w:rPr>
          <w:rFonts w:ascii="Arial" w:hAnsi="Arial" w:cs="Arial"/>
          <w:b/>
          <w:color w:val="000000" w:themeColor="text1"/>
          <w:sz w:val="20"/>
          <w:szCs w:val="20"/>
          <w:lang w:eastAsia="pt-BR"/>
        </w:rPr>
        <w:t>Os determinantes do desempenho escolar do Brasil</w:t>
      </w:r>
      <w:r w:rsidRPr="00515B97">
        <w:rPr>
          <w:rFonts w:ascii="Arial" w:hAnsi="Arial" w:cs="Arial"/>
          <w:color w:val="000000" w:themeColor="text1"/>
          <w:sz w:val="20"/>
          <w:szCs w:val="20"/>
          <w:lang w:eastAsia="pt-BR"/>
        </w:rPr>
        <w:t xml:space="preserve">. Quais as políticas educacionais que realmente funcionam? </w:t>
      </w:r>
      <w:r w:rsidRPr="00515B97">
        <w:rPr>
          <w:rFonts w:ascii="Arial" w:hAnsi="Arial" w:cs="Arial"/>
          <w:bCs/>
          <w:color w:val="000000" w:themeColor="text1"/>
          <w:sz w:val="20"/>
          <w:szCs w:val="20"/>
          <w:lang w:eastAsia="pt-BR"/>
        </w:rPr>
        <w:t>Instituo Futuro Brasil</w:t>
      </w:r>
      <w:r w:rsidRPr="00515B97">
        <w:rPr>
          <w:rFonts w:ascii="Arial" w:hAnsi="Arial" w:cs="Arial"/>
          <w:b/>
          <w:bCs/>
          <w:color w:val="000000" w:themeColor="text1"/>
          <w:sz w:val="20"/>
          <w:szCs w:val="20"/>
          <w:lang w:eastAsia="pt-BR"/>
        </w:rPr>
        <w:t>;</w:t>
      </w:r>
      <w:r w:rsidRPr="00515B97">
        <w:rPr>
          <w:rFonts w:ascii="Arial" w:hAnsi="Arial" w:cs="Arial"/>
          <w:color w:val="000000" w:themeColor="text1"/>
          <w:sz w:val="20"/>
          <w:szCs w:val="20"/>
          <w:lang w:eastAsia="pt-BR"/>
        </w:rPr>
        <w:t xml:space="preserve"> São Paulo, Ibmec-SP, FEA-USP, 2006. e-ISSN: 1980-5314</w:t>
      </w:r>
    </w:p>
    <w:p w14:paraId="1FD71E75" w14:textId="6251F9E9" w:rsidR="0015169D" w:rsidRPr="00515B97" w:rsidRDefault="0015169D" w:rsidP="0015169D">
      <w:pPr>
        <w:spacing w:afterLines="120" w:after="288" w:line="360" w:lineRule="auto"/>
        <w:jc w:val="both"/>
        <w:rPr>
          <w:rFonts w:ascii="Arial" w:hAnsi="Arial" w:cs="Arial"/>
          <w:color w:val="000000" w:themeColor="text1"/>
          <w:sz w:val="20"/>
          <w:szCs w:val="20"/>
          <w:u w:val="single"/>
        </w:rPr>
      </w:pPr>
      <w:r w:rsidRPr="00515B97">
        <w:rPr>
          <w:rFonts w:ascii="Arial" w:hAnsi="Arial" w:cs="Arial"/>
          <w:color w:val="000000" w:themeColor="text1"/>
          <w:sz w:val="20"/>
          <w:szCs w:val="20"/>
          <w:lang w:eastAsia="pt-BR"/>
        </w:rPr>
        <w:t>MINDMASTER</w:t>
      </w:r>
      <w:r w:rsidRPr="00515B97">
        <w:rPr>
          <w:rFonts w:ascii="Arial" w:hAnsi="Arial" w:cs="Arial"/>
          <w:color w:val="000000" w:themeColor="text1"/>
          <w:sz w:val="20"/>
          <w:szCs w:val="20"/>
        </w:rPr>
        <w:t xml:space="preserve">. </w:t>
      </w:r>
      <w:r w:rsidRPr="00515B97">
        <w:rPr>
          <w:rFonts w:ascii="Arial" w:hAnsi="Arial" w:cs="Arial"/>
          <w:b/>
          <w:color w:val="000000" w:themeColor="text1"/>
          <w:sz w:val="20"/>
          <w:szCs w:val="20"/>
          <w:lang w:eastAsia="pt-BR"/>
        </w:rPr>
        <w:t xml:space="preserve">Scrum: </w:t>
      </w:r>
      <w:r w:rsidRPr="00515B97">
        <w:rPr>
          <w:rFonts w:ascii="Arial" w:hAnsi="Arial" w:cs="Arial"/>
          <w:color w:val="000000" w:themeColor="text1"/>
          <w:sz w:val="20"/>
          <w:szCs w:val="20"/>
          <w:lang w:eastAsia="pt-BR"/>
        </w:rPr>
        <w:t>A Metodologia Ágil Explicada de forma Definitiva</w:t>
      </w:r>
      <w:r w:rsidRPr="00515B97">
        <w:rPr>
          <w:rFonts w:ascii="Arial" w:hAnsi="Arial" w:cs="Arial"/>
          <w:color w:val="000000" w:themeColor="text1"/>
          <w:sz w:val="20"/>
          <w:szCs w:val="20"/>
        </w:rPr>
        <w:t>.</w:t>
      </w:r>
      <w:r w:rsidRPr="00515B97">
        <w:rPr>
          <w:rFonts w:ascii="Arial" w:hAnsi="Arial" w:cs="Arial"/>
          <w:color w:val="000000" w:themeColor="text1"/>
          <w:sz w:val="20"/>
          <w:szCs w:val="20"/>
          <w:lang w:eastAsia="pt-BR"/>
        </w:rPr>
        <w:t xml:space="preserve"> 2014.</w:t>
      </w:r>
      <w:r w:rsidRPr="00515B97">
        <w:rPr>
          <w:rFonts w:ascii="Arial" w:hAnsi="Arial" w:cs="Arial"/>
          <w:color w:val="000000" w:themeColor="text1"/>
          <w:sz w:val="20"/>
          <w:szCs w:val="20"/>
        </w:rPr>
        <w:t xml:space="preserve"> Disponível em: &lt;http://www.mindmaster.com.br/scrum/&gt;. Acesso em: 07 nov. 2018.</w:t>
      </w:r>
    </w:p>
    <w:p w14:paraId="5F5A666D" w14:textId="65FD96DD" w:rsidR="00174296" w:rsidRPr="00515B97" w:rsidRDefault="00174296" w:rsidP="007A72FC">
      <w:pPr>
        <w:spacing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MORAES, R. A. C. </w:t>
      </w:r>
      <w:r w:rsidRPr="00515B97">
        <w:rPr>
          <w:rFonts w:ascii="Arial" w:hAnsi="Arial" w:cs="Arial"/>
          <w:b/>
          <w:color w:val="000000" w:themeColor="text1"/>
          <w:sz w:val="20"/>
          <w:szCs w:val="20"/>
        </w:rPr>
        <w:t>CollabDev: Gerenciador de Repositórios para Ambientes Colaborativos de Desenvolvimento</w:t>
      </w:r>
      <w:r w:rsidRPr="00515B97">
        <w:rPr>
          <w:rFonts w:ascii="Arial" w:hAnsi="Arial" w:cs="Arial"/>
          <w:color w:val="000000" w:themeColor="text1"/>
          <w:sz w:val="20"/>
          <w:szCs w:val="20"/>
        </w:rPr>
        <w:t xml:space="preserve">. 2013. 60 f. </w:t>
      </w:r>
      <w:r w:rsidR="00A85789" w:rsidRPr="00515B97">
        <w:rPr>
          <w:rFonts w:ascii="Arial" w:hAnsi="Arial" w:cs="Arial"/>
          <w:color w:val="000000" w:themeColor="text1"/>
          <w:sz w:val="20"/>
          <w:szCs w:val="20"/>
        </w:rPr>
        <w:t>Trabalho de Conclusão de Curso</w:t>
      </w:r>
      <w:r w:rsidRPr="00515B97">
        <w:rPr>
          <w:rFonts w:ascii="Arial" w:hAnsi="Arial" w:cs="Arial"/>
          <w:color w:val="000000" w:themeColor="text1"/>
          <w:sz w:val="20"/>
          <w:szCs w:val="20"/>
        </w:rPr>
        <w:t xml:space="preserve"> </w:t>
      </w:r>
      <w:r w:rsidR="001E7B34" w:rsidRPr="00515B97">
        <w:rPr>
          <w:rFonts w:ascii="Arial" w:hAnsi="Arial" w:cs="Arial"/>
          <w:color w:val="000000" w:themeColor="text1"/>
          <w:sz w:val="20"/>
          <w:szCs w:val="20"/>
        </w:rPr>
        <w:t>(</w:t>
      </w:r>
      <w:r w:rsidR="00A85789" w:rsidRPr="00515B97">
        <w:rPr>
          <w:rFonts w:ascii="Arial" w:hAnsi="Arial" w:cs="Arial"/>
          <w:color w:val="000000" w:themeColor="text1"/>
          <w:sz w:val="20"/>
          <w:szCs w:val="20"/>
        </w:rPr>
        <w:t>Graduação em Sistemas de Informação</w:t>
      </w:r>
      <w:r w:rsidR="001E7B34" w:rsidRPr="00515B97">
        <w:rPr>
          <w:rFonts w:ascii="Arial" w:hAnsi="Arial" w:cs="Arial"/>
          <w:color w:val="000000" w:themeColor="text1"/>
          <w:sz w:val="20"/>
          <w:szCs w:val="20"/>
        </w:rPr>
        <w:t>)</w:t>
      </w:r>
      <w:r w:rsidR="00A85789"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rPr>
        <w:t>- Centro Universitário Eurípides de Marília, Marília, 2013. Disponível em: &lt;http://aberto.univem.edu.br/bitstream/handle/11077/991/rodolfo_adhenawer.pdf?sequence=1&amp;isAllowed=y&gt;. Acesso em: 06 nov. 2018.</w:t>
      </w:r>
    </w:p>
    <w:p w14:paraId="6532F8DB" w14:textId="77777777" w:rsidR="00174296" w:rsidRPr="00515B97" w:rsidRDefault="00174296" w:rsidP="007A72FC">
      <w:pPr>
        <w:spacing w:line="360" w:lineRule="auto"/>
        <w:jc w:val="both"/>
        <w:rPr>
          <w:rFonts w:ascii="Arial" w:hAnsi="Arial" w:cs="Arial"/>
          <w:color w:val="FF0000"/>
          <w:sz w:val="20"/>
          <w:szCs w:val="20"/>
        </w:rPr>
      </w:pPr>
    </w:p>
    <w:p w14:paraId="47CFAEFA" w14:textId="61BA6B8E" w:rsidR="00D46690" w:rsidRPr="00515B97" w:rsidRDefault="00252E60" w:rsidP="007A72FC">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PBH - </w:t>
      </w:r>
      <w:r w:rsidR="00245741" w:rsidRPr="00515B97">
        <w:rPr>
          <w:rFonts w:ascii="Arial" w:hAnsi="Arial" w:cs="Arial"/>
          <w:color w:val="000000" w:themeColor="text1"/>
          <w:sz w:val="20"/>
          <w:szCs w:val="20"/>
        </w:rPr>
        <w:t xml:space="preserve">Prefeitura de Belo Horizonte. </w:t>
      </w:r>
      <w:r w:rsidR="00245741" w:rsidRPr="00515B97">
        <w:rPr>
          <w:rFonts w:ascii="Arial" w:hAnsi="Arial" w:cs="Arial"/>
          <w:b/>
          <w:color w:val="000000" w:themeColor="text1"/>
          <w:sz w:val="20"/>
          <w:szCs w:val="20"/>
        </w:rPr>
        <w:t>Prodabel Inclusão Digital</w:t>
      </w:r>
      <w:r w:rsidR="00245741" w:rsidRPr="00515B97">
        <w:rPr>
          <w:rFonts w:ascii="Arial" w:hAnsi="Arial" w:cs="Arial"/>
          <w:color w:val="000000" w:themeColor="text1"/>
          <w:sz w:val="20"/>
          <w:szCs w:val="20"/>
        </w:rPr>
        <w:t xml:space="preserve">. </w:t>
      </w:r>
      <w:r w:rsidR="00C91214" w:rsidRPr="00515B97">
        <w:rPr>
          <w:rFonts w:ascii="Arial" w:hAnsi="Arial" w:cs="Arial"/>
          <w:color w:val="000000" w:themeColor="text1"/>
          <w:sz w:val="20"/>
          <w:szCs w:val="20"/>
        </w:rPr>
        <w:t>Belo Horizonte,</w:t>
      </w:r>
      <w:r w:rsidR="00245741" w:rsidRPr="00515B97">
        <w:rPr>
          <w:rFonts w:ascii="Arial" w:hAnsi="Arial" w:cs="Arial"/>
          <w:color w:val="000000" w:themeColor="text1"/>
          <w:sz w:val="20"/>
          <w:szCs w:val="20"/>
        </w:rPr>
        <w:t xml:space="preserve"> </w:t>
      </w:r>
      <w:r w:rsidR="00C91214" w:rsidRPr="00515B97">
        <w:rPr>
          <w:rFonts w:ascii="Arial" w:hAnsi="Arial" w:cs="Arial"/>
          <w:color w:val="000000" w:themeColor="text1"/>
          <w:sz w:val="20"/>
          <w:szCs w:val="20"/>
        </w:rPr>
        <w:t>Prefeitura de Belo Horizonte</w:t>
      </w:r>
      <w:r w:rsidR="00245741" w:rsidRPr="00515B97">
        <w:rPr>
          <w:rFonts w:ascii="Arial" w:hAnsi="Arial" w:cs="Arial"/>
          <w:color w:val="000000" w:themeColor="text1"/>
          <w:sz w:val="20"/>
          <w:szCs w:val="20"/>
        </w:rPr>
        <w:t xml:space="preserve">, </w:t>
      </w:r>
      <w:r w:rsidR="00C91214" w:rsidRPr="00515B97">
        <w:rPr>
          <w:rFonts w:ascii="Arial" w:hAnsi="Arial" w:cs="Arial"/>
          <w:color w:val="000000" w:themeColor="text1"/>
          <w:sz w:val="20"/>
          <w:szCs w:val="20"/>
        </w:rPr>
        <w:t>2018</w:t>
      </w:r>
      <w:r w:rsidR="00245741" w:rsidRPr="00515B97">
        <w:rPr>
          <w:rFonts w:ascii="Arial" w:hAnsi="Arial" w:cs="Arial"/>
          <w:color w:val="000000" w:themeColor="text1"/>
          <w:sz w:val="20"/>
          <w:szCs w:val="20"/>
        </w:rPr>
        <w:t>. Disponível em</w:t>
      </w:r>
      <w:r w:rsidR="00146E08" w:rsidRPr="00515B97">
        <w:rPr>
          <w:rFonts w:ascii="Arial" w:hAnsi="Arial" w:cs="Arial"/>
          <w:color w:val="000000" w:themeColor="text1"/>
          <w:sz w:val="20"/>
          <w:szCs w:val="20"/>
        </w:rPr>
        <w:t>:</w:t>
      </w:r>
      <w:r w:rsidR="009E5743" w:rsidRPr="00515B97">
        <w:rPr>
          <w:rFonts w:ascii="Arial" w:hAnsi="Arial" w:cs="Arial"/>
          <w:color w:val="000000" w:themeColor="text1"/>
          <w:sz w:val="20"/>
          <w:szCs w:val="20"/>
        </w:rPr>
        <w:t xml:space="preserve"> &lt;</w:t>
      </w:r>
      <w:r w:rsidR="00245741" w:rsidRPr="00515B97">
        <w:rPr>
          <w:rFonts w:ascii="Arial" w:hAnsi="Arial" w:cs="Arial"/>
          <w:color w:val="000000" w:themeColor="text1"/>
          <w:sz w:val="20"/>
          <w:szCs w:val="20"/>
        </w:rPr>
        <w:t>https://prefeitura.pbh.gov.br/prodabel/inclusao-digital/centro-de-recondicionamento-de-computadores&gt;. Acesso em: 07 out. 2018.</w:t>
      </w:r>
    </w:p>
    <w:p w14:paraId="16938E73" w14:textId="0693D4D8" w:rsidR="008F4EA9" w:rsidRPr="00515B97" w:rsidRDefault="008F4EA9" w:rsidP="008F4EA9">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PORTAL BRASILEIRO DE DADOS ABERTOS. </w:t>
      </w:r>
      <w:r w:rsidRPr="00515B97">
        <w:rPr>
          <w:rFonts w:ascii="Arial" w:hAnsi="Arial" w:cs="Arial"/>
          <w:b/>
          <w:color w:val="000000" w:themeColor="text1"/>
          <w:sz w:val="20"/>
          <w:szCs w:val="20"/>
        </w:rPr>
        <w:t>Microdados do Censo Escolar</w:t>
      </w:r>
      <w:r w:rsidRPr="00515B97">
        <w:rPr>
          <w:rFonts w:ascii="Arial" w:hAnsi="Arial" w:cs="Arial"/>
          <w:color w:val="000000" w:themeColor="text1"/>
          <w:sz w:val="20"/>
          <w:szCs w:val="20"/>
        </w:rPr>
        <w:t>. Disponível em: &lt; http://dados.gov.br/dataset/microdados-do-censo-escolar&gt;. Acesso em: 16 nov. 2018.</w:t>
      </w:r>
    </w:p>
    <w:p w14:paraId="35CC8C26" w14:textId="77777777" w:rsidR="008F4EA9" w:rsidRPr="00515B97" w:rsidRDefault="008F4EA9" w:rsidP="008F4EA9">
      <w:pPr>
        <w:spacing w:afterLines="120" w:after="288" w:line="360" w:lineRule="auto"/>
        <w:jc w:val="both"/>
        <w:rPr>
          <w:rFonts w:ascii="Arial" w:hAnsi="Arial" w:cs="Arial"/>
          <w:color w:val="000000" w:themeColor="text1"/>
          <w:sz w:val="20"/>
          <w:szCs w:val="20"/>
          <w:u w:val="single"/>
        </w:rPr>
      </w:pPr>
      <w:r w:rsidRPr="00515B97">
        <w:rPr>
          <w:rFonts w:ascii="Arial" w:hAnsi="Arial" w:cs="Arial"/>
          <w:color w:val="000000" w:themeColor="text1"/>
          <w:sz w:val="20"/>
          <w:szCs w:val="20"/>
        </w:rPr>
        <w:t xml:space="preserve">RECICLATESC. </w:t>
      </w:r>
      <w:r w:rsidRPr="00515B97">
        <w:rPr>
          <w:rFonts w:ascii="Arial" w:hAnsi="Arial" w:cs="Arial"/>
          <w:b/>
          <w:color w:val="000000" w:themeColor="text1"/>
          <w:sz w:val="20"/>
          <w:szCs w:val="20"/>
        </w:rPr>
        <w:t xml:space="preserve">Recicl@tesc. </w:t>
      </w:r>
      <w:r w:rsidRPr="00515B97">
        <w:rPr>
          <w:rFonts w:ascii="Arial" w:hAnsi="Arial" w:cs="Arial"/>
          <w:color w:val="000000" w:themeColor="text1"/>
          <w:sz w:val="20"/>
          <w:szCs w:val="20"/>
        </w:rPr>
        <w:t>São Carlos: Escola de Engenharia de São Carlos, 2009. Disponível em: &lt;http://www.reciclatesc.org.br/doacoes.php&gt;. Acesso em: 24 out 2018.</w:t>
      </w:r>
    </w:p>
    <w:p w14:paraId="00A2D436" w14:textId="3DC0686C" w:rsidR="00D46690" w:rsidRPr="00515B97" w:rsidRDefault="00D46690" w:rsidP="007A72FC">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SESC Paraná. </w:t>
      </w:r>
      <w:r w:rsidRPr="00515B97">
        <w:rPr>
          <w:rFonts w:ascii="Arial" w:hAnsi="Arial" w:cs="Arial"/>
          <w:b/>
          <w:color w:val="000000" w:themeColor="text1"/>
          <w:sz w:val="20"/>
          <w:szCs w:val="20"/>
        </w:rPr>
        <w:t>Devolva a alegria ao seu brinquedo</w:t>
      </w:r>
      <w:r w:rsidRPr="00515B97">
        <w:rPr>
          <w:rFonts w:ascii="Arial" w:hAnsi="Arial" w:cs="Arial"/>
          <w:color w:val="000000" w:themeColor="text1"/>
          <w:sz w:val="20"/>
          <w:szCs w:val="20"/>
        </w:rPr>
        <w:t>. Paraná: SESC, 2012. Disponível em</w:t>
      </w:r>
      <w:r w:rsidR="00C90993" w:rsidRPr="00515B97">
        <w:rPr>
          <w:rFonts w:ascii="Arial" w:hAnsi="Arial" w:cs="Arial"/>
          <w:color w:val="000000" w:themeColor="text1"/>
          <w:sz w:val="20"/>
          <w:szCs w:val="20"/>
        </w:rPr>
        <w:t>:</w:t>
      </w:r>
      <w:r w:rsidRPr="00515B97">
        <w:rPr>
          <w:rFonts w:ascii="Arial" w:hAnsi="Arial" w:cs="Arial"/>
          <w:color w:val="000000" w:themeColor="text1"/>
          <w:sz w:val="20"/>
          <w:szCs w:val="20"/>
        </w:rPr>
        <w:t xml:space="preserve"> &lt;https://www.sescpr.com.br/wp-</w:t>
      </w:r>
      <w:r w:rsidRPr="00515B97">
        <w:rPr>
          <w:rFonts w:ascii="Arial" w:hAnsi="Arial" w:cs="Arial"/>
          <w:color w:val="000000" w:themeColor="text1"/>
          <w:sz w:val="20"/>
          <w:szCs w:val="20"/>
        </w:rPr>
        <w:t>content/uploads/2012/10/2012-Relatorio-Final-Campanha-do-Brinquedo.pdf&gt;. Acesso em: 24 Out 2018.</w:t>
      </w:r>
    </w:p>
    <w:p w14:paraId="5E0617F7" w14:textId="77777777" w:rsidR="00172BAB" w:rsidRPr="00515B97" w:rsidRDefault="374AE469" w:rsidP="007A72FC">
      <w:pPr>
        <w:pStyle w:val="SemEspaamento"/>
        <w:spacing w:afterLines="120" w:after="288" w:line="360" w:lineRule="auto"/>
        <w:jc w:val="both"/>
        <w:rPr>
          <w:rFonts w:ascii="Arial" w:hAnsi="Arial" w:cs="Arial"/>
          <w:color w:val="000000" w:themeColor="text1"/>
          <w:sz w:val="20"/>
          <w:szCs w:val="20"/>
          <w:lang w:eastAsia="pt-BR"/>
        </w:rPr>
      </w:pPr>
      <w:r w:rsidRPr="00515B97">
        <w:rPr>
          <w:rFonts w:ascii="Arial" w:hAnsi="Arial" w:cs="Arial"/>
          <w:color w:val="000000" w:themeColor="text1"/>
          <w:sz w:val="20"/>
          <w:szCs w:val="20"/>
          <w:lang w:eastAsia="pt-BR"/>
        </w:rPr>
        <w:t xml:space="preserve">SILVA FILHO, A. M. </w:t>
      </w:r>
      <w:r w:rsidRPr="00515B97">
        <w:rPr>
          <w:rFonts w:ascii="Arial" w:hAnsi="Arial" w:cs="Arial"/>
          <w:b/>
          <w:bCs/>
          <w:color w:val="000000" w:themeColor="text1"/>
          <w:sz w:val="20"/>
          <w:szCs w:val="20"/>
          <w:lang w:eastAsia="pt-BR"/>
        </w:rPr>
        <w:t>Os Três Pilares da Inclusão Digital</w:t>
      </w:r>
      <w:r w:rsidRPr="00515B97">
        <w:rPr>
          <w:rFonts w:ascii="Arial" w:hAnsi="Arial" w:cs="Arial"/>
          <w:color w:val="000000" w:themeColor="text1"/>
          <w:sz w:val="20"/>
          <w:szCs w:val="20"/>
          <w:lang w:eastAsia="pt-BR"/>
        </w:rPr>
        <w:t>. Revista Espaço Acadêmico – Ano III – N° 24, ISSN 1519.6186, 2003.</w:t>
      </w:r>
    </w:p>
    <w:p w14:paraId="031306ED" w14:textId="3A4D15AF" w:rsidR="00876BB9" w:rsidRPr="00515B97" w:rsidRDefault="00172BAB" w:rsidP="007A72FC">
      <w:pPr>
        <w:pStyle w:val="SemEspaamento"/>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SILVA, M. L. S; BARBOSA, E. T.</w:t>
      </w:r>
      <w:r w:rsidRPr="00515B97">
        <w:rPr>
          <w:rFonts w:ascii="Arial" w:hAnsi="Arial" w:cs="Arial"/>
          <w:b/>
          <w:color w:val="000000" w:themeColor="text1"/>
          <w:sz w:val="20"/>
          <w:szCs w:val="20"/>
        </w:rPr>
        <w:t xml:space="preserve"> A IMPLANTAÇÃO DO PROGRAMA NACIONAL DE TECNOLOGIA EDUCACIONAL (PROINFO) EM UMA ESCOLA PÚBLICA MUNICIPAL NA CIDADE DE LAGOA DE DENTRO NO ESTADO DA PARAIBA: </w:t>
      </w:r>
      <w:r w:rsidRPr="00515B97">
        <w:rPr>
          <w:rFonts w:ascii="Arial" w:hAnsi="Arial" w:cs="Arial"/>
          <w:color w:val="000000" w:themeColor="text1"/>
          <w:sz w:val="20"/>
          <w:szCs w:val="20"/>
        </w:rPr>
        <w:t>DESAFIOS E PERSPECTIVAS. Universidade Federal da Paraíba (UFP). Paraíba. 2011. Disponível em</w:t>
      </w:r>
      <w:r w:rsidR="00C90993" w:rsidRPr="00515B97">
        <w:rPr>
          <w:rFonts w:ascii="Arial" w:hAnsi="Arial" w:cs="Arial"/>
          <w:color w:val="000000" w:themeColor="text1"/>
          <w:sz w:val="20"/>
          <w:szCs w:val="20"/>
        </w:rPr>
        <w:t>:</w:t>
      </w:r>
      <w:r w:rsidR="009E5743" w:rsidRPr="00515B97">
        <w:rPr>
          <w:rFonts w:ascii="Arial" w:hAnsi="Arial" w:cs="Arial"/>
          <w:color w:val="000000" w:themeColor="text1"/>
          <w:sz w:val="20"/>
          <w:szCs w:val="20"/>
        </w:rPr>
        <w:t xml:space="preserve"> &lt;</w:t>
      </w:r>
      <w:r w:rsidRPr="00515B97">
        <w:rPr>
          <w:rFonts w:ascii="Arial" w:hAnsi="Arial" w:cs="Arial"/>
          <w:color w:val="000000" w:themeColor="text1"/>
          <w:sz w:val="20"/>
          <w:szCs w:val="20"/>
        </w:rPr>
        <w:t xml:space="preserve">http://biblioteca.virtual.ufpb.br/files/a_implantaaao_do_programa_nacional_de_tecnologia_educacional_proinfo_em_uma_escola_pablica_municipal_na_cidade_de_lagoa_de_dentro_no_estado_da_paraiba_desafios_e_perspectivas_1343831381.pdf&gt;. Acesso: </w:t>
      </w:r>
      <w:r w:rsidR="00777543" w:rsidRPr="00515B97">
        <w:rPr>
          <w:rFonts w:ascii="Arial" w:hAnsi="Arial" w:cs="Arial"/>
          <w:color w:val="000000" w:themeColor="text1"/>
          <w:sz w:val="20"/>
          <w:szCs w:val="20"/>
        </w:rPr>
        <w:t>15 out.</w:t>
      </w:r>
      <w:r w:rsidRPr="00515B97">
        <w:rPr>
          <w:rFonts w:ascii="Arial" w:hAnsi="Arial" w:cs="Arial"/>
          <w:color w:val="000000" w:themeColor="text1"/>
          <w:sz w:val="20"/>
          <w:szCs w:val="20"/>
        </w:rPr>
        <w:t xml:space="preserve"> 2018.</w:t>
      </w:r>
    </w:p>
    <w:p w14:paraId="122EC973" w14:textId="2D695E61" w:rsidR="00FA59F5" w:rsidRPr="00515B97" w:rsidRDefault="374AE469" w:rsidP="007A72FC">
      <w:pPr>
        <w:pStyle w:val="SemEspaamento"/>
        <w:spacing w:afterLines="120" w:after="288" w:line="360" w:lineRule="auto"/>
        <w:jc w:val="both"/>
        <w:rPr>
          <w:rFonts w:ascii="Arial" w:hAnsi="Arial" w:cs="Arial"/>
          <w:color w:val="000000" w:themeColor="text1"/>
          <w:sz w:val="20"/>
          <w:szCs w:val="20"/>
          <w:lang w:eastAsia="pt-BR"/>
        </w:rPr>
      </w:pPr>
      <w:r w:rsidRPr="00515B97">
        <w:rPr>
          <w:rFonts w:ascii="Arial" w:hAnsi="Arial" w:cs="Arial"/>
          <w:color w:val="000000" w:themeColor="text1"/>
          <w:sz w:val="20"/>
          <w:szCs w:val="20"/>
          <w:lang w:eastAsia="pt-BR"/>
        </w:rPr>
        <w:t xml:space="preserve">SOARES NETO, J. J.; JESUS, G. R.; KARINO, C. A.; ANDRADE, D. F. </w:t>
      </w:r>
      <w:r w:rsidRPr="00515B97">
        <w:rPr>
          <w:rFonts w:ascii="Arial" w:hAnsi="Arial" w:cs="Arial"/>
          <w:b/>
          <w:color w:val="000000" w:themeColor="text1"/>
          <w:sz w:val="20"/>
          <w:szCs w:val="20"/>
          <w:lang w:eastAsia="pt-BR"/>
        </w:rPr>
        <w:t>Uma Escala para Medir a Infraestrutura Escolar</w:t>
      </w:r>
      <w:r w:rsidRPr="00515B97">
        <w:rPr>
          <w:rFonts w:ascii="Arial" w:hAnsi="Arial" w:cs="Arial"/>
          <w:color w:val="000000" w:themeColor="text1"/>
          <w:sz w:val="20"/>
          <w:szCs w:val="20"/>
          <w:lang w:eastAsia="pt-BR"/>
        </w:rPr>
        <w:t xml:space="preserve">. </w:t>
      </w:r>
      <w:r w:rsidRPr="00515B97">
        <w:rPr>
          <w:rFonts w:ascii="Arial" w:hAnsi="Arial" w:cs="Arial"/>
          <w:bCs/>
          <w:color w:val="000000" w:themeColor="text1"/>
          <w:sz w:val="20"/>
          <w:szCs w:val="20"/>
          <w:lang w:eastAsia="pt-BR"/>
        </w:rPr>
        <w:t>Estudos em Avaliação Educacional</w:t>
      </w:r>
      <w:r w:rsidRPr="00515B97">
        <w:rPr>
          <w:rFonts w:ascii="Arial" w:hAnsi="Arial" w:cs="Arial"/>
          <w:color w:val="000000" w:themeColor="text1"/>
          <w:sz w:val="20"/>
          <w:szCs w:val="20"/>
          <w:lang w:eastAsia="pt-BR"/>
        </w:rPr>
        <w:t>, São Paulo, 24, n. 54, p. 78-99, 2013. Disponível</w:t>
      </w:r>
      <w:r w:rsidR="00C90993" w:rsidRPr="00515B97">
        <w:rPr>
          <w:rFonts w:ascii="Arial" w:hAnsi="Arial" w:cs="Arial"/>
          <w:color w:val="000000" w:themeColor="text1"/>
          <w:sz w:val="20"/>
          <w:szCs w:val="20"/>
          <w:lang w:eastAsia="pt-BR"/>
        </w:rPr>
        <w:t xml:space="preserve"> em:</w:t>
      </w:r>
      <w:r w:rsidR="00E33022" w:rsidRPr="00515B97">
        <w:rPr>
          <w:rFonts w:ascii="Arial" w:hAnsi="Arial" w:cs="Arial"/>
          <w:color w:val="000000" w:themeColor="text1"/>
          <w:sz w:val="20"/>
          <w:szCs w:val="20"/>
          <w:lang w:eastAsia="pt-BR"/>
        </w:rPr>
        <w:t xml:space="preserve"> </w:t>
      </w:r>
      <w:r w:rsidRPr="00515B97">
        <w:rPr>
          <w:rFonts w:ascii="Arial" w:hAnsi="Arial" w:cs="Arial"/>
          <w:color w:val="000000" w:themeColor="text1"/>
          <w:sz w:val="20"/>
          <w:szCs w:val="20"/>
          <w:lang w:eastAsia="pt-BR"/>
        </w:rPr>
        <w:t>&lt;http://publicacoes.fcc.org.br/ojs/index.php/eae/article/view/1903/1887&gt;. Acesso em: 08 set. 2018.</w:t>
      </w:r>
      <w:r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lang w:eastAsia="pt-BR"/>
        </w:rPr>
        <w:t>e-ISSN: 1984-932X</w:t>
      </w:r>
    </w:p>
    <w:p w14:paraId="3B738294" w14:textId="206538B2" w:rsidR="002B2CFC" w:rsidRPr="00515B97" w:rsidRDefault="002B2CFC" w:rsidP="007A72FC">
      <w:pPr>
        <w:spacing w:afterLines="120" w:after="288" w:line="360" w:lineRule="auto"/>
        <w:jc w:val="both"/>
        <w:rPr>
          <w:rFonts w:ascii="Arial" w:hAnsi="Arial" w:cs="Arial"/>
          <w:color w:val="000000" w:themeColor="text1"/>
          <w:sz w:val="20"/>
          <w:szCs w:val="20"/>
          <w:lang w:eastAsia="pt-BR"/>
        </w:rPr>
      </w:pPr>
      <w:r w:rsidRPr="00515B97">
        <w:rPr>
          <w:rFonts w:ascii="Arial" w:hAnsi="Arial" w:cs="Arial"/>
          <w:color w:val="000000" w:themeColor="text1"/>
          <w:sz w:val="20"/>
          <w:szCs w:val="20"/>
          <w:lang w:eastAsia="pt-BR"/>
        </w:rPr>
        <w:t xml:space="preserve">TABLELESS. </w:t>
      </w:r>
      <w:r w:rsidRPr="00515B97">
        <w:rPr>
          <w:rFonts w:ascii="Arial" w:hAnsi="Arial" w:cs="Arial"/>
          <w:b/>
          <w:color w:val="000000" w:themeColor="text1"/>
          <w:sz w:val="20"/>
          <w:szCs w:val="20"/>
          <w:lang w:eastAsia="pt-BR"/>
        </w:rPr>
        <w:t>Tudo que você queria saber sobre Git e GitHub, mas tinha vergonha de perguntar</w:t>
      </w:r>
      <w:r w:rsidR="00291C21" w:rsidRPr="00515B97">
        <w:rPr>
          <w:rFonts w:ascii="Arial" w:hAnsi="Arial" w:cs="Arial"/>
          <w:color w:val="000000" w:themeColor="text1"/>
          <w:sz w:val="20"/>
          <w:szCs w:val="20"/>
          <w:lang w:eastAsia="pt-BR"/>
        </w:rPr>
        <w:t xml:space="preserve">. </w:t>
      </w:r>
      <w:r w:rsidRPr="00515B97">
        <w:rPr>
          <w:rFonts w:ascii="Arial" w:hAnsi="Arial" w:cs="Arial"/>
          <w:color w:val="000000" w:themeColor="text1"/>
          <w:sz w:val="20"/>
          <w:szCs w:val="20"/>
          <w:lang w:eastAsia="pt-BR"/>
        </w:rPr>
        <w:t>2015. Disponível em: &lt;https://tableless.com.br/tudo-que-voce-queria-saber-sobre-git-e-github-mas-tinha-vergonha-de-perguntar/&gt;. Acesso em: 02 nov. 2018.</w:t>
      </w:r>
    </w:p>
    <w:p w14:paraId="1460E073" w14:textId="32E0AB6B" w:rsidR="00352C52" w:rsidRPr="00515B97" w:rsidRDefault="00352C52" w:rsidP="007A72FC">
      <w:pPr>
        <w:spacing w:afterLines="120" w:after="288" w:line="360" w:lineRule="auto"/>
        <w:jc w:val="both"/>
        <w:rPr>
          <w:rFonts w:ascii="Arial" w:hAnsi="Arial" w:cs="Arial"/>
          <w:color w:val="002060"/>
          <w:sz w:val="20"/>
          <w:szCs w:val="20"/>
          <w:lang w:eastAsia="pt-BR"/>
        </w:rPr>
      </w:pPr>
      <w:r w:rsidRPr="00515B97">
        <w:rPr>
          <w:rFonts w:ascii="Arial" w:hAnsi="Arial" w:cs="Arial"/>
          <w:color w:val="000000" w:themeColor="text1"/>
          <w:sz w:val="20"/>
          <w:szCs w:val="20"/>
          <w:lang w:eastAsia="pt-BR"/>
        </w:rPr>
        <w:t>TABLELESS</w:t>
      </w:r>
      <w:r w:rsidRPr="00515B97">
        <w:rPr>
          <w:rFonts w:ascii="Arial" w:hAnsi="Arial" w:cs="Arial"/>
          <w:color w:val="000000" w:themeColor="text1"/>
          <w:sz w:val="20"/>
          <w:szCs w:val="20"/>
        </w:rPr>
        <w:t xml:space="preserve">. </w:t>
      </w:r>
      <w:r w:rsidRPr="00515B97">
        <w:rPr>
          <w:rFonts w:ascii="Arial" w:hAnsi="Arial" w:cs="Arial"/>
          <w:b/>
          <w:color w:val="000000" w:themeColor="text1"/>
          <w:sz w:val="20"/>
          <w:szCs w:val="20"/>
          <w:lang w:eastAsia="pt-BR"/>
        </w:rPr>
        <w:t>O que é MVC?</w:t>
      </w:r>
      <w:r w:rsidR="001E7B34" w:rsidRPr="00515B97">
        <w:rPr>
          <w:rFonts w:ascii="Arial" w:hAnsi="Arial" w:cs="Arial"/>
          <w:b/>
          <w:color w:val="000000" w:themeColor="text1"/>
          <w:sz w:val="20"/>
          <w:szCs w:val="20"/>
          <w:lang w:eastAsia="pt-BR"/>
        </w:rPr>
        <w:t>:</w:t>
      </w:r>
      <w:r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lang w:eastAsia="pt-BR"/>
        </w:rPr>
        <w:t>Explicando o MVC, um padrão de arquitetura para organizar sua aplicação.</w:t>
      </w:r>
      <w:r w:rsidR="00291C21" w:rsidRPr="00515B97">
        <w:rPr>
          <w:rFonts w:ascii="Arial" w:hAnsi="Arial" w:cs="Arial"/>
          <w:color w:val="000000" w:themeColor="text1"/>
          <w:sz w:val="20"/>
          <w:szCs w:val="20"/>
          <w:lang w:eastAsia="pt-BR"/>
        </w:rPr>
        <w:t xml:space="preserve"> </w:t>
      </w:r>
      <w:r w:rsidR="002B2CFC" w:rsidRPr="00515B97">
        <w:rPr>
          <w:rFonts w:ascii="Arial" w:hAnsi="Arial" w:cs="Arial"/>
          <w:color w:val="000000" w:themeColor="text1"/>
          <w:sz w:val="20"/>
          <w:szCs w:val="20"/>
        </w:rPr>
        <w:t xml:space="preserve">2015. </w:t>
      </w:r>
      <w:r w:rsidRPr="00515B97">
        <w:rPr>
          <w:rFonts w:ascii="Arial" w:hAnsi="Arial" w:cs="Arial"/>
          <w:color w:val="000000" w:themeColor="text1"/>
          <w:sz w:val="20"/>
          <w:szCs w:val="20"/>
        </w:rPr>
        <w:t xml:space="preserve">Disponível em: </w:t>
      </w:r>
      <w:r w:rsidR="001E7B34" w:rsidRPr="00515B97">
        <w:rPr>
          <w:rFonts w:ascii="Arial" w:hAnsi="Arial" w:cs="Arial"/>
          <w:color w:val="000000" w:themeColor="text1"/>
          <w:sz w:val="20"/>
          <w:szCs w:val="20"/>
        </w:rPr>
        <w:t>&lt;</w:t>
      </w:r>
      <w:r w:rsidRPr="00515B97">
        <w:rPr>
          <w:rFonts w:ascii="Arial" w:hAnsi="Arial" w:cs="Arial"/>
          <w:color w:val="000000" w:themeColor="text1"/>
          <w:sz w:val="20"/>
          <w:szCs w:val="20"/>
        </w:rPr>
        <w:t>https://tableless.com.br/tudo-</w:t>
      </w:r>
      <w:r w:rsidRPr="00515B97">
        <w:rPr>
          <w:rFonts w:ascii="Arial" w:hAnsi="Arial" w:cs="Arial"/>
          <w:color w:val="000000" w:themeColor="text1"/>
          <w:sz w:val="20"/>
          <w:szCs w:val="20"/>
        </w:rPr>
        <w:lastRenderedPageBreak/>
        <w:t>que-voce-queria-saber-sobre-git-e-github-m</w:t>
      </w:r>
      <w:r w:rsidR="001E7B34" w:rsidRPr="00515B97">
        <w:rPr>
          <w:rFonts w:ascii="Arial" w:hAnsi="Arial" w:cs="Arial"/>
          <w:color w:val="000000" w:themeColor="text1"/>
          <w:sz w:val="20"/>
          <w:szCs w:val="20"/>
        </w:rPr>
        <w:t>as-tinha-vergonha-de-perguntar/</w:t>
      </w:r>
      <w:r w:rsidRPr="00515B97">
        <w:rPr>
          <w:rFonts w:ascii="Arial" w:hAnsi="Arial" w:cs="Arial"/>
          <w:color w:val="000000" w:themeColor="text1"/>
          <w:sz w:val="20"/>
          <w:szCs w:val="20"/>
        </w:rPr>
        <w:t>&gt;. Acesso em: 02 nov. 2018.</w:t>
      </w:r>
    </w:p>
    <w:p w14:paraId="7CE489EF" w14:textId="1B66B6E5" w:rsidR="0053120E" w:rsidRPr="00515B97" w:rsidRDefault="00FA59F5" w:rsidP="007A72FC">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 xml:space="preserve">ZIMMERMANN, M. </w:t>
      </w:r>
      <w:r w:rsidRPr="00515B97">
        <w:rPr>
          <w:rFonts w:ascii="Arial" w:hAnsi="Arial" w:cs="Arial"/>
          <w:b/>
          <w:color w:val="000000" w:themeColor="text1"/>
          <w:sz w:val="20"/>
          <w:szCs w:val="20"/>
        </w:rPr>
        <w:t xml:space="preserve">A tecnologia no ambiente escolar. </w:t>
      </w:r>
      <w:r w:rsidRPr="00515B97">
        <w:rPr>
          <w:rFonts w:ascii="Arial" w:hAnsi="Arial" w:cs="Arial"/>
          <w:color w:val="000000" w:themeColor="text1"/>
          <w:sz w:val="20"/>
          <w:szCs w:val="20"/>
        </w:rPr>
        <w:t>Uma ferramenta facilitadora no processo ensino-aprendizagem. Universidade Federal de Santa Maria</w:t>
      </w:r>
      <w:r w:rsidR="00C8034F" w:rsidRPr="00515B97">
        <w:rPr>
          <w:rFonts w:ascii="Arial" w:hAnsi="Arial" w:cs="Arial"/>
          <w:color w:val="000000" w:themeColor="text1"/>
          <w:sz w:val="20"/>
          <w:szCs w:val="20"/>
        </w:rPr>
        <w:t xml:space="preserve">. </w:t>
      </w:r>
      <w:r w:rsidRPr="00515B97">
        <w:rPr>
          <w:rFonts w:ascii="Arial" w:hAnsi="Arial" w:cs="Arial"/>
          <w:color w:val="000000" w:themeColor="text1"/>
          <w:sz w:val="20"/>
          <w:szCs w:val="20"/>
        </w:rPr>
        <w:t>2013. Disponível em</w:t>
      </w:r>
      <w:r w:rsidR="00C90993" w:rsidRPr="00515B97">
        <w:rPr>
          <w:rFonts w:ascii="Arial" w:hAnsi="Arial" w:cs="Arial"/>
          <w:color w:val="000000" w:themeColor="text1"/>
          <w:sz w:val="20"/>
          <w:szCs w:val="20"/>
        </w:rPr>
        <w:t>:</w:t>
      </w:r>
      <w:r w:rsidR="009E5743" w:rsidRPr="00515B97">
        <w:rPr>
          <w:rFonts w:ascii="Arial" w:hAnsi="Arial" w:cs="Arial"/>
          <w:color w:val="000000" w:themeColor="text1"/>
          <w:sz w:val="20"/>
          <w:szCs w:val="20"/>
        </w:rPr>
        <w:t xml:space="preserve"> &lt;</w:t>
      </w:r>
      <w:r w:rsidRPr="00515B97">
        <w:rPr>
          <w:rFonts w:ascii="Arial" w:hAnsi="Arial" w:cs="Arial"/>
          <w:color w:val="000000" w:themeColor="text1"/>
          <w:sz w:val="20"/>
          <w:szCs w:val="20"/>
        </w:rPr>
        <w:t>https://repositorio.ufsm.br/bitstream/handle/1/498/Koch_Ma</w:t>
      </w:r>
      <w:r w:rsidR="009E5743" w:rsidRPr="00515B97">
        <w:rPr>
          <w:rFonts w:ascii="Arial" w:hAnsi="Arial" w:cs="Arial"/>
          <w:color w:val="000000" w:themeColor="text1"/>
          <w:sz w:val="20"/>
          <w:szCs w:val="20"/>
        </w:rPr>
        <w:t>rlene_Zimmermann.pdf?sequence=1</w:t>
      </w:r>
      <w:r w:rsidRPr="00515B97">
        <w:rPr>
          <w:rFonts w:ascii="Arial" w:hAnsi="Arial" w:cs="Arial"/>
          <w:color w:val="000000" w:themeColor="text1"/>
          <w:sz w:val="20"/>
          <w:szCs w:val="20"/>
        </w:rPr>
        <w:t>&gt;.</w:t>
      </w:r>
      <w:r w:rsidR="002B07A2" w:rsidRPr="00515B97">
        <w:rPr>
          <w:rFonts w:ascii="Arial" w:hAnsi="Arial" w:cs="Arial"/>
          <w:color w:val="000000" w:themeColor="text1"/>
          <w:sz w:val="20"/>
          <w:szCs w:val="20"/>
        </w:rPr>
        <w:t xml:space="preserve"> Acesso: </w:t>
      </w:r>
      <w:r w:rsidR="00777543" w:rsidRPr="00515B97">
        <w:rPr>
          <w:rFonts w:ascii="Arial" w:hAnsi="Arial" w:cs="Arial"/>
          <w:color w:val="000000" w:themeColor="text1"/>
          <w:sz w:val="20"/>
          <w:szCs w:val="20"/>
        </w:rPr>
        <w:t>15 out. 2018</w:t>
      </w:r>
      <w:r w:rsidR="002B07A2" w:rsidRPr="00515B97">
        <w:rPr>
          <w:rFonts w:ascii="Arial" w:hAnsi="Arial" w:cs="Arial"/>
          <w:color w:val="000000" w:themeColor="text1"/>
          <w:sz w:val="20"/>
          <w:szCs w:val="20"/>
        </w:rPr>
        <w:t>.</w:t>
      </w:r>
    </w:p>
    <w:p w14:paraId="1485C79A" w14:textId="19EA700A" w:rsidR="00E33022" w:rsidRPr="00515B97" w:rsidRDefault="00E33022" w:rsidP="00101192">
      <w:pPr>
        <w:spacing w:afterLines="120" w:after="288" w:line="360" w:lineRule="auto"/>
        <w:jc w:val="both"/>
        <w:rPr>
          <w:rFonts w:ascii="Arial" w:hAnsi="Arial" w:cs="Arial"/>
          <w:color w:val="000000" w:themeColor="text1"/>
          <w:sz w:val="20"/>
          <w:szCs w:val="20"/>
        </w:rPr>
      </w:pPr>
    </w:p>
    <w:p w14:paraId="51D8F551" w14:textId="0B47FB6C" w:rsidR="00E33022" w:rsidRPr="00515B97" w:rsidRDefault="00E33022" w:rsidP="00101192">
      <w:pPr>
        <w:spacing w:afterLines="120" w:after="288" w:line="360" w:lineRule="auto"/>
        <w:jc w:val="both"/>
        <w:rPr>
          <w:rFonts w:ascii="Arial" w:hAnsi="Arial" w:cs="Arial"/>
          <w:color w:val="000000" w:themeColor="text1"/>
          <w:sz w:val="20"/>
          <w:szCs w:val="20"/>
        </w:rPr>
      </w:pPr>
    </w:p>
    <w:p w14:paraId="63850D4A" w14:textId="025BAC6C" w:rsidR="00E33022" w:rsidRPr="00515B97" w:rsidRDefault="00E33022" w:rsidP="00101192">
      <w:pPr>
        <w:spacing w:afterLines="120" w:after="288" w:line="360" w:lineRule="auto"/>
        <w:jc w:val="both"/>
        <w:rPr>
          <w:rFonts w:ascii="Arial" w:hAnsi="Arial" w:cs="Arial"/>
          <w:color w:val="000000" w:themeColor="text1"/>
          <w:sz w:val="20"/>
          <w:szCs w:val="20"/>
        </w:rPr>
      </w:pPr>
    </w:p>
    <w:p w14:paraId="11F26B3A" w14:textId="1C084832" w:rsidR="00E33022" w:rsidRPr="00515B97" w:rsidRDefault="00E33022" w:rsidP="00101192">
      <w:pPr>
        <w:spacing w:afterLines="120" w:after="288" w:line="360" w:lineRule="auto"/>
        <w:jc w:val="both"/>
        <w:rPr>
          <w:rFonts w:ascii="Arial" w:hAnsi="Arial" w:cs="Arial"/>
          <w:color w:val="000000" w:themeColor="text1"/>
          <w:sz w:val="20"/>
          <w:szCs w:val="20"/>
        </w:rPr>
      </w:pPr>
    </w:p>
    <w:p w14:paraId="04C67285" w14:textId="77777777" w:rsidR="00E33022" w:rsidRPr="00515B97" w:rsidRDefault="00E33022" w:rsidP="00101192">
      <w:pPr>
        <w:spacing w:afterLines="120" w:after="288" w:line="360" w:lineRule="auto"/>
        <w:jc w:val="both"/>
        <w:rPr>
          <w:rFonts w:ascii="Arial" w:hAnsi="Arial" w:cs="Arial"/>
          <w:color w:val="000000" w:themeColor="text1"/>
          <w:sz w:val="20"/>
          <w:szCs w:val="20"/>
        </w:rPr>
        <w:sectPr w:rsidR="00E33022" w:rsidRPr="00515B97" w:rsidSect="002A04F0">
          <w:type w:val="continuous"/>
          <w:pgSz w:w="11907" w:h="16839" w:code="9"/>
          <w:pgMar w:top="1418" w:right="851" w:bottom="1418" w:left="851" w:header="709" w:footer="709" w:gutter="0"/>
          <w:cols w:num="2" w:space="454"/>
          <w:titlePg/>
          <w:docGrid w:linePitch="326"/>
        </w:sectPr>
      </w:pPr>
    </w:p>
    <w:p w14:paraId="36C0EBD2" w14:textId="77777777" w:rsidR="00172BAB" w:rsidRPr="00515B97" w:rsidRDefault="00172BAB" w:rsidP="00A5403A">
      <w:pPr>
        <w:pStyle w:val="SemEspaamento"/>
        <w:spacing w:afterLines="120" w:after="288" w:line="360" w:lineRule="auto"/>
        <w:jc w:val="both"/>
        <w:rPr>
          <w:rFonts w:ascii="Arial" w:hAnsi="Arial" w:cs="Arial"/>
          <w:color w:val="000000" w:themeColor="text1"/>
          <w:sz w:val="20"/>
          <w:szCs w:val="20"/>
        </w:rPr>
        <w:sectPr w:rsidR="00172BAB" w:rsidRPr="00515B97" w:rsidSect="00172BAB">
          <w:type w:val="continuous"/>
          <w:pgSz w:w="11907" w:h="16839" w:code="9"/>
          <w:pgMar w:top="1418" w:right="851" w:bottom="1418" w:left="851" w:header="709" w:footer="709" w:gutter="0"/>
          <w:cols w:space="454"/>
          <w:titlePg/>
          <w:docGrid w:linePitch="326"/>
        </w:sectPr>
      </w:pPr>
    </w:p>
    <w:p w14:paraId="504ED87A" w14:textId="596FF2C2" w:rsidR="00172BAB" w:rsidRPr="00515B97" w:rsidRDefault="00172BAB" w:rsidP="00A5403A">
      <w:pPr>
        <w:spacing w:afterLines="120" w:after="288" w:line="360" w:lineRule="auto"/>
        <w:jc w:val="both"/>
        <w:rPr>
          <w:rFonts w:ascii="Arial" w:hAnsi="Arial" w:cs="Arial"/>
          <w:sz w:val="20"/>
          <w:szCs w:val="20"/>
        </w:rPr>
      </w:pPr>
    </w:p>
    <w:sectPr w:rsidR="00172BAB" w:rsidRPr="00515B97" w:rsidSect="002A04F0">
      <w:type w:val="continuous"/>
      <w:pgSz w:w="11907" w:h="16839" w:code="9"/>
      <w:pgMar w:top="1418" w:right="851" w:bottom="1418" w:left="851" w:header="709" w:footer="709" w:gutter="0"/>
      <w:cols w:num="2" w:space="454"/>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F78856" w14:textId="77777777" w:rsidR="00911D4C" w:rsidRDefault="00911D4C" w:rsidP="009E4EA9">
      <w:r>
        <w:separator/>
      </w:r>
    </w:p>
  </w:endnote>
  <w:endnote w:type="continuationSeparator" w:id="0">
    <w:p w14:paraId="71034D49" w14:textId="77777777" w:rsidR="00911D4C" w:rsidRDefault="00911D4C" w:rsidP="009E4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073AF" w14:textId="77777777" w:rsidR="00911D4C" w:rsidRDefault="00911D4C" w:rsidP="009E4EA9">
      <w:r>
        <w:separator/>
      </w:r>
    </w:p>
  </w:footnote>
  <w:footnote w:type="continuationSeparator" w:id="0">
    <w:p w14:paraId="11643F46" w14:textId="77777777" w:rsidR="00911D4C" w:rsidRDefault="00911D4C" w:rsidP="009E4EA9">
      <w:r>
        <w:continuationSeparator/>
      </w:r>
    </w:p>
  </w:footnote>
  <w:footnote w:id="1">
    <w:p w14:paraId="1BABCD0D" w14:textId="544F01FD" w:rsidR="0015169D" w:rsidRPr="00EB6055" w:rsidRDefault="0015169D">
      <w:pPr>
        <w:pStyle w:val="Textodenotaderodap"/>
        <w:rPr>
          <w:rFonts w:ascii="Arial" w:hAnsi="Arial" w:cs="Arial"/>
          <w:sz w:val="20"/>
          <w:szCs w:val="20"/>
        </w:rPr>
      </w:pPr>
      <w:r w:rsidRPr="00EB6055">
        <w:rPr>
          <w:rStyle w:val="Refdenotaderodap"/>
          <w:rFonts w:ascii="Arial" w:hAnsi="Arial" w:cs="Arial"/>
          <w:sz w:val="20"/>
          <w:szCs w:val="20"/>
        </w:rPr>
        <w:footnoteRef/>
      </w:r>
      <w:r w:rsidRPr="00EB6055">
        <w:rPr>
          <w:rFonts w:ascii="Arial" w:hAnsi="Arial" w:cs="Arial"/>
          <w:sz w:val="20"/>
          <w:szCs w:val="20"/>
        </w:rPr>
        <w:t xml:space="preserve"> </w:t>
      </w:r>
      <w:r w:rsidRPr="00727CCE">
        <w:rPr>
          <w:rFonts w:ascii="Arial" w:hAnsi="Arial" w:cs="Arial"/>
          <w:i/>
          <w:sz w:val="20"/>
          <w:szCs w:val="20"/>
        </w:rPr>
        <w:t>Framework Angular</w:t>
      </w:r>
      <w:r w:rsidRPr="00EB6055">
        <w:rPr>
          <w:rFonts w:ascii="Arial" w:hAnsi="Arial" w:cs="Arial"/>
          <w:sz w:val="20"/>
          <w:szCs w:val="20"/>
        </w:rPr>
        <w:t>, disponível em &lt;https://angular.io/&gt;. Acesso em: 03 de nov. 2018.</w:t>
      </w:r>
    </w:p>
  </w:footnote>
  <w:footnote w:id="2">
    <w:p w14:paraId="57F6F87F" w14:textId="5445A8CE" w:rsidR="0015169D" w:rsidRPr="00EB6055" w:rsidRDefault="0015169D">
      <w:pPr>
        <w:pStyle w:val="Textodenotaderodap"/>
        <w:rPr>
          <w:rFonts w:ascii="Arial" w:hAnsi="Arial" w:cs="Arial"/>
          <w:sz w:val="20"/>
          <w:szCs w:val="20"/>
        </w:rPr>
      </w:pPr>
      <w:r w:rsidRPr="00EB6055">
        <w:rPr>
          <w:rStyle w:val="Refdenotaderodap"/>
          <w:rFonts w:ascii="Arial" w:hAnsi="Arial" w:cs="Arial"/>
          <w:sz w:val="20"/>
          <w:szCs w:val="20"/>
        </w:rPr>
        <w:footnoteRef/>
      </w:r>
      <w:r w:rsidRPr="00EB6055">
        <w:rPr>
          <w:rFonts w:ascii="Arial" w:hAnsi="Arial" w:cs="Arial"/>
          <w:sz w:val="20"/>
          <w:szCs w:val="20"/>
        </w:rPr>
        <w:t xml:space="preserve"> SASS, disponível em: &lt;https://sass-lang.com/&gt;. Acesso em: 03 de nov. 2018.</w:t>
      </w:r>
    </w:p>
  </w:footnote>
  <w:footnote w:id="3">
    <w:p w14:paraId="03A089E3" w14:textId="1F1B2DE4" w:rsidR="00291C21" w:rsidRPr="00EB6055" w:rsidRDefault="00291C21">
      <w:pPr>
        <w:pStyle w:val="Textodenotaderodap"/>
        <w:rPr>
          <w:rFonts w:ascii="Arial" w:hAnsi="Arial" w:cs="Arial"/>
          <w:sz w:val="20"/>
          <w:szCs w:val="20"/>
        </w:rPr>
      </w:pPr>
      <w:r w:rsidRPr="00EB6055">
        <w:rPr>
          <w:rStyle w:val="Refdenotaderodap"/>
          <w:rFonts w:ascii="Arial" w:hAnsi="Arial" w:cs="Arial"/>
          <w:sz w:val="20"/>
          <w:szCs w:val="20"/>
        </w:rPr>
        <w:footnoteRef/>
      </w:r>
      <w:r w:rsidRPr="00EB6055">
        <w:rPr>
          <w:rFonts w:ascii="Arial" w:hAnsi="Arial" w:cs="Arial"/>
          <w:sz w:val="20"/>
          <w:szCs w:val="20"/>
        </w:rPr>
        <w:t xml:space="preserve"> JWT, site oficial, disponível em &lt; https://jwt.io/introduction/&gt;. Acesso em: 03 nov. 2018.</w:t>
      </w:r>
    </w:p>
  </w:footnote>
  <w:footnote w:id="4">
    <w:p w14:paraId="241534B4" w14:textId="78AF724E" w:rsidR="00291C21" w:rsidRPr="00EB6055" w:rsidRDefault="00291C21">
      <w:pPr>
        <w:pStyle w:val="Textodenotaderodap"/>
        <w:rPr>
          <w:rFonts w:ascii="Arial" w:hAnsi="Arial" w:cs="Arial"/>
          <w:sz w:val="20"/>
          <w:szCs w:val="20"/>
        </w:rPr>
      </w:pPr>
      <w:r w:rsidRPr="00EB6055">
        <w:rPr>
          <w:rStyle w:val="Refdenotaderodap"/>
          <w:rFonts w:ascii="Arial" w:hAnsi="Arial" w:cs="Arial"/>
          <w:sz w:val="20"/>
          <w:szCs w:val="20"/>
        </w:rPr>
        <w:footnoteRef/>
      </w:r>
      <w:r w:rsidRPr="00EB6055">
        <w:rPr>
          <w:rFonts w:ascii="Arial" w:hAnsi="Arial" w:cs="Arial"/>
          <w:sz w:val="20"/>
          <w:szCs w:val="20"/>
        </w:rPr>
        <w:t xml:space="preserve"> </w:t>
      </w:r>
      <w:r w:rsidRPr="00EB6055">
        <w:rPr>
          <w:rFonts w:ascii="Arial" w:hAnsi="Arial" w:cs="Arial"/>
          <w:color w:val="000000" w:themeColor="text1"/>
          <w:sz w:val="20"/>
          <w:szCs w:val="20"/>
        </w:rPr>
        <w:t>JPA, site da desenvolvedora: &lt;</w:t>
      </w:r>
      <w:hyperlink r:id="rId1" w:history="1">
        <w:r w:rsidRPr="00EB6055">
          <w:rPr>
            <w:rStyle w:val="Hyperlink"/>
            <w:rFonts w:ascii="Arial" w:hAnsi="Arial" w:cs="Arial"/>
            <w:color w:val="000000" w:themeColor="text1"/>
            <w:sz w:val="20"/>
            <w:szCs w:val="20"/>
            <w:u w:val="none"/>
          </w:rPr>
          <w:t>https://www.oracle.com/technetwork/java/javaee/tech/persistence-jsp-140049.html</w:t>
        </w:r>
      </w:hyperlink>
      <w:r w:rsidRPr="00EB6055">
        <w:rPr>
          <w:rFonts w:ascii="Arial" w:hAnsi="Arial" w:cs="Arial"/>
          <w:sz w:val="20"/>
          <w:szCs w:val="20"/>
        </w:rPr>
        <w:t>&gt;. Acesso em 05 nov. 2018.</w:t>
      </w:r>
    </w:p>
  </w:footnote>
  <w:footnote w:id="5">
    <w:p w14:paraId="3B359AA6" w14:textId="7844A658" w:rsidR="00291C21" w:rsidRPr="00EB6055" w:rsidRDefault="00291C21">
      <w:pPr>
        <w:pStyle w:val="Textodenotaderodap"/>
        <w:rPr>
          <w:rFonts w:ascii="Arial" w:hAnsi="Arial" w:cs="Arial"/>
          <w:sz w:val="20"/>
          <w:szCs w:val="20"/>
        </w:rPr>
      </w:pPr>
      <w:r w:rsidRPr="00EB6055">
        <w:rPr>
          <w:rStyle w:val="Refdenotaderodap"/>
          <w:rFonts w:ascii="Arial" w:hAnsi="Arial" w:cs="Arial"/>
          <w:sz w:val="20"/>
          <w:szCs w:val="20"/>
        </w:rPr>
        <w:footnoteRef/>
      </w:r>
      <w:r w:rsidRPr="00EB6055">
        <w:rPr>
          <w:rFonts w:ascii="Arial" w:hAnsi="Arial" w:cs="Arial"/>
          <w:sz w:val="20"/>
          <w:szCs w:val="20"/>
        </w:rPr>
        <w:t xml:space="preserve"> </w:t>
      </w:r>
      <w:r w:rsidRPr="00EB6055">
        <w:rPr>
          <w:rFonts w:ascii="Arial" w:hAnsi="Arial" w:cs="Arial"/>
          <w:i/>
          <w:color w:val="000000" w:themeColor="text1"/>
          <w:sz w:val="20"/>
          <w:szCs w:val="20"/>
        </w:rPr>
        <w:t>Wildfly</w:t>
      </w:r>
      <w:r w:rsidRPr="00EB6055">
        <w:rPr>
          <w:rFonts w:ascii="Arial" w:hAnsi="Arial" w:cs="Arial"/>
          <w:color w:val="000000" w:themeColor="text1"/>
          <w:sz w:val="20"/>
          <w:szCs w:val="20"/>
        </w:rPr>
        <w:t>, site oficial do servidor, &lt;</w:t>
      </w:r>
      <w:hyperlink r:id="rId2" w:history="1">
        <w:r w:rsidRPr="00EB6055">
          <w:rPr>
            <w:rStyle w:val="Hyperlink"/>
            <w:rFonts w:ascii="Arial" w:hAnsi="Arial" w:cs="Arial"/>
            <w:color w:val="000000" w:themeColor="text1"/>
            <w:sz w:val="20"/>
            <w:szCs w:val="20"/>
            <w:u w:val="none"/>
          </w:rPr>
          <w:t>http://wildfly.org/</w:t>
        </w:r>
      </w:hyperlink>
      <w:r w:rsidRPr="00EB6055">
        <w:rPr>
          <w:rFonts w:ascii="Arial" w:hAnsi="Arial" w:cs="Arial"/>
          <w:color w:val="000000" w:themeColor="text1"/>
          <w:sz w:val="20"/>
          <w:szCs w:val="20"/>
        </w:rPr>
        <w:t>&gt;. Acesso em 05 nov. 2018.</w:t>
      </w:r>
    </w:p>
  </w:footnote>
  <w:footnote w:id="6">
    <w:p w14:paraId="6F7F302A" w14:textId="02235A0F" w:rsidR="009A0906" w:rsidRPr="00EB6055" w:rsidRDefault="009A0906">
      <w:pPr>
        <w:pStyle w:val="Textodenotaderodap"/>
        <w:rPr>
          <w:rFonts w:ascii="Arial" w:hAnsi="Arial" w:cs="Arial"/>
          <w:sz w:val="20"/>
          <w:szCs w:val="20"/>
          <w:u w:val="single"/>
        </w:rPr>
      </w:pPr>
      <w:r w:rsidRPr="00EB6055">
        <w:rPr>
          <w:rStyle w:val="Refdenotaderodap"/>
          <w:rFonts w:ascii="Arial" w:hAnsi="Arial" w:cs="Arial"/>
          <w:sz w:val="20"/>
          <w:szCs w:val="20"/>
        </w:rPr>
        <w:footnoteRef/>
      </w:r>
      <w:r w:rsidR="00EB6055">
        <w:rPr>
          <w:rFonts w:ascii="Arial" w:hAnsi="Arial" w:cs="Arial"/>
          <w:sz w:val="20"/>
          <w:szCs w:val="20"/>
        </w:rPr>
        <w:t xml:space="preserve"> </w:t>
      </w:r>
      <w:r w:rsidR="008234CB" w:rsidRPr="00727CCE">
        <w:rPr>
          <w:rFonts w:ascii="Arial" w:hAnsi="Arial" w:cs="Arial"/>
          <w:i/>
          <w:sz w:val="20"/>
          <w:szCs w:val="20"/>
        </w:rPr>
        <w:t>GitHub</w:t>
      </w:r>
      <w:r w:rsidR="008234CB" w:rsidRPr="00EB6055">
        <w:rPr>
          <w:rFonts w:ascii="Arial" w:hAnsi="Arial" w:cs="Arial"/>
          <w:sz w:val="20"/>
          <w:szCs w:val="20"/>
        </w:rPr>
        <w:t>,</w:t>
      </w:r>
      <w:r w:rsidR="00B61811" w:rsidRPr="00EB6055">
        <w:rPr>
          <w:rFonts w:ascii="Arial" w:hAnsi="Arial" w:cs="Arial"/>
          <w:sz w:val="20"/>
          <w:szCs w:val="20"/>
        </w:rPr>
        <w:t xml:space="preserve"> repositório do projeto,</w:t>
      </w:r>
      <w:r w:rsidR="008234CB" w:rsidRPr="00EB6055">
        <w:rPr>
          <w:rFonts w:ascii="Arial" w:hAnsi="Arial" w:cs="Arial"/>
          <w:sz w:val="20"/>
          <w:szCs w:val="20"/>
        </w:rPr>
        <w:t xml:space="preserve"> </w:t>
      </w:r>
      <w:r w:rsidR="008234CB" w:rsidRPr="00EB6055">
        <w:rPr>
          <w:rFonts w:ascii="Arial" w:hAnsi="Arial" w:cs="Arial"/>
          <w:color w:val="000000" w:themeColor="text1"/>
          <w:sz w:val="20"/>
          <w:szCs w:val="20"/>
        </w:rPr>
        <w:t>disponível em</w:t>
      </w:r>
      <w:r w:rsidRPr="00EB6055">
        <w:rPr>
          <w:rFonts w:ascii="Arial" w:hAnsi="Arial" w:cs="Arial"/>
          <w:sz w:val="20"/>
          <w:szCs w:val="20"/>
        </w:rPr>
        <w:t xml:space="preserve"> </w:t>
      </w:r>
      <w:r w:rsidR="008234CB" w:rsidRPr="00EB6055">
        <w:rPr>
          <w:rFonts w:ascii="Arial" w:hAnsi="Arial" w:cs="Arial"/>
          <w:sz w:val="20"/>
          <w:szCs w:val="20"/>
        </w:rPr>
        <w:t>&lt;</w:t>
      </w:r>
      <w:r w:rsidRPr="00EB6055">
        <w:rPr>
          <w:rFonts w:ascii="Arial" w:hAnsi="Arial" w:cs="Arial"/>
          <w:sz w:val="20"/>
          <w:szCs w:val="20"/>
        </w:rPr>
        <w:t>https://github.com/lucasbiel7/reciclando-educacao</w:t>
      </w:r>
      <w:r w:rsidR="008234CB" w:rsidRPr="00EB6055">
        <w:rPr>
          <w:rFonts w:ascii="Arial" w:hAnsi="Arial" w:cs="Arial"/>
          <w:sz w:val="20"/>
          <w:szCs w:val="20"/>
        </w:rPr>
        <w:t>&gt;. Acesso em: 03 de nov. 2018.</w:t>
      </w:r>
    </w:p>
  </w:footnote>
  <w:footnote w:id="7">
    <w:p w14:paraId="72D003AC" w14:textId="6CF6AC09" w:rsidR="00FA3D7B" w:rsidRPr="009D4C08" w:rsidRDefault="00FA3D7B" w:rsidP="00FA3D7B">
      <w:pPr>
        <w:pStyle w:val="Textodenotaderodap"/>
        <w:jc w:val="both"/>
        <w:rPr>
          <w:rFonts w:ascii="Arial" w:hAnsi="Arial" w:cs="Arial"/>
          <w:sz w:val="20"/>
          <w:szCs w:val="20"/>
        </w:rPr>
      </w:pPr>
      <w:r w:rsidRPr="009D4C08">
        <w:rPr>
          <w:rStyle w:val="Refdenotaderodap"/>
          <w:rFonts w:ascii="Arial" w:hAnsi="Arial" w:cs="Arial"/>
          <w:sz w:val="20"/>
          <w:szCs w:val="20"/>
        </w:rPr>
        <w:footnoteRef/>
      </w:r>
      <w:r w:rsidR="00727CCE">
        <w:rPr>
          <w:rFonts w:ascii="Arial" w:hAnsi="Arial" w:cs="Arial"/>
          <w:sz w:val="20"/>
          <w:szCs w:val="20"/>
        </w:rPr>
        <w:t xml:space="preserve"> </w:t>
      </w:r>
      <w:r w:rsidRPr="00727CCE">
        <w:rPr>
          <w:rFonts w:ascii="Arial" w:hAnsi="Arial" w:cs="Arial"/>
          <w:i/>
          <w:color w:val="000000" w:themeColor="text1"/>
          <w:sz w:val="20"/>
          <w:szCs w:val="20"/>
        </w:rPr>
        <w:t>GitHub</w:t>
      </w:r>
      <w:r w:rsidRPr="009D4C08">
        <w:rPr>
          <w:rFonts w:ascii="Arial" w:hAnsi="Arial" w:cs="Arial"/>
          <w:color w:val="000000" w:themeColor="text1"/>
          <w:sz w:val="20"/>
          <w:szCs w:val="20"/>
        </w:rPr>
        <w:t xml:space="preserve"> – Código para análise da infraestrutura escolar. Disponível em: &lt;</w:t>
      </w:r>
      <w:hyperlink r:id="rId3" w:history="1">
        <w:r w:rsidRPr="009D4C08">
          <w:rPr>
            <w:rStyle w:val="Hyperlink"/>
            <w:rFonts w:ascii="Arial" w:hAnsi="Arial" w:cs="Arial"/>
            <w:color w:val="000000" w:themeColor="text1"/>
            <w:sz w:val="20"/>
            <w:szCs w:val="20"/>
            <w:u w:val="none"/>
          </w:rPr>
          <w:t>https://github.com/lucasbiel7/reciclando-educacao/blob/master/redu/service/redu-service/src/main/java/br/com/unibh/ejb/services/EscolaBean.java&gt;. Acesso</w:t>
        </w:r>
      </w:hyperlink>
      <w:r w:rsidRPr="009D4C08">
        <w:rPr>
          <w:rFonts w:ascii="Arial" w:hAnsi="Arial" w:cs="Arial"/>
          <w:color w:val="000000" w:themeColor="text1"/>
          <w:sz w:val="20"/>
          <w:szCs w:val="20"/>
        </w:rPr>
        <w:t xml:space="preserve"> 16 nov. 2018.</w:t>
      </w:r>
    </w:p>
  </w:footnote>
  <w:footnote w:id="8">
    <w:p w14:paraId="5B1A59E3" w14:textId="42DDFD80" w:rsidR="009A0906" w:rsidRPr="00EB6055" w:rsidRDefault="009A0906">
      <w:pPr>
        <w:pStyle w:val="Textodenotaderodap"/>
        <w:rPr>
          <w:rFonts w:ascii="Arial" w:hAnsi="Arial" w:cs="Arial"/>
          <w:sz w:val="20"/>
          <w:szCs w:val="20"/>
        </w:rPr>
      </w:pPr>
      <w:r w:rsidRPr="00EB6055">
        <w:rPr>
          <w:rStyle w:val="Refdenotaderodap"/>
          <w:rFonts w:ascii="Arial" w:hAnsi="Arial" w:cs="Arial"/>
          <w:sz w:val="20"/>
          <w:szCs w:val="20"/>
        </w:rPr>
        <w:footnoteRef/>
      </w:r>
      <w:r w:rsidRPr="00EB6055">
        <w:rPr>
          <w:rFonts w:ascii="Arial" w:hAnsi="Arial" w:cs="Arial"/>
          <w:sz w:val="20"/>
          <w:szCs w:val="20"/>
        </w:rPr>
        <w:t xml:space="preserve"> </w:t>
      </w:r>
      <w:r w:rsidRPr="00EB6055">
        <w:rPr>
          <w:rFonts w:ascii="Arial" w:hAnsi="Arial" w:cs="Arial"/>
          <w:color w:val="000000" w:themeColor="text1"/>
          <w:sz w:val="20"/>
          <w:szCs w:val="20"/>
        </w:rPr>
        <w:t>ECODIGITAL</w:t>
      </w:r>
      <w:r w:rsidR="008234CB" w:rsidRPr="00EB6055">
        <w:rPr>
          <w:rFonts w:ascii="Arial" w:hAnsi="Arial" w:cs="Arial"/>
          <w:color w:val="000000" w:themeColor="text1"/>
          <w:sz w:val="20"/>
          <w:szCs w:val="20"/>
        </w:rPr>
        <w:t>, disponível em</w:t>
      </w:r>
      <w:r w:rsidR="00146E08" w:rsidRPr="00EB6055">
        <w:rPr>
          <w:rFonts w:ascii="Arial" w:hAnsi="Arial" w:cs="Arial"/>
          <w:color w:val="000000" w:themeColor="text1"/>
          <w:sz w:val="20"/>
          <w:szCs w:val="20"/>
        </w:rPr>
        <w:t xml:space="preserve">: </w:t>
      </w:r>
      <w:r w:rsidR="008234CB" w:rsidRPr="00EB6055">
        <w:rPr>
          <w:rFonts w:ascii="Arial" w:hAnsi="Arial" w:cs="Arial"/>
          <w:color w:val="000000" w:themeColor="text1"/>
          <w:sz w:val="20"/>
          <w:szCs w:val="20"/>
        </w:rPr>
        <w:t>&lt;</w:t>
      </w:r>
      <w:r w:rsidR="006D6F7B" w:rsidRPr="00EB6055">
        <w:rPr>
          <w:rFonts w:ascii="Arial" w:hAnsi="Arial" w:cs="Arial"/>
          <w:color w:val="000000" w:themeColor="text1"/>
          <w:sz w:val="20"/>
          <w:szCs w:val="20"/>
        </w:rPr>
        <w:t>http://www.ecodigital.org.br/novo/projetos/projeto-inclusao-digital/</w:t>
      </w:r>
      <w:r w:rsidR="008234CB" w:rsidRPr="00EB6055">
        <w:rPr>
          <w:rFonts w:ascii="Arial" w:hAnsi="Arial" w:cs="Arial"/>
          <w:color w:val="000000" w:themeColor="text1"/>
          <w:sz w:val="20"/>
          <w:szCs w:val="20"/>
        </w:rPr>
        <w:t>&gt;</w:t>
      </w:r>
      <w:r w:rsidR="008234CB" w:rsidRPr="00EB6055">
        <w:rPr>
          <w:rFonts w:ascii="Arial" w:hAnsi="Arial" w:cs="Arial"/>
          <w:sz w:val="20"/>
          <w:szCs w:val="20"/>
        </w:rPr>
        <w:t>. Acesso em: 03 de nov. 2018.</w:t>
      </w:r>
    </w:p>
  </w:footnote>
  <w:footnote w:id="9">
    <w:p w14:paraId="34BDB63B" w14:textId="0888834F" w:rsidR="009A0906" w:rsidRPr="00EB6055" w:rsidRDefault="009A0906">
      <w:pPr>
        <w:pStyle w:val="Textodenotaderodap"/>
        <w:rPr>
          <w:rFonts w:ascii="Arial" w:hAnsi="Arial" w:cs="Arial"/>
          <w:sz w:val="20"/>
          <w:szCs w:val="20"/>
        </w:rPr>
      </w:pPr>
      <w:r w:rsidRPr="00EB6055">
        <w:rPr>
          <w:rStyle w:val="Refdenotaderodap"/>
          <w:rFonts w:ascii="Arial" w:hAnsi="Arial" w:cs="Arial"/>
          <w:color w:val="000000" w:themeColor="text1"/>
          <w:sz w:val="20"/>
          <w:szCs w:val="20"/>
        </w:rPr>
        <w:footnoteRef/>
      </w:r>
      <w:r w:rsidRPr="00EB6055">
        <w:rPr>
          <w:rFonts w:ascii="Arial" w:hAnsi="Arial" w:cs="Arial"/>
          <w:color w:val="000000" w:themeColor="text1"/>
          <w:sz w:val="20"/>
          <w:szCs w:val="20"/>
        </w:rPr>
        <w:t xml:space="preserve"> </w:t>
      </w:r>
      <w:r w:rsidR="008234CB" w:rsidRPr="00EB6055">
        <w:rPr>
          <w:rFonts w:ascii="Arial" w:hAnsi="Arial" w:cs="Arial"/>
          <w:color w:val="000000" w:themeColor="text1"/>
          <w:sz w:val="20"/>
          <w:szCs w:val="20"/>
        </w:rPr>
        <w:t>RECICLATESC, disponível em</w:t>
      </w:r>
      <w:r w:rsidR="00146E08" w:rsidRPr="00EB6055">
        <w:rPr>
          <w:rFonts w:ascii="Arial" w:hAnsi="Arial" w:cs="Arial"/>
          <w:color w:val="000000" w:themeColor="text1"/>
          <w:sz w:val="20"/>
          <w:szCs w:val="20"/>
        </w:rPr>
        <w:t xml:space="preserve">: </w:t>
      </w:r>
      <w:r w:rsidR="00485C05" w:rsidRPr="00EB6055">
        <w:rPr>
          <w:rFonts w:ascii="Arial" w:hAnsi="Arial" w:cs="Arial"/>
          <w:color w:val="000000" w:themeColor="text1"/>
          <w:sz w:val="20"/>
          <w:szCs w:val="20"/>
        </w:rPr>
        <w:t>&lt;</w:t>
      </w:r>
      <w:r w:rsidRPr="00EB6055">
        <w:rPr>
          <w:rFonts w:ascii="Arial" w:hAnsi="Arial" w:cs="Arial"/>
          <w:color w:val="000000" w:themeColor="text1"/>
          <w:sz w:val="20"/>
          <w:szCs w:val="20"/>
        </w:rPr>
        <w:t>http://www.reciclatesc.org.br</w:t>
      </w:r>
      <w:r w:rsidR="00485C05" w:rsidRPr="00EB6055">
        <w:rPr>
          <w:rFonts w:ascii="Arial" w:hAnsi="Arial" w:cs="Arial"/>
          <w:color w:val="000000" w:themeColor="text1"/>
          <w:sz w:val="20"/>
          <w:szCs w:val="20"/>
        </w:rPr>
        <w:t>&gt;</w:t>
      </w:r>
      <w:r w:rsidR="008234CB" w:rsidRPr="00EB6055">
        <w:rPr>
          <w:rFonts w:ascii="Arial" w:hAnsi="Arial" w:cs="Arial"/>
          <w:sz w:val="20"/>
          <w:szCs w:val="20"/>
        </w:rPr>
        <w:t xml:space="preserve">. Acesso em: </w:t>
      </w:r>
      <w:r w:rsidR="00EF5CB8" w:rsidRPr="00EB6055">
        <w:rPr>
          <w:rFonts w:ascii="Arial" w:hAnsi="Arial" w:cs="Arial"/>
          <w:sz w:val="20"/>
          <w:szCs w:val="20"/>
        </w:rPr>
        <w:t>24 de out</w:t>
      </w:r>
      <w:r w:rsidR="008234CB" w:rsidRPr="00EB6055">
        <w:rPr>
          <w:rFonts w:ascii="Arial" w:hAnsi="Arial" w:cs="Arial"/>
          <w:sz w:val="20"/>
          <w:szCs w:val="20"/>
        </w:rPr>
        <w:t>. 2018.</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D22A9" w14:textId="2C045A02" w:rsidR="00DD09BE" w:rsidRDefault="00DD09BE">
    <w:pPr>
      <w:pStyle w:val="Cabealho"/>
      <w:jc w:val="right"/>
    </w:pPr>
    <w:r>
      <w:fldChar w:fldCharType="begin"/>
    </w:r>
    <w:r>
      <w:instrText xml:space="preserve"> PAGE   \* MERGEFORMAT </w:instrText>
    </w:r>
    <w:r>
      <w:fldChar w:fldCharType="separate"/>
    </w:r>
    <w:r w:rsidR="00A5403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B0818" w14:textId="77777777" w:rsidR="00DD09BE" w:rsidRPr="003E31FE" w:rsidRDefault="00DD09BE" w:rsidP="003E31F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6B9AB" w14:textId="77777777" w:rsidR="00DD09BE" w:rsidRPr="003E31FE" w:rsidRDefault="00DD09BE" w:rsidP="003E31F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3663"/>
    <w:multiLevelType w:val="hybridMultilevel"/>
    <w:tmpl w:val="4FD888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9300C02"/>
    <w:multiLevelType w:val="multilevel"/>
    <w:tmpl w:val="9D98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D3428"/>
    <w:multiLevelType w:val="hybridMultilevel"/>
    <w:tmpl w:val="20B8B99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15:restartNumberingAfterBreak="0">
    <w:nsid w:val="23A95422"/>
    <w:multiLevelType w:val="hybridMultilevel"/>
    <w:tmpl w:val="F94690A0"/>
    <w:lvl w:ilvl="0" w:tplc="0416000F">
      <w:start w:val="1"/>
      <w:numFmt w:val="decimal"/>
      <w:lvlText w:val="%1."/>
      <w:lvlJc w:val="left"/>
      <w:pPr>
        <w:ind w:left="840" w:hanging="360"/>
      </w:pPr>
    </w:lvl>
    <w:lvl w:ilvl="1" w:tplc="04160019" w:tentative="1">
      <w:start w:val="1"/>
      <w:numFmt w:val="lowerLetter"/>
      <w:lvlText w:val="%2."/>
      <w:lvlJc w:val="left"/>
      <w:pPr>
        <w:ind w:left="1560" w:hanging="360"/>
      </w:pPr>
    </w:lvl>
    <w:lvl w:ilvl="2" w:tplc="0416001B" w:tentative="1">
      <w:start w:val="1"/>
      <w:numFmt w:val="lowerRoman"/>
      <w:lvlText w:val="%3."/>
      <w:lvlJc w:val="right"/>
      <w:pPr>
        <w:ind w:left="2280" w:hanging="180"/>
      </w:pPr>
    </w:lvl>
    <w:lvl w:ilvl="3" w:tplc="0416000F" w:tentative="1">
      <w:start w:val="1"/>
      <w:numFmt w:val="decimal"/>
      <w:lvlText w:val="%4."/>
      <w:lvlJc w:val="left"/>
      <w:pPr>
        <w:ind w:left="3000" w:hanging="360"/>
      </w:pPr>
    </w:lvl>
    <w:lvl w:ilvl="4" w:tplc="04160019" w:tentative="1">
      <w:start w:val="1"/>
      <w:numFmt w:val="lowerLetter"/>
      <w:lvlText w:val="%5."/>
      <w:lvlJc w:val="left"/>
      <w:pPr>
        <w:ind w:left="3720" w:hanging="360"/>
      </w:pPr>
    </w:lvl>
    <w:lvl w:ilvl="5" w:tplc="0416001B" w:tentative="1">
      <w:start w:val="1"/>
      <w:numFmt w:val="lowerRoman"/>
      <w:lvlText w:val="%6."/>
      <w:lvlJc w:val="right"/>
      <w:pPr>
        <w:ind w:left="4440" w:hanging="180"/>
      </w:pPr>
    </w:lvl>
    <w:lvl w:ilvl="6" w:tplc="0416000F" w:tentative="1">
      <w:start w:val="1"/>
      <w:numFmt w:val="decimal"/>
      <w:lvlText w:val="%7."/>
      <w:lvlJc w:val="left"/>
      <w:pPr>
        <w:ind w:left="5160" w:hanging="360"/>
      </w:pPr>
    </w:lvl>
    <w:lvl w:ilvl="7" w:tplc="04160019" w:tentative="1">
      <w:start w:val="1"/>
      <w:numFmt w:val="lowerLetter"/>
      <w:lvlText w:val="%8."/>
      <w:lvlJc w:val="left"/>
      <w:pPr>
        <w:ind w:left="5880" w:hanging="360"/>
      </w:pPr>
    </w:lvl>
    <w:lvl w:ilvl="8" w:tplc="0416001B" w:tentative="1">
      <w:start w:val="1"/>
      <w:numFmt w:val="lowerRoman"/>
      <w:lvlText w:val="%9."/>
      <w:lvlJc w:val="right"/>
      <w:pPr>
        <w:ind w:left="6600" w:hanging="180"/>
      </w:pPr>
    </w:lvl>
  </w:abstractNum>
  <w:abstractNum w:abstractNumId="4" w15:restartNumberingAfterBreak="0">
    <w:nsid w:val="24C2617C"/>
    <w:multiLevelType w:val="multilevel"/>
    <w:tmpl w:val="29A8779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B53EEE"/>
    <w:multiLevelType w:val="multilevel"/>
    <w:tmpl w:val="BEF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F38A4"/>
    <w:multiLevelType w:val="multilevel"/>
    <w:tmpl w:val="7380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F2B25"/>
    <w:multiLevelType w:val="hybridMultilevel"/>
    <w:tmpl w:val="B8AE70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2CB19DE"/>
    <w:multiLevelType w:val="hybridMultilevel"/>
    <w:tmpl w:val="21AACC3E"/>
    <w:lvl w:ilvl="0" w:tplc="BA0E2D56">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36E0616"/>
    <w:multiLevelType w:val="hybridMultilevel"/>
    <w:tmpl w:val="46767C6C"/>
    <w:lvl w:ilvl="0" w:tplc="0416000F">
      <w:start w:val="1"/>
      <w:numFmt w:val="decimal"/>
      <w:lvlText w:val="%1."/>
      <w:lvlJc w:val="left"/>
      <w:pPr>
        <w:ind w:left="928" w:hanging="360"/>
      </w:p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10" w15:restartNumberingAfterBreak="0">
    <w:nsid w:val="445373D6"/>
    <w:multiLevelType w:val="hybridMultilevel"/>
    <w:tmpl w:val="5AB06B88"/>
    <w:lvl w:ilvl="0" w:tplc="00010409">
      <w:start w:val="1"/>
      <w:numFmt w:val="bullet"/>
      <w:lvlText w:val=""/>
      <w:lvlJc w:val="left"/>
      <w:pPr>
        <w:tabs>
          <w:tab w:val="num" w:pos="1004"/>
        </w:tabs>
        <w:ind w:left="1004" w:hanging="360"/>
      </w:pPr>
      <w:rPr>
        <w:rFonts w:ascii="Symbol" w:hAnsi="Symbol" w:hint="default"/>
      </w:rPr>
    </w:lvl>
    <w:lvl w:ilvl="1" w:tplc="00030409" w:tentative="1">
      <w:start w:val="1"/>
      <w:numFmt w:val="bullet"/>
      <w:lvlText w:val="o"/>
      <w:lvlJc w:val="left"/>
      <w:pPr>
        <w:tabs>
          <w:tab w:val="num" w:pos="1724"/>
        </w:tabs>
        <w:ind w:left="1724" w:hanging="360"/>
      </w:pPr>
      <w:rPr>
        <w:rFonts w:ascii="Courier New" w:hAnsi="Courier New" w:hint="default"/>
      </w:rPr>
    </w:lvl>
    <w:lvl w:ilvl="2" w:tplc="00050409" w:tentative="1">
      <w:start w:val="1"/>
      <w:numFmt w:val="bullet"/>
      <w:lvlText w:val=""/>
      <w:lvlJc w:val="left"/>
      <w:pPr>
        <w:tabs>
          <w:tab w:val="num" w:pos="2444"/>
        </w:tabs>
        <w:ind w:left="2444" w:hanging="360"/>
      </w:pPr>
      <w:rPr>
        <w:rFonts w:ascii="Wingdings" w:hAnsi="Wingdings" w:hint="default"/>
      </w:rPr>
    </w:lvl>
    <w:lvl w:ilvl="3" w:tplc="00010409" w:tentative="1">
      <w:start w:val="1"/>
      <w:numFmt w:val="bullet"/>
      <w:lvlText w:val=""/>
      <w:lvlJc w:val="left"/>
      <w:pPr>
        <w:tabs>
          <w:tab w:val="num" w:pos="3164"/>
        </w:tabs>
        <w:ind w:left="3164" w:hanging="360"/>
      </w:pPr>
      <w:rPr>
        <w:rFonts w:ascii="Symbol" w:hAnsi="Symbol" w:hint="default"/>
      </w:rPr>
    </w:lvl>
    <w:lvl w:ilvl="4" w:tplc="00030409" w:tentative="1">
      <w:start w:val="1"/>
      <w:numFmt w:val="bullet"/>
      <w:lvlText w:val="o"/>
      <w:lvlJc w:val="left"/>
      <w:pPr>
        <w:tabs>
          <w:tab w:val="num" w:pos="3884"/>
        </w:tabs>
        <w:ind w:left="3884" w:hanging="360"/>
      </w:pPr>
      <w:rPr>
        <w:rFonts w:ascii="Courier New" w:hAnsi="Courier New" w:hint="default"/>
      </w:rPr>
    </w:lvl>
    <w:lvl w:ilvl="5" w:tplc="00050409" w:tentative="1">
      <w:start w:val="1"/>
      <w:numFmt w:val="bullet"/>
      <w:lvlText w:val=""/>
      <w:lvlJc w:val="left"/>
      <w:pPr>
        <w:tabs>
          <w:tab w:val="num" w:pos="4604"/>
        </w:tabs>
        <w:ind w:left="4604" w:hanging="360"/>
      </w:pPr>
      <w:rPr>
        <w:rFonts w:ascii="Wingdings" w:hAnsi="Wingdings" w:hint="default"/>
      </w:rPr>
    </w:lvl>
    <w:lvl w:ilvl="6" w:tplc="00010409" w:tentative="1">
      <w:start w:val="1"/>
      <w:numFmt w:val="bullet"/>
      <w:lvlText w:val=""/>
      <w:lvlJc w:val="left"/>
      <w:pPr>
        <w:tabs>
          <w:tab w:val="num" w:pos="5324"/>
        </w:tabs>
        <w:ind w:left="5324" w:hanging="360"/>
      </w:pPr>
      <w:rPr>
        <w:rFonts w:ascii="Symbol" w:hAnsi="Symbol" w:hint="default"/>
      </w:rPr>
    </w:lvl>
    <w:lvl w:ilvl="7" w:tplc="00030409" w:tentative="1">
      <w:start w:val="1"/>
      <w:numFmt w:val="bullet"/>
      <w:lvlText w:val="o"/>
      <w:lvlJc w:val="left"/>
      <w:pPr>
        <w:tabs>
          <w:tab w:val="num" w:pos="6044"/>
        </w:tabs>
        <w:ind w:left="6044" w:hanging="360"/>
      </w:pPr>
      <w:rPr>
        <w:rFonts w:ascii="Courier New" w:hAnsi="Courier New" w:hint="default"/>
      </w:rPr>
    </w:lvl>
    <w:lvl w:ilvl="8" w:tplc="00050409"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50F049B7"/>
    <w:multiLevelType w:val="multilevel"/>
    <w:tmpl w:val="522E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271346"/>
    <w:multiLevelType w:val="multilevel"/>
    <w:tmpl w:val="34E8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7E176C"/>
    <w:multiLevelType w:val="hybridMultilevel"/>
    <w:tmpl w:val="68FC1D6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4" w15:restartNumberingAfterBreak="0">
    <w:nsid w:val="78355425"/>
    <w:multiLevelType w:val="hybridMultilevel"/>
    <w:tmpl w:val="C8A623CC"/>
    <w:lvl w:ilvl="0" w:tplc="ABCE787C">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F97275B"/>
    <w:multiLevelType w:val="hybridMultilevel"/>
    <w:tmpl w:val="307E97C6"/>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10"/>
  </w:num>
  <w:num w:numId="2">
    <w:abstractNumId w:val="0"/>
  </w:num>
  <w:num w:numId="3">
    <w:abstractNumId w:val="8"/>
  </w:num>
  <w:num w:numId="4">
    <w:abstractNumId w:val="15"/>
  </w:num>
  <w:num w:numId="5">
    <w:abstractNumId w:val="2"/>
  </w:num>
  <w:num w:numId="6">
    <w:abstractNumId w:val="9"/>
  </w:num>
  <w:num w:numId="7">
    <w:abstractNumId w:val="4"/>
  </w:num>
  <w:num w:numId="8">
    <w:abstractNumId w:val="7"/>
  </w:num>
  <w:num w:numId="9">
    <w:abstractNumId w:val="3"/>
  </w:num>
  <w:num w:numId="10">
    <w:abstractNumId w:val="13"/>
  </w:num>
  <w:num w:numId="11">
    <w:abstractNumId w:val="14"/>
  </w:num>
  <w:num w:numId="12">
    <w:abstractNumId w:val="11"/>
  </w:num>
  <w:num w:numId="13">
    <w:abstractNumId w:val="5"/>
  </w:num>
  <w:num w:numId="14">
    <w:abstractNumId w:val="6"/>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pt-BR" w:vendorID="64" w:dllVersion="131078" w:nlCheck="1" w:checkStyle="0"/>
  <w:activeWritingStyle w:appName="MSWord" w:lang="en-US" w:vendorID="64" w:dllVersion="131078" w:nlCheck="1" w:checkStyle="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D5A"/>
    <w:rsid w:val="00004938"/>
    <w:rsid w:val="00004A62"/>
    <w:rsid w:val="000065B2"/>
    <w:rsid w:val="00010495"/>
    <w:rsid w:val="00010D08"/>
    <w:rsid w:val="00013D4C"/>
    <w:rsid w:val="00013E27"/>
    <w:rsid w:val="0002441F"/>
    <w:rsid w:val="00026299"/>
    <w:rsid w:val="00027B94"/>
    <w:rsid w:val="00032439"/>
    <w:rsid w:val="00032F07"/>
    <w:rsid w:val="00034D32"/>
    <w:rsid w:val="00045D70"/>
    <w:rsid w:val="00045E2B"/>
    <w:rsid w:val="00046017"/>
    <w:rsid w:val="0004678E"/>
    <w:rsid w:val="000474A4"/>
    <w:rsid w:val="00052AF8"/>
    <w:rsid w:val="000532E0"/>
    <w:rsid w:val="00053467"/>
    <w:rsid w:val="000562D0"/>
    <w:rsid w:val="00061839"/>
    <w:rsid w:val="00063A3F"/>
    <w:rsid w:val="000658E8"/>
    <w:rsid w:val="00074AFF"/>
    <w:rsid w:val="00075DA9"/>
    <w:rsid w:val="00083559"/>
    <w:rsid w:val="0008359B"/>
    <w:rsid w:val="00084D63"/>
    <w:rsid w:val="000879D3"/>
    <w:rsid w:val="00094191"/>
    <w:rsid w:val="00095186"/>
    <w:rsid w:val="00096689"/>
    <w:rsid w:val="000A18B8"/>
    <w:rsid w:val="000A4176"/>
    <w:rsid w:val="000A4792"/>
    <w:rsid w:val="000A5191"/>
    <w:rsid w:val="000A5AB8"/>
    <w:rsid w:val="000A5F91"/>
    <w:rsid w:val="000B222A"/>
    <w:rsid w:val="000B51FB"/>
    <w:rsid w:val="000B5E1F"/>
    <w:rsid w:val="000B66B5"/>
    <w:rsid w:val="000B75CC"/>
    <w:rsid w:val="000C0CDF"/>
    <w:rsid w:val="000C0FC2"/>
    <w:rsid w:val="000C768B"/>
    <w:rsid w:val="000C7B33"/>
    <w:rsid w:val="000D04B5"/>
    <w:rsid w:val="000D0B69"/>
    <w:rsid w:val="000D28E6"/>
    <w:rsid w:val="000D3614"/>
    <w:rsid w:val="000D3F4F"/>
    <w:rsid w:val="000D675E"/>
    <w:rsid w:val="000E0CC2"/>
    <w:rsid w:val="000F035D"/>
    <w:rsid w:val="000F2BAF"/>
    <w:rsid w:val="000F5CAD"/>
    <w:rsid w:val="000F66B8"/>
    <w:rsid w:val="0010085E"/>
    <w:rsid w:val="00101192"/>
    <w:rsid w:val="001016AF"/>
    <w:rsid w:val="00105DEE"/>
    <w:rsid w:val="00120973"/>
    <w:rsid w:val="00122B3A"/>
    <w:rsid w:val="00124069"/>
    <w:rsid w:val="0012712B"/>
    <w:rsid w:val="001329AA"/>
    <w:rsid w:val="001405FD"/>
    <w:rsid w:val="00141F02"/>
    <w:rsid w:val="00143B4D"/>
    <w:rsid w:val="00146A15"/>
    <w:rsid w:val="00146E08"/>
    <w:rsid w:val="001478F1"/>
    <w:rsid w:val="0015081E"/>
    <w:rsid w:val="0015169D"/>
    <w:rsid w:val="001533B2"/>
    <w:rsid w:val="0015415A"/>
    <w:rsid w:val="001576C9"/>
    <w:rsid w:val="001578CE"/>
    <w:rsid w:val="00157B20"/>
    <w:rsid w:val="0016011C"/>
    <w:rsid w:val="00161FA4"/>
    <w:rsid w:val="00162425"/>
    <w:rsid w:val="00162B65"/>
    <w:rsid w:val="00163F60"/>
    <w:rsid w:val="00164878"/>
    <w:rsid w:val="00166379"/>
    <w:rsid w:val="001669E0"/>
    <w:rsid w:val="00166C71"/>
    <w:rsid w:val="001701A2"/>
    <w:rsid w:val="00171423"/>
    <w:rsid w:val="00172BAB"/>
    <w:rsid w:val="00174296"/>
    <w:rsid w:val="00176769"/>
    <w:rsid w:val="001768DA"/>
    <w:rsid w:val="00176A29"/>
    <w:rsid w:val="001805A8"/>
    <w:rsid w:val="00186E18"/>
    <w:rsid w:val="00187C0A"/>
    <w:rsid w:val="00191E20"/>
    <w:rsid w:val="00192DA6"/>
    <w:rsid w:val="0019561D"/>
    <w:rsid w:val="00195A88"/>
    <w:rsid w:val="00195C81"/>
    <w:rsid w:val="00196789"/>
    <w:rsid w:val="00196A91"/>
    <w:rsid w:val="00196F6B"/>
    <w:rsid w:val="001A0858"/>
    <w:rsid w:val="001A28A3"/>
    <w:rsid w:val="001A357B"/>
    <w:rsid w:val="001A3700"/>
    <w:rsid w:val="001A4AE7"/>
    <w:rsid w:val="001A7846"/>
    <w:rsid w:val="001B02A9"/>
    <w:rsid w:val="001B6F1B"/>
    <w:rsid w:val="001C3947"/>
    <w:rsid w:val="001C3F6E"/>
    <w:rsid w:val="001C4CEF"/>
    <w:rsid w:val="001C5E55"/>
    <w:rsid w:val="001C7BB5"/>
    <w:rsid w:val="001D0F59"/>
    <w:rsid w:val="001D0FA9"/>
    <w:rsid w:val="001D38BF"/>
    <w:rsid w:val="001D4DB8"/>
    <w:rsid w:val="001D7A77"/>
    <w:rsid w:val="001E064F"/>
    <w:rsid w:val="001E1C6B"/>
    <w:rsid w:val="001E2E68"/>
    <w:rsid w:val="001E768C"/>
    <w:rsid w:val="001E7B34"/>
    <w:rsid w:val="001F0D05"/>
    <w:rsid w:val="001F3200"/>
    <w:rsid w:val="001F6F85"/>
    <w:rsid w:val="002048D0"/>
    <w:rsid w:val="002049C8"/>
    <w:rsid w:val="00206CC9"/>
    <w:rsid w:val="00207A9B"/>
    <w:rsid w:val="0021185B"/>
    <w:rsid w:val="002131F8"/>
    <w:rsid w:val="0022479D"/>
    <w:rsid w:val="00224CB6"/>
    <w:rsid w:val="00225EF5"/>
    <w:rsid w:val="0023114D"/>
    <w:rsid w:val="002348D8"/>
    <w:rsid w:val="00236D8C"/>
    <w:rsid w:val="002401A9"/>
    <w:rsid w:val="0024420B"/>
    <w:rsid w:val="00245741"/>
    <w:rsid w:val="00252E60"/>
    <w:rsid w:val="002546A0"/>
    <w:rsid w:val="002550B9"/>
    <w:rsid w:val="00257A01"/>
    <w:rsid w:val="00262ED3"/>
    <w:rsid w:val="00263008"/>
    <w:rsid w:val="0026451B"/>
    <w:rsid w:val="00267C09"/>
    <w:rsid w:val="002717DD"/>
    <w:rsid w:val="00276098"/>
    <w:rsid w:val="002773C1"/>
    <w:rsid w:val="0028004C"/>
    <w:rsid w:val="002815DF"/>
    <w:rsid w:val="002850F5"/>
    <w:rsid w:val="00286A95"/>
    <w:rsid w:val="00290E2D"/>
    <w:rsid w:val="00291C21"/>
    <w:rsid w:val="00295FB9"/>
    <w:rsid w:val="002A04F0"/>
    <w:rsid w:val="002A3FBB"/>
    <w:rsid w:val="002A4C03"/>
    <w:rsid w:val="002A63D9"/>
    <w:rsid w:val="002B07A2"/>
    <w:rsid w:val="002B2CFC"/>
    <w:rsid w:val="002C084E"/>
    <w:rsid w:val="002C09BA"/>
    <w:rsid w:val="002C1A63"/>
    <w:rsid w:val="002C2A81"/>
    <w:rsid w:val="002C3683"/>
    <w:rsid w:val="002C3A96"/>
    <w:rsid w:val="002D1C93"/>
    <w:rsid w:val="002D3859"/>
    <w:rsid w:val="002D554E"/>
    <w:rsid w:val="002D7951"/>
    <w:rsid w:val="002E2B95"/>
    <w:rsid w:val="002E3177"/>
    <w:rsid w:val="002F71C7"/>
    <w:rsid w:val="00302282"/>
    <w:rsid w:val="003054D5"/>
    <w:rsid w:val="00310CF4"/>
    <w:rsid w:val="0031523A"/>
    <w:rsid w:val="00323611"/>
    <w:rsid w:val="0032362F"/>
    <w:rsid w:val="0033069B"/>
    <w:rsid w:val="00334205"/>
    <w:rsid w:val="00343EFE"/>
    <w:rsid w:val="00351B00"/>
    <w:rsid w:val="00351BAF"/>
    <w:rsid w:val="00352C52"/>
    <w:rsid w:val="00354ADB"/>
    <w:rsid w:val="00354B0E"/>
    <w:rsid w:val="00355852"/>
    <w:rsid w:val="00355D35"/>
    <w:rsid w:val="00357971"/>
    <w:rsid w:val="003618C9"/>
    <w:rsid w:val="0036278F"/>
    <w:rsid w:val="003643E7"/>
    <w:rsid w:val="00364850"/>
    <w:rsid w:val="00366BCD"/>
    <w:rsid w:val="00367CA9"/>
    <w:rsid w:val="00372F1C"/>
    <w:rsid w:val="003818D9"/>
    <w:rsid w:val="003827F8"/>
    <w:rsid w:val="00384F54"/>
    <w:rsid w:val="0038661B"/>
    <w:rsid w:val="00387755"/>
    <w:rsid w:val="0039012D"/>
    <w:rsid w:val="0039021B"/>
    <w:rsid w:val="003906C5"/>
    <w:rsid w:val="00391E78"/>
    <w:rsid w:val="00392CF2"/>
    <w:rsid w:val="00396287"/>
    <w:rsid w:val="003A0B34"/>
    <w:rsid w:val="003A1390"/>
    <w:rsid w:val="003A3B7A"/>
    <w:rsid w:val="003A4525"/>
    <w:rsid w:val="003B2EEB"/>
    <w:rsid w:val="003B605F"/>
    <w:rsid w:val="003B6D51"/>
    <w:rsid w:val="003B7DD7"/>
    <w:rsid w:val="003C1E8D"/>
    <w:rsid w:val="003C307A"/>
    <w:rsid w:val="003C4068"/>
    <w:rsid w:val="003C4170"/>
    <w:rsid w:val="003C66A0"/>
    <w:rsid w:val="003D3A15"/>
    <w:rsid w:val="003D482E"/>
    <w:rsid w:val="003D5CE9"/>
    <w:rsid w:val="003E226F"/>
    <w:rsid w:val="003E31FE"/>
    <w:rsid w:val="003F28DC"/>
    <w:rsid w:val="003F502F"/>
    <w:rsid w:val="003F593D"/>
    <w:rsid w:val="00403168"/>
    <w:rsid w:val="00404468"/>
    <w:rsid w:val="00410C73"/>
    <w:rsid w:val="00411866"/>
    <w:rsid w:val="00415AC0"/>
    <w:rsid w:val="00417E48"/>
    <w:rsid w:val="00421A81"/>
    <w:rsid w:val="00421E56"/>
    <w:rsid w:val="00423069"/>
    <w:rsid w:val="00423A34"/>
    <w:rsid w:val="00424EC3"/>
    <w:rsid w:val="00431CD3"/>
    <w:rsid w:val="0043370E"/>
    <w:rsid w:val="00446AF5"/>
    <w:rsid w:val="00451F46"/>
    <w:rsid w:val="00453515"/>
    <w:rsid w:val="004629FC"/>
    <w:rsid w:val="00463324"/>
    <w:rsid w:val="00465965"/>
    <w:rsid w:val="00467F03"/>
    <w:rsid w:val="004720F9"/>
    <w:rsid w:val="0047417B"/>
    <w:rsid w:val="00474866"/>
    <w:rsid w:val="00475F30"/>
    <w:rsid w:val="0048035E"/>
    <w:rsid w:val="00480E7B"/>
    <w:rsid w:val="00481CDB"/>
    <w:rsid w:val="00483D19"/>
    <w:rsid w:val="0048593F"/>
    <w:rsid w:val="00485B8A"/>
    <w:rsid w:val="00485C05"/>
    <w:rsid w:val="00485EA7"/>
    <w:rsid w:val="00490F2E"/>
    <w:rsid w:val="00497C0B"/>
    <w:rsid w:val="004A1923"/>
    <w:rsid w:val="004A4386"/>
    <w:rsid w:val="004A78F4"/>
    <w:rsid w:val="004B069C"/>
    <w:rsid w:val="004B0748"/>
    <w:rsid w:val="004B41ED"/>
    <w:rsid w:val="004B4580"/>
    <w:rsid w:val="004B63C0"/>
    <w:rsid w:val="004B774B"/>
    <w:rsid w:val="004B7C02"/>
    <w:rsid w:val="004C01FC"/>
    <w:rsid w:val="004C0F12"/>
    <w:rsid w:val="004C1133"/>
    <w:rsid w:val="004C1785"/>
    <w:rsid w:val="004C214F"/>
    <w:rsid w:val="004C44B3"/>
    <w:rsid w:val="004C553E"/>
    <w:rsid w:val="004C6030"/>
    <w:rsid w:val="004C6B7A"/>
    <w:rsid w:val="004C6BAF"/>
    <w:rsid w:val="004D7E90"/>
    <w:rsid w:val="004E366A"/>
    <w:rsid w:val="004E4992"/>
    <w:rsid w:val="004F4C1C"/>
    <w:rsid w:val="004F6451"/>
    <w:rsid w:val="00500F43"/>
    <w:rsid w:val="00501F1D"/>
    <w:rsid w:val="005030A9"/>
    <w:rsid w:val="0050620F"/>
    <w:rsid w:val="00510510"/>
    <w:rsid w:val="005107E6"/>
    <w:rsid w:val="00512A3B"/>
    <w:rsid w:val="00515B97"/>
    <w:rsid w:val="00515CFD"/>
    <w:rsid w:val="005245EA"/>
    <w:rsid w:val="0053120E"/>
    <w:rsid w:val="00533108"/>
    <w:rsid w:val="005334AA"/>
    <w:rsid w:val="0053507C"/>
    <w:rsid w:val="005375EE"/>
    <w:rsid w:val="005411C4"/>
    <w:rsid w:val="0054237B"/>
    <w:rsid w:val="005432C3"/>
    <w:rsid w:val="005446B5"/>
    <w:rsid w:val="005448B4"/>
    <w:rsid w:val="00544D4F"/>
    <w:rsid w:val="00547243"/>
    <w:rsid w:val="0055219A"/>
    <w:rsid w:val="005557E3"/>
    <w:rsid w:val="00555C77"/>
    <w:rsid w:val="00560A5C"/>
    <w:rsid w:val="00561803"/>
    <w:rsid w:val="00561EC6"/>
    <w:rsid w:val="00564378"/>
    <w:rsid w:val="0056599F"/>
    <w:rsid w:val="00566615"/>
    <w:rsid w:val="00566BD3"/>
    <w:rsid w:val="005705E7"/>
    <w:rsid w:val="00570D25"/>
    <w:rsid w:val="0057710E"/>
    <w:rsid w:val="005774EF"/>
    <w:rsid w:val="00583938"/>
    <w:rsid w:val="00583B89"/>
    <w:rsid w:val="00586A40"/>
    <w:rsid w:val="00587251"/>
    <w:rsid w:val="00591F48"/>
    <w:rsid w:val="005952D7"/>
    <w:rsid w:val="005A7147"/>
    <w:rsid w:val="005B0F19"/>
    <w:rsid w:val="005B51DE"/>
    <w:rsid w:val="005B5B0C"/>
    <w:rsid w:val="005C441F"/>
    <w:rsid w:val="005C5E84"/>
    <w:rsid w:val="005D033C"/>
    <w:rsid w:val="005D2702"/>
    <w:rsid w:val="005D5275"/>
    <w:rsid w:val="005E0571"/>
    <w:rsid w:val="005E092B"/>
    <w:rsid w:val="005E16C0"/>
    <w:rsid w:val="005E1B54"/>
    <w:rsid w:val="005E1D24"/>
    <w:rsid w:val="005E26AC"/>
    <w:rsid w:val="005E4DC3"/>
    <w:rsid w:val="005F1334"/>
    <w:rsid w:val="005F133A"/>
    <w:rsid w:val="005F7772"/>
    <w:rsid w:val="00601116"/>
    <w:rsid w:val="006031B6"/>
    <w:rsid w:val="00605AE7"/>
    <w:rsid w:val="00613039"/>
    <w:rsid w:val="00613D5A"/>
    <w:rsid w:val="006164A8"/>
    <w:rsid w:val="00622233"/>
    <w:rsid w:val="0062584D"/>
    <w:rsid w:val="00627029"/>
    <w:rsid w:val="00632FC2"/>
    <w:rsid w:val="00642A35"/>
    <w:rsid w:val="00643EC3"/>
    <w:rsid w:val="0064553C"/>
    <w:rsid w:val="00647AED"/>
    <w:rsid w:val="00650F9B"/>
    <w:rsid w:val="006519CF"/>
    <w:rsid w:val="006523E7"/>
    <w:rsid w:val="006533DD"/>
    <w:rsid w:val="00653E8E"/>
    <w:rsid w:val="00656302"/>
    <w:rsid w:val="00660DD7"/>
    <w:rsid w:val="006624F7"/>
    <w:rsid w:val="006716CD"/>
    <w:rsid w:val="00677FF8"/>
    <w:rsid w:val="0068085D"/>
    <w:rsid w:val="00682AE7"/>
    <w:rsid w:val="00683BF9"/>
    <w:rsid w:val="0069085E"/>
    <w:rsid w:val="00693353"/>
    <w:rsid w:val="0069386C"/>
    <w:rsid w:val="00693F05"/>
    <w:rsid w:val="00694D7A"/>
    <w:rsid w:val="00695CA3"/>
    <w:rsid w:val="006970A9"/>
    <w:rsid w:val="006B32C5"/>
    <w:rsid w:val="006B55FA"/>
    <w:rsid w:val="006B5C3C"/>
    <w:rsid w:val="006C01AF"/>
    <w:rsid w:val="006C0BA5"/>
    <w:rsid w:val="006C0F8E"/>
    <w:rsid w:val="006C599D"/>
    <w:rsid w:val="006D24C7"/>
    <w:rsid w:val="006D3F98"/>
    <w:rsid w:val="006D4F4E"/>
    <w:rsid w:val="006D5AD6"/>
    <w:rsid w:val="006D6F7B"/>
    <w:rsid w:val="006D7A0B"/>
    <w:rsid w:val="006E2014"/>
    <w:rsid w:val="006E527C"/>
    <w:rsid w:val="006E5A28"/>
    <w:rsid w:val="006E6E06"/>
    <w:rsid w:val="006E747E"/>
    <w:rsid w:val="006E7B4C"/>
    <w:rsid w:val="006F3018"/>
    <w:rsid w:val="006F4DD7"/>
    <w:rsid w:val="006F5358"/>
    <w:rsid w:val="006F68BE"/>
    <w:rsid w:val="0070178E"/>
    <w:rsid w:val="007036B9"/>
    <w:rsid w:val="007066E3"/>
    <w:rsid w:val="007075AF"/>
    <w:rsid w:val="00715967"/>
    <w:rsid w:val="0071688B"/>
    <w:rsid w:val="007259AD"/>
    <w:rsid w:val="00727CCE"/>
    <w:rsid w:val="0073059A"/>
    <w:rsid w:val="00730D88"/>
    <w:rsid w:val="007311D5"/>
    <w:rsid w:val="0073245A"/>
    <w:rsid w:val="0073620B"/>
    <w:rsid w:val="00742389"/>
    <w:rsid w:val="00745258"/>
    <w:rsid w:val="00750191"/>
    <w:rsid w:val="00754A97"/>
    <w:rsid w:val="00755411"/>
    <w:rsid w:val="007575B6"/>
    <w:rsid w:val="00757C31"/>
    <w:rsid w:val="007622A6"/>
    <w:rsid w:val="007630D5"/>
    <w:rsid w:val="00776305"/>
    <w:rsid w:val="00777543"/>
    <w:rsid w:val="00781225"/>
    <w:rsid w:val="007812CD"/>
    <w:rsid w:val="00781BBC"/>
    <w:rsid w:val="007821BA"/>
    <w:rsid w:val="007827A2"/>
    <w:rsid w:val="0078333E"/>
    <w:rsid w:val="007855E9"/>
    <w:rsid w:val="00793C60"/>
    <w:rsid w:val="007A0070"/>
    <w:rsid w:val="007A6329"/>
    <w:rsid w:val="007A72FC"/>
    <w:rsid w:val="007A781A"/>
    <w:rsid w:val="007B0DDD"/>
    <w:rsid w:val="007B1693"/>
    <w:rsid w:val="007B1BA6"/>
    <w:rsid w:val="007B2B47"/>
    <w:rsid w:val="007B372A"/>
    <w:rsid w:val="007B3805"/>
    <w:rsid w:val="007B5EDA"/>
    <w:rsid w:val="007B5FB5"/>
    <w:rsid w:val="007B68B0"/>
    <w:rsid w:val="007B69DD"/>
    <w:rsid w:val="007B7963"/>
    <w:rsid w:val="007C0C3F"/>
    <w:rsid w:val="007C1088"/>
    <w:rsid w:val="007C55FA"/>
    <w:rsid w:val="007D7C8E"/>
    <w:rsid w:val="007E3F52"/>
    <w:rsid w:val="007E68C3"/>
    <w:rsid w:val="007F28F6"/>
    <w:rsid w:val="007F58DA"/>
    <w:rsid w:val="007F6116"/>
    <w:rsid w:val="00803C4E"/>
    <w:rsid w:val="00804965"/>
    <w:rsid w:val="00804FF3"/>
    <w:rsid w:val="008056FE"/>
    <w:rsid w:val="0080748E"/>
    <w:rsid w:val="0081280E"/>
    <w:rsid w:val="0081720D"/>
    <w:rsid w:val="0082285A"/>
    <w:rsid w:val="008234CB"/>
    <w:rsid w:val="0082632A"/>
    <w:rsid w:val="008264E3"/>
    <w:rsid w:val="008269D8"/>
    <w:rsid w:val="008349FC"/>
    <w:rsid w:val="0084024B"/>
    <w:rsid w:val="008511D4"/>
    <w:rsid w:val="008570E1"/>
    <w:rsid w:val="00857B53"/>
    <w:rsid w:val="00862EB4"/>
    <w:rsid w:val="00863227"/>
    <w:rsid w:val="0086426F"/>
    <w:rsid w:val="00865C1B"/>
    <w:rsid w:val="00867E7F"/>
    <w:rsid w:val="00870FCF"/>
    <w:rsid w:val="00872775"/>
    <w:rsid w:val="0087667B"/>
    <w:rsid w:val="00876BB9"/>
    <w:rsid w:val="00876ED7"/>
    <w:rsid w:val="00877399"/>
    <w:rsid w:val="00884313"/>
    <w:rsid w:val="0089371C"/>
    <w:rsid w:val="00894936"/>
    <w:rsid w:val="008A12FB"/>
    <w:rsid w:val="008A2950"/>
    <w:rsid w:val="008A3DBE"/>
    <w:rsid w:val="008A514A"/>
    <w:rsid w:val="008A6AA6"/>
    <w:rsid w:val="008A6DBB"/>
    <w:rsid w:val="008B3A00"/>
    <w:rsid w:val="008B3EEC"/>
    <w:rsid w:val="008C3D40"/>
    <w:rsid w:val="008C4596"/>
    <w:rsid w:val="008C7FF0"/>
    <w:rsid w:val="008D0DDB"/>
    <w:rsid w:val="008D137A"/>
    <w:rsid w:val="008D3562"/>
    <w:rsid w:val="008D7868"/>
    <w:rsid w:val="008E3166"/>
    <w:rsid w:val="008F272F"/>
    <w:rsid w:val="008F4EA9"/>
    <w:rsid w:val="008F56BC"/>
    <w:rsid w:val="008F6764"/>
    <w:rsid w:val="008F7F54"/>
    <w:rsid w:val="00900160"/>
    <w:rsid w:val="009001C8"/>
    <w:rsid w:val="00900BC1"/>
    <w:rsid w:val="009026DE"/>
    <w:rsid w:val="0090284E"/>
    <w:rsid w:val="00905A77"/>
    <w:rsid w:val="0091174E"/>
    <w:rsid w:val="00911D4C"/>
    <w:rsid w:val="009154CA"/>
    <w:rsid w:val="009175CE"/>
    <w:rsid w:val="009251BC"/>
    <w:rsid w:val="00926D6B"/>
    <w:rsid w:val="0092715B"/>
    <w:rsid w:val="0093250F"/>
    <w:rsid w:val="00932BFF"/>
    <w:rsid w:val="009349EB"/>
    <w:rsid w:val="00935031"/>
    <w:rsid w:val="00936491"/>
    <w:rsid w:val="00940E28"/>
    <w:rsid w:val="00941116"/>
    <w:rsid w:val="009458CF"/>
    <w:rsid w:val="0094638E"/>
    <w:rsid w:val="009467A2"/>
    <w:rsid w:val="0095084F"/>
    <w:rsid w:val="00952155"/>
    <w:rsid w:val="00952259"/>
    <w:rsid w:val="00953D03"/>
    <w:rsid w:val="009540F6"/>
    <w:rsid w:val="00957E99"/>
    <w:rsid w:val="009655FD"/>
    <w:rsid w:val="00965EFB"/>
    <w:rsid w:val="009678F1"/>
    <w:rsid w:val="00975F84"/>
    <w:rsid w:val="00976D44"/>
    <w:rsid w:val="00977F37"/>
    <w:rsid w:val="009813E5"/>
    <w:rsid w:val="009823E7"/>
    <w:rsid w:val="00983E35"/>
    <w:rsid w:val="009843D4"/>
    <w:rsid w:val="00984BB5"/>
    <w:rsid w:val="00985B9A"/>
    <w:rsid w:val="0098621D"/>
    <w:rsid w:val="00986C74"/>
    <w:rsid w:val="00991ABD"/>
    <w:rsid w:val="00991ABE"/>
    <w:rsid w:val="0099432C"/>
    <w:rsid w:val="0099478C"/>
    <w:rsid w:val="00995AB9"/>
    <w:rsid w:val="009A0906"/>
    <w:rsid w:val="009A0981"/>
    <w:rsid w:val="009A40F7"/>
    <w:rsid w:val="009A4FF6"/>
    <w:rsid w:val="009A7B40"/>
    <w:rsid w:val="009B5527"/>
    <w:rsid w:val="009B5EC6"/>
    <w:rsid w:val="009C244B"/>
    <w:rsid w:val="009D17AB"/>
    <w:rsid w:val="009D4C08"/>
    <w:rsid w:val="009D5DAB"/>
    <w:rsid w:val="009D7F44"/>
    <w:rsid w:val="009E08B2"/>
    <w:rsid w:val="009E4EA9"/>
    <w:rsid w:val="009E52E6"/>
    <w:rsid w:val="009E5743"/>
    <w:rsid w:val="009E6C1E"/>
    <w:rsid w:val="009E6F31"/>
    <w:rsid w:val="00A05AD9"/>
    <w:rsid w:val="00A07C96"/>
    <w:rsid w:val="00A1255A"/>
    <w:rsid w:val="00A15594"/>
    <w:rsid w:val="00A174B5"/>
    <w:rsid w:val="00A24F9A"/>
    <w:rsid w:val="00A30860"/>
    <w:rsid w:val="00A30C18"/>
    <w:rsid w:val="00A3115F"/>
    <w:rsid w:val="00A314BE"/>
    <w:rsid w:val="00A31E7B"/>
    <w:rsid w:val="00A32E28"/>
    <w:rsid w:val="00A33547"/>
    <w:rsid w:val="00A33E10"/>
    <w:rsid w:val="00A34F74"/>
    <w:rsid w:val="00A36934"/>
    <w:rsid w:val="00A4020C"/>
    <w:rsid w:val="00A4284B"/>
    <w:rsid w:val="00A45671"/>
    <w:rsid w:val="00A46DDC"/>
    <w:rsid w:val="00A51592"/>
    <w:rsid w:val="00A525B2"/>
    <w:rsid w:val="00A5403A"/>
    <w:rsid w:val="00A55536"/>
    <w:rsid w:val="00A57EC3"/>
    <w:rsid w:val="00A61E67"/>
    <w:rsid w:val="00A622A4"/>
    <w:rsid w:val="00A66EC8"/>
    <w:rsid w:val="00A70998"/>
    <w:rsid w:val="00A709BB"/>
    <w:rsid w:val="00A7348B"/>
    <w:rsid w:val="00A73D22"/>
    <w:rsid w:val="00A778A1"/>
    <w:rsid w:val="00A81274"/>
    <w:rsid w:val="00A814DB"/>
    <w:rsid w:val="00A85789"/>
    <w:rsid w:val="00A87301"/>
    <w:rsid w:val="00A87668"/>
    <w:rsid w:val="00A87C38"/>
    <w:rsid w:val="00A87E3A"/>
    <w:rsid w:val="00A90036"/>
    <w:rsid w:val="00A94371"/>
    <w:rsid w:val="00A95282"/>
    <w:rsid w:val="00A97AAE"/>
    <w:rsid w:val="00AA247B"/>
    <w:rsid w:val="00AA5D3F"/>
    <w:rsid w:val="00AA6653"/>
    <w:rsid w:val="00AB502C"/>
    <w:rsid w:val="00AB704D"/>
    <w:rsid w:val="00AC428F"/>
    <w:rsid w:val="00AC5CC4"/>
    <w:rsid w:val="00AD0EF3"/>
    <w:rsid w:val="00AD235C"/>
    <w:rsid w:val="00AD2886"/>
    <w:rsid w:val="00AE05A7"/>
    <w:rsid w:val="00AE1CC7"/>
    <w:rsid w:val="00AE3805"/>
    <w:rsid w:val="00AE42C0"/>
    <w:rsid w:val="00AE623F"/>
    <w:rsid w:val="00AF08C4"/>
    <w:rsid w:val="00AF544F"/>
    <w:rsid w:val="00AF6687"/>
    <w:rsid w:val="00B0043B"/>
    <w:rsid w:val="00B008CD"/>
    <w:rsid w:val="00B02627"/>
    <w:rsid w:val="00B05158"/>
    <w:rsid w:val="00B114EB"/>
    <w:rsid w:val="00B13A7D"/>
    <w:rsid w:val="00B1424B"/>
    <w:rsid w:val="00B1531B"/>
    <w:rsid w:val="00B15D0C"/>
    <w:rsid w:val="00B16A9B"/>
    <w:rsid w:val="00B21958"/>
    <w:rsid w:val="00B27551"/>
    <w:rsid w:val="00B301F3"/>
    <w:rsid w:val="00B31CD6"/>
    <w:rsid w:val="00B418C7"/>
    <w:rsid w:val="00B45C54"/>
    <w:rsid w:val="00B50F9D"/>
    <w:rsid w:val="00B510A8"/>
    <w:rsid w:val="00B51B70"/>
    <w:rsid w:val="00B534D8"/>
    <w:rsid w:val="00B550EE"/>
    <w:rsid w:val="00B611F5"/>
    <w:rsid w:val="00B61811"/>
    <w:rsid w:val="00B61A5A"/>
    <w:rsid w:val="00B63507"/>
    <w:rsid w:val="00B66736"/>
    <w:rsid w:val="00B70D04"/>
    <w:rsid w:val="00B758E5"/>
    <w:rsid w:val="00B772CF"/>
    <w:rsid w:val="00B805E3"/>
    <w:rsid w:val="00B81373"/>
    <w:rsid w:val="00B81AC6"/>
    <w:rsid w:val="00B83242"/>
    <w:rsid w:val="00B8421B"/>
    <w:rsid w:val="00B956CA"/>
    <w:rsid w:val="00B96DAF"/>
    <w:rsid w:val="00B971DB"/>
    <w:rsid w:val="00B9793E"/>
    <w:rsid w:val="00BA0746"/>
    <w:rsid w:val="00BB49AE"/>
    <w:rsid w:val="00BB6296"/>
    <w:rsid w:val="00BC02EA"/>
    <w:rsid w:val="00BC15B5"/>
    <w:rsid w:val="00BC2246"/>
    <w:rsid w:val="00BC55D4"/>
    <w:rsid w:val="00BC5826"/>
    <w:rsid w:val="00BC74ED"/>
    <w:rsid w:val="00BC75A0"/>
    <w:rsid w:val="00BD0DC4"/>
    <w:rsid w:val="00BD189E"/>
    <w:rsid w:val="00BD193A"/>
    <w:rsid w:val="00BD2D51"/>
    <w:rsid w:val="00BE0679"/>
    <w:rsid w:val="00BE1EBF"/>
    <w:rsid w:val="00BE2ABB"/>
    <w:rsid w:val="00BE2C42"/>
    <w:rsid w:val="00BE589D"/>
    <w:rsid w:val="00BE61DB"/>
    <w:rsid w:val="00BF405A"/>
    <w:rsid w:val="00BF6E26"/>
    <w:rsid w:val="00BF7C55"/>
    <w:rsid w:val="00C0386B"/>
    <w:rsid w:val="00C039BE"/>
    <w:rsid w:val="00C03CCA"/>
    <w:rsid w:val="00C04FB8"/>
    <w:rsid w:val="00C056A2"/>
    <w:rsid w:val="00C06C1C"/>
    <w:rsid w:val="00C10405"/>
    <w:rsid w:val="00C1387B"/>
    <w:rsid w:val="00C170BD"/>
    <w:rsid w:val="00C220AE"/>
    <w:rsid w:val="00C22A4A"/>
    <w:rsid w:val="00C249D1"/>
    <w:rsid w:val="00C25768"/>
    <w:rsid w:val="00C2637F"/>
    <w:rsid w:val="00C33D8F"/>
    <w:rsid w:val="00C33F0A"/>
    <w:rsid w:val="00C43887"/>
    <w:rsid w:val="00C449AA"/>
    <w:rsid w:val="00C45387"/>
    <w:rsid w:val="00C52487"/>
    <w:rsid w:val="00C52E59"/>
    <w:rsid w:val="00C54535"/>
    <w:rsid w:val="00C56C64"/>
    <w:rsid w:val="00C6010B"/>
    <w:rsid w:val="00C61221"/>
    <w:rsid w:val="00C61B4B"/>
    <w:rsid w:val="00C622C4"/>
    <w:rsid w:val="00C62EDC"/>
    <w:rsid w:val="00C65DCC"/>
    <w:rsid w:val="00C66E68"/>
    <w:rsid w:val="00C67840"/>
    <w:rsid w:val="00C730C8"/>
    <w:rsid w:val="00C8034F"/>
    <w:rsid w:val="00C84EA0"/>
    <w:rsid w:val="00C8551E"/>
    <w:rsid w:val="00C8667D"/>
    <w:rsid w:val="00C90993"/>
    <w:rsid w:val="00C91214"/>
    <w:rsid w:val="00C92EB9"/>
    <w:rsid w:val="00C948F8"/>
    <w:rsid w:val="00C96266"/>
    <w:rsid w:val="00CA06AD"/>
    <w:rsid w:val="00CA2C30"/>
    <w:rsid w:val="00CA4028"/>
    <w:rsid w:val="00CA5201"/>
    <w:rsid w:val="00CA6DEC"/>
    <w:rsid w:val="00CA71E0"/>
    <w:rsid w:val="00CA7F07"/>
    <w:rsid w:val="00CB054F"/>
    <w:rsid w:val="00CC1DE2"/>
    <w:rsid w:val="00CC21D3"/>
    <w:rsid w:val="00CC35B0"/>
    <w:rsid w:val="00CC38B2"/>
    <w:rsid w:val="00CC63F8"/>
    <w:rsid w:val="00CD03B6"/>
    <w:rsid w:val="00CD3983"/>
    <w:rsid w:val="00CD6A3D"/>
    <w:rsid w:val="00CE09E4"/>
    <w:rsid w:val="00CE3472"/>
    <w:rsid w:val="00CE3692"/>
    <w:rsid w:val="00CE760A"/>
    <w:rsid w:val="00CF22E5"/>
    <w:rsid w:val="00CF3D24"/>
    <w:rsid w:val="00CF5606"/>
    <w:rsid w:val="00CF5C91"/>
    <w:rsid w:val="00D0286B"/>
    <w:rsid w:val="00D1177B"/>
    <w:rsid w:val="00D13D8C"/>
    <w:rsid w:val="00D155C4"/>
    <w:rsid w:val="00D25007"/>
    <w:rsid w:val="00D26D3B"/>
    <w:rsid w:val="00D318BE"/>
    <w:rsid w:val="00D457A1"/>
    <w:rsid w:val="00D459B8"/>
    <w:rsid w:val="00D46690"/>
    <w:rsid w:val="00D50746"/>
    <w:rsid w:val="00D530F9"/>
    <w:rsid w:val="00D5570C"/>
    <w:rsid w:val="00D56210"/>
    <w:rsid w:val="00D63F49"/>
    <w:rsid w:val="00D6434B"/>
    <w:rsid w:val="00D71FE2"/>
    <w:rsid w:val="00D75258"/>
    <w:rsid w:val="00D754A9"/>
    <w:rsid w:val="00D75FBC"/>
    <w:rsid w:val="00D76134"/>
    <w:rsid w:val="00D82368"/>
    <w:rsid w:val="00D82398"/>
    <w:rsid w:val="00D859BA"/>
    <w:rsid w:val="00D976C3"/>
    <w:rsid w:val="00D97A33"/>
    <w:rsid w:val="00DA4100"/>
    <w:rsid w:val="00DA6500"/>
    <w:rsid w:val="00DA68B4"/>
    <w:rsid w:val="00DC036F"/>
    <w:rsid w:val="00DC15C8"/>
    <w:rsid w:val="00DC1C7B"/>
    <w:rsid w:val="00DD09BE"/>
    <w:rsid w:val="00DD11DA"/>
    <w:rsid w:val="00DD53C3"/>
    <w:rsid w:val="00DD627F"/>
    <w:rsid w:val="00DD6EF7"/>
    <w:rsid w:val="00DD72E7"/>
    <w:rsid w:val="00DD74E0"/>
    <w:rsid w:val="00DE0E50"/>
    <w:rsid w:val="00DE514A"/>
    <w:rsid w:val="00DE5B59"/>
    <w:rsid w:val="00DE7B16"/>
    <w:rsid w:val="00DF26FF"/>
    <w:rsid w:val="00DF27AA"/>
    <w:rsid w:val="00DF5862"/>
    <w:rsid w:val="00DF785A"/>
    <w:rsid w:val="00E052D8"/>
    <w:rsid w:val="00E052E3"/>
    <w:rsid w:val="00E06208"/>
    <w:rsid w:val="00E13F3C"/>
    <w:rsid w:val="00E14F6A"/>
    <w:rsid w:val="00E1794F"/>
    <w:rsid w:val="00E23081"/>
    <w:rsid w:val="00E312C4"/>
    <w:rsid w:val="00E319ED"/>
    <w:rsid w:val="00E33022"/>
    <w:rsid w:val="00E335D3"/>
    <w:rsid w:val="00E34105"/>
    <w:rsid w:val="00E35D8E"/>
    <w:rsid w:val="00E3615C"/>
    <w:rsid w:val="00E5440E"/>
    <w:rsid w:val="00E54453"/>
    <w:rsid w:val="00E57B8C"/>
    <w:rsid w:val="00E61566"/>
    <w:rsid w:val="00E639AA"/>
    <w:rsid w:val="00E66D16"/>
    <w:rsid w:val="00E67559"/>
    <w:rsid w:val="00E71463"/>
    <w:rsid w:val="00E72D23"/>
    <w:rsid w:val="00E739E9"/>
    <w:rsid w:val="00E8746C"/>
    <w:rsid w:val="00E916B2"/>
    <w:rsid w:val="00E91B9E"/>
    <w:rsid w:val="00E95E50"/>
    <w:rsid w:val="00E96A0A"/>
    <w:rsid w:val="00EA493C"/>
    <w:rsid w:val="00EA58F9"/>
    <w:rsid w:val="00EB09AD"/>
    <w:rsid w:val="00EB6055"/>
    <w:rsid w:val="00EB64FE"/>
    <w:rsid w:val="00EB77B9"/>
    <w:rsid w:val="00EC1C93"/>
    <w:rsid w:val="00EC27F2"/>
    <w:rsid w:val="00EC33EF"/>
    <w:rsid w:val="00EC42CE"/>
    <w:rsid w:val="00EC4783"/>
    <w:rsid w:val="00ED0FC0"/>
    <w:rsid w:val="00ED3CB5"/>
    <w:rsid w:val="00ED4844"/>
    <w:rsid w:val="00ED6804"/>
    <w:rsid w:val="00ED6825"/>
    <w:rsid w:val="00EE2D1B"/>
    <w:rsid w:val="00EE37A0"/>
    <w:rsid w:val="00EE380D"/>
    <w:rsid w:val="00EE4737"/>
    <w:rsid w:val="00EE701E"/>
    <w:rsid w:val="00EF5CB8"/>
    <w:rsid w:val="00EF66EF"/>
    <w:rsid w:val="00F027D5"/>
    <w:rsid w:val="00F04FBD"/>
    <w:rsid w:val="00F06E2C"/>
    <w:rsid w:val="00F11653"/>
    <w:rsid w:val="00F1751F"/>
    <w:rsid w:val="00F248E6"/>
    <w:rsid w:val="00F25C57"/>
    <w:rsid w:val="00F261EB"/>
    <w:rsid w:val="00F2723C"/>
    <w:rsid w:val="00F33EA8"/>
    <w:rsid w:val="00F33EF2"/>
    <w:rsid w:val="00F35D0E"/>
    <w:rsid w:val="00F42C3E"/>
    <w:rsid w:val="00F504C1"/>
    <w:rsid w:val="00F53367"/>
    <w:rsid w:val="00F631BC"/>
    <w:rsid w:val="00F66C5E"/>
    <w:rsid w:val="00F67350"/>
    <w:rsid w:val="00F76A1C"/>
    <w:rsid w:val="00F80A5D"/>
    <w:rsid w:val="00F810AE"/>
    <w:rsid w:val="00F81810"/>
    <w:rsid w:val="00F84183"/>
    <w:rsid w:val="00F85A02"/>
    <w:rsid w:val="00F85F8E"/>
    <w:rsid w:val="00F90DD1"/>
    <w:rsid w:val="00F91BEC"/>
    <w:rsid w:val="00F941B6"/>
    <w:rsid w:val="00F94AF7"/>
    <w:rsid w:val="00F95098"/>
    <w:rsid w:val="00F96F99"/>
    <w:rsid w:val="00FA1828"/>
    <w:rsid w:val="00FA3D7B"/>
    <w:rsid w:val="00FA40EB"/>
    <w:rsid w:val="00FA4356"/>
    <w:rsid w:val="00FA4516"/>
    <w:rsid w:val="00FA56AA"/>
    <w:rsid w:val="00FA59F5"/>
    <w:rsid w:val="00FB05AB"/>
    <w:rsid w:val="00FB14FA"/>
    <w:rsid w:val="00FB2159"/>
    <w:rsid w:val="00FB318B"/>
    <w:rsid w:val="00FB615D"/>
    <w:rsid w:val="00FC618A"/>
    <w:rsid w:val="00FC7019"/>
    <w:rsid w:val="00FD0C28"/>
    <w:rsid w:val="00FD3F9C"/>
    <w:rsid w:val="00FD7D54"/>
    <w:rsid w:val="00FE7A1E"/>
    <w:rsid w:val="00FF0926"/>
    <w:rsid w:val="00FF3F1F"/>
    <w:rsid w:val="00FF556F"/>
    <w:rsid w:val="00FF6683"/>
    <w:rsid w:val="374AE469"/>
    <w:rsid w:val="56DA71E5"/>
    <w:rsid w:val="7C79BE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3E57B2E"/>
  <w15:chartTrackingRefBased/>
  <w15:docId w15:val="{ED37B9AB-E0D2-40A3-9AB2-F33E0B98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1B6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semiHidden/>
    <w:rsid w:val="001B68EA"/>
  </w:style>
  <w:style w:type="character" w:styleId="Refdenotaderodap">
    <w:name w:val="footnote reference"/>
    <w:semiHidden/>
    <w:rsid w:val="001B68EA"/>
    <w:rPr>
      <w:vertAlign w:val="superscript"/>
    </w:rPr>
  </w:style>
  <w:style w:type="character" w:styleId="Hyperlink">
    <w:name w:val="Hyperlink"/>
    <w:uiPriority w:val="99"/>
    <w:rsid w:val="001B68EA"/>
    <w:rPr>
      <w:color w:val="0000FF"/>
      <w:u w:val="single"/>
    </w:rPr>
  </w:style>
  <w:style w:type="paragraph" w:customStyle="1" w:styleId="Normal15">
    <w:name w:val="Normal15"/>
    <w:basedOn w:val="Normal"/>
    <w:rsid w:val="00BD0DC4"/>
    <w:pPr>
      <w:spacing w:line="360" w:lineRule="auto"/>
      <w:jc w:val="both"/>
    </w:pPr>
    <w:rPr>
      <w:rFonts w:ascii="Tahoma" w:hAnsi="Tahoma" w:cs="Arial"/>
      <w:snapToGrid w:val="0"/>
      <w:szCs w:val="20"/>
      <w:lang w:eastAsia="pt-BR"/>
    </w:rPr>
  </w:style>
  <w:style w:type="paragraph" w:styleId="Recuodecorpodetexto">
    <w:name w:val="Body Text Indent"/>
    <w:basedOn w:val="Normal"/>
    <w:link w:val="RecuodecorpodetextoChar"/>
    <w:rsid w:val="002401A9"/>
    <w:pPr>
      <w:ind w:firstLine="720"/>
      <w:jc w:val="both"/>
    </w:pPr>
    <w:rPr>
      <w:rFonts w:ascii="Arial" w:hAnsi="Arial"/>
      <w:lang w:val="x-none" w:eastAsia="x-none"/>
    </w:rPr>
  </w:style>
  <w:style w:type="character" w:customStyle="1" w:styleId="RecuodecorpodetextoChar">
    <w:name w:val="Recuo de corpo de texto Char"/>
    <w:link w:val="Recuodecorpodetexto"/>
    <w:rsid w:val="002401A9"/>
    <w:rPr>
      <w:rFonts w:ascii="Arial" w:hAnsi="Arial"/>
      <w:sz w:val="24"/>
      <w:szCs w:val="24"/>
    </w:rPr>
  </w:style>
  <w:style w:type="paragraph" w:styleId="Recuodecorpodetexto2">
    <w:name w:val="Body Text Indent 2"/>
    <w:basedOn w:val="Normal"/>
    <w:link w:val="Recuodecorpodetexto2Char"/>
    <w:rsid w:val="002401A9"/>
    <w:pPr>
      <w:spacing w:after="120"/>
      <w:ind w:firstLine="709"/>
      <w:jc w:val="both"/>
    </w:pPr>
    <w:rPr>
      <w:rFonts w:ascii="Arial" w:hAnsi="Arial"/>
      <w:lang w:val="x-none" w:eastAsia="x-none"/>
    </w:rPr>
  </w:style>
  <w:style w:type="character" w:customStyle="1" w:styleId="Recuodecorpodetexto2Char">
    <w:name w:val="Recuo de corpo de texto 2 Char"/>
    <w:link w:val="Recuodecorpodetexto2"/>
    <w:rsid w:val="002401A9"/>
    <w:rPr>
      <w:rFonts w:ascii="Arial" w:hAnsi="Arial" w:cs="Arial"/>
      <w:sz w:val="24"/>
      <w:szCs w:val="24"/>
    </w:rPr>
  </w:style>
  <w:style w:type="paragraph" w:styleId="Textodenotadefim">
    <w:name w:val="endnote text"/>
    <w:basedOn w:val="Normal"/>
    <w:link w:val="TextodenotadefimChar"/>
    <w:rsid w:val="009E4EA9"/>
    <w:rPr>
      <w:sz w:val="20"/>
      <w:szCs w:val="20"/>
      <w:lang w:val="x-none"/>
    </w:rPr>
  </w:style>
  <w:style w:type="character" w:customStyle="1" w:styleId="TextodenotadefimChar">
    <w:name w:val="Texto de nota de fim Char"/>
    <w:link w:val="Textodenotadefim"/>
    <w:rsid w:val="009E4EA9"/>
    <w:rPr>
      <w:lang w:eastAsia="en-US"/>
    </w:rPr>
  </w:style>
  <w:style w:type="character" w:styleId="Refdenotadefim">
    <w:name w:val="endnote reference"/>
    <w:rsid w:val="009E4EA9"/>
    <w:rPr>
      <w:vertAlign w:val="superscript"/>
    </w:rPr>
  </w:style>
  <w:style w:type="paragraph" w:styleId="Corpodetexto">
    <w:name w:val="Body Text"/>
    <w:basedOn w:val="Normal"/>
    <w:link w:val="CorpodetextoChar"/>
    <w:rsid w:val="008F7F54"/>
    <w:pPr>
      <w:spacing w:after="120"/>
    </w:pPr>
    <w:rPr>
      <w:lang w:val="x-none"/>
    </w:rPr>
  </w:style>
  <w:style w:type="character" w:customStyle="1" w:styleId="CorpodetextoChar">
    <w:name w:val="Corpo de texto Char"/>
    <w:link w:val="Corpodetexto"/>
    <w:rsid w:val="008F7F54"/>
    <w:rPr>
      <w:sz w:val="24"/>
      <w:szCs w:val="24"/>
      <w:lang w:eastAsia="en-US"/>
    </w:rPr>
  </w:style>
  <w:style w:type="paragraph" w:styleId="Cabealho">
    <w:name w:val="header"/>
    <w:basedOn w:val="Normal"/>
    <w:link w:val="CabealhoChar"/>
    <w:uiPriority w:val="99"/>
    <w:rsid w:val="00F84183"/>
    <w:pPr>
      <w:tabs>
        <w:tab w:val="center" w:pos="4252"/>
        <w:tab w:val="right" w:pos="8504"/>
      </w:tabs>
    </w:pPr>
    <w:rPr>
      <w:lang w:val="x-none"/>
    </w:rPr>
  </w:style>
  <w:style w:type="character" w:customStyle="1" w:styleId="CabealhoChar">
    <w:name w:val="Cabeçalho Char"/>
    <w:link w:val="Cabealho"/>
    <w:uiPriority w:val="99"/>
    <w:rsid w:val="00F84183"/>
    <w:rPr>
      <w:sz w:val="24"/>
      <w:szCs w:val="24"/>
      <w:lang w:eastAsia="en-US"/>
    </w:rPr>
  </w:style>
  <w:style w:type="paragraph" w:styleId="Rodap">
    <w:name w:val="footer"/>
    <w:basedOn w:val="Normal"/>
    <w:link w:val="RodapChar"/>
    <w:uiPriority w:val="99"/>
    <w:rsid w:val="00F84183"/>
    <w:pPr>
      <w:tabs>
        <w:tab w:val="center" w:pos="4252"/>
        <w:tab w:val="right" w:pos="8504"/>
      </w:tabs>
    </w:pPr>
    <w:rPr>
      <w:lang w:val="x-none"/>
    </w:rPr>
  </w:style>
  <w:style w:type="character" w:customStyle="1" w:styleId="RodapChar">
    <w:name w:val="Rodapé Char"/>
    <w:link w:val="Rodap"/>
    <w:uiPriority w:val="99"/>
    <w:rsid w:val="00F84183"/>
    <w:rPr>
      <w:sz w:val="24"/>
      <w:szCs w:val="24"/>
      <w:lang w:eastAsia="en-US"/>
    </w:rPr>
  </w:style>
  <w:style w:type="paragraph" w:styleId="Textodebalo">
    <w:name w:val="Balloon Text"/>
    <w:basedOn w:val="Normal"/>
    <w:link w:val="TextodebaloChar"/>
    <w:rsid w:val="00F84183"/>
    <w:rPr>
      <w:rFonts w:ascii="Tahoma" w:hAnsi="Tahoma"/>
      <w:sz w:val="16"/>
      <w:szCs w:val="16"/>
      <w:lang w:val="x-none"/>
    </w:rPr>
  </w:style>
  <w:style w:type="character" w:customStyle="1" w:styleId="TextodebaloChar">
    <w:name w:val="Texto de balão Char"/>
    <w:link w:val="Textodebalo"/>
    <w:rsid w:val="00F84183"/>
    <w:rPr>
      <w:rFonts w:ascii="Tahoma" w:hAnsi="Tahoma" w:cs="Tahoma"/>
      <w:sz w:val="16"/>
      <w:szCs w:val="16"/>
      <w:lang w:eastAsia="en-US"/>
    </w:rPr>
  </w:style>
  <w:style w:type="paragraph" w:styleId="Textodecomentrio">
    <w:name w:val="annotation text"/>
    <w:basedOn w:val="Normal"/>
    <w:link w:val="TextodecomentrioChar"/>
    <w:rPr>
      <w:sz w:val="20"/>
      <w:szCs w:val="20"/>
    </w:rPr>
  </w:style>
  <w:style w:type="character" w:customStyle="1" w:styleId="TextodecomentrioChar">
    <w:name w:val="Texto de comentário Char"/>
    <w:basedOn w:val="Fontepargpadro"/>
    <w:link w:val="Textodecomentrio"/>
    <w:rPr>
      <w:lang w:eastAsia="en-US"/>
    </w:rPr>
  </w:style>
  <w:style w:type="character" w:styleId="Refdecomentrio">
    <w:name w:val="annotation reference"/>
    <w:basedOn w:val="Fontepargpadro"/>
    <w:rPr>
      <w:sz w:val="16"/>
      <w:szCs w:val="16"/>
    </w:rPr>
  </w:style>
  <w:style w:type="character" w:customStyle="1" w:styleId="MenoPendente1">
    <w:name w:val="Menção Pendente1"/>
    <w:basedOn w:val="Fontepargpadro"/>
    <w:uiPriority w:val="99"/>
    <w:semiHidden/>
    <w:unhideWhenUsed/>
    <w:rsid w:val="00475F30"/>
    <w:rPr>
      <w:color w:val="605E5C"/>
      <w:shd w:val="clear" w:color="auto" w:fill="E1DFDD"/>
    </w:rPr>
  </w:style>
  <w:style w:type="paragraph" w:styleId="Assuntodocomentrio">
    <w:name w:val="annotation subject"/>
    <w:basedOn w:val="Textodecomentrio"/>
    <w:next w:val="Textodecomentrio"/>
    <w:link w:val="AssuntodocomentrioChar"/>
    <w:rsid w:val="004A4386"/>
    <w:rPr>
      <w:b/>
      <w:bCs/>
    </w:rPr>
  </w:style>
  <w:style w:type="character" w:customStyle="1" w:styleId="AssuntodocomentrioChar">
    <w:name w:val="Assunto do comentário Char"/>
    <w:basedOn w:val="TextodecomentrioChar"/>
    <w:link w:val="Assuntodocomentrio"/>
    <w:rsid w:val="004A4386"/>
    <w:rPr>
      <w:b/>
      <w:bCs/>
      <w:lang w:eastAsia="en-US"/>
    </w:rPr>
  </w:style>
  <w:style w:type="character" w:styleId="nfase">
    <w:name w:val="Emphasis"/>
    <w:basedOn w:val="Fontepargpadro"/>
    <w:uiPriority w:val="20"/>
    <w:qFormat/>
    <w:rsid w:val="003A4525"/>
    <w:rPr>
      <w:i/>
      <w:iCs/>
    </w:rPr>
  </w:style>
  <w:style w:type="character" w:styleId="Forte">
    <w:name w:val="Strong"/>
    <w:basedOn w:val="Fontepargpadro"/>
    <w:uiPriority w:val="22"/>
    <w:qFormat/>
    <w:rsid w:val="00BF6E26"/>
    <w:rPr>
      <w:b/>
      <w:bCs/>
    </w:rPr>
  </w:style>
  <w:style w:type="paragraph" w:styleId="PargrafodaLista">
    <w:name w:val="List Paragraph"/>
    <w:basedOn w:val="Normal"/>
    <w:uiPriority w:val="34"/>
    <w:qFormat/>
    <w:rsid w:val="003D3A15"/>
    <w:pPr>
      <w:ind w:left="720"/>
      <w:contextualSpacing/>
    </w:pPr>
  </w:style>
  <w:style w:type="paragraph" w:customStyle="1" w:styleId="text-align-justify">
    <w:name w:val="text-align-justify"/>
    <w:basedOn w:val="Normal"/>
    <w:rsid w:val="00FA40EB"/>
    <w:pPr>
      <w:spacing w:before="100" w:beforeAutospacing="1" w:after="100" w:afterAutospacing="1"/>
    </w:pPr>
    <w:rPr>
      <w:lang w:eastAsia="pt-BR"/>
    </w:rPr>
  </w:style>
  <w:style w:type="paragraph" w:styleId="NormalWeb">
    <w:name w:val="Normal (Web)"/>
    <w:basedOn w:val="Normal"/>
    <w:uiPriority w:val="99"/>
    <w:unhideWhenUsed/>
    <w:rsid w:val="003A1390"/>
    <w:pPr>
      <w:spacing w:before="100" w:beforeAutospacing="1" w:after="100" w:afterAutospacing="1"/>
    </w:pPr>
    <w:rPr>
      <w:lang w:eastAsia="pt-BR"/>
    </w:rPr>
  </w:style>
  <w:style w:type="paragraph" w:styleId="SemEspaamento">
    <w:name w:val="No Spacing"/>
    <w:uiPriority w:val="1"/>
    <w:qFormat/>
    <w:rsid w:val="00876BB9"/>
    <w:rPr>
      <w:sz w:val="24"/>
      <w:szCs w:val="24"/>
      <w:lang w:eastAsia="en-US"/>
    </w:rPr>
  </w:style>
  <w:style w:type="character" w:customStyle="1" w:styleId="TextodenotaderodapChar">
    <w:name w:val="Texto de nota de rodapé Char"/>
    <w:basedOn w:val="Fontepargpadro"/>
    <w:link w:val="Textodenotaderodap"/>
    <w:semiHidden/>
    <w:rsid w:val="006523E7"/>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8382">
      <w:bodyDiv w:val="1"/>
      <w:marLeft w:val="0"/>
      <w:marRight w:val="0"/>
      <w:marTop w:val="0"/>
      <w:marBottom w:val="0"/>
      <w:divBdr>
        <w:top w:val="none" w:sz="0" w:space="0" w:color="auto"/>
        <w:left w:val="none" w:sz="0" w:space="0" w:color="auto"/>
        <w:bottom w:val="none" w:sz="0" w:space="0" w:color="auto"/>
        <w:right w:val="none" w:sz="0" w:space="0" w:color="auto"/>
      </w:divBdr>
      <w:divsChild>
        <w:div w:id="224145594">
          <w:marLeft w:val="0"/>
          <w:marRight w:val="0"/>
          <w:marTop w:val="0"/>
          <w:marBottom w:val="0"/>
          <w:divBdr>
            <w:top w:val="none" w:sz="0" w:space="0" w:color="auto"/>
            <w:left w:val="none" w:sz="0" w:space="0" w:color="auto"/>
            <w:bottom w:val="none" w:sz="0" w:space="0" w:color="auto"/>
            <w:right w:val="none" w:sz="0" w:space="0" w:color="auto"/>
          </w:divBdr>
        </w:div>
        <w:div w:id="1444878921">
          <w:marLeft w:val="0"/>
          <w:marRight w:val="0"/>
          <w:marTop w:val="0"/>
          <w:marBottom w:val="0"/>
          <w:divBdr>
            <w:top w:val="none" w:sz="0" w:space="0" w:color="auto"/>
            <w:left w:val="none" w:sz="0" w:space="0" w:color="auto"/>
            <w:bottom w:val="none" w:sz="0" w:space="0" w:color="auto"/>
            <w:right w:val="none" w:sz="0" w:space="0" w:color="auto"/>
          </w:divBdr>
        </w:div>
        <w:div w:id="1855339348">
          <w:marLeft w:val="0"/>
          <w:marRight w:val="0"/>
          <w:marTop w:val="0"/>
          <w:marBottom w:val="0"/>
          <w:divBdr>
            <w:top w:val="none" w:sz="0" w:space="0" w:color="auto"/>
            <w:left w:val="none" w:sz="0" w:space="0" w:color="auto"/>
            <w:bottom w:val="none" w:sz="0" w:space="0" w:color="auto"/>
            <w:right w:val="none" w:sz="0" w:space="0" w:color="auto"/>
          </w:divBdr>
        </w:div>
      </w:divsChild>
    </w:div>
    <w:div w:id="138347229">
      <w:bodyDiv w:val="1"/>
      <w:marLeft w:val="0"/>
      <w:marRight w:val="0"/>
      <w:marTop w:val="0"/>
      <w:marBottom w:val="0"/>
      <w:divBdr>
        <w:top w:val="none" w:sz="0" w:space="0" w:color="auto"/>
        <w:left w:val="none" w:sz="0" w:space="0" w:color="auto"/>
        <w:bottom w:val="none" w:sz="0" w:space="0" w:color="auto"/>
        <w:right w:val="none" w:sz="0" w:space="0" w:color="auto"/>
      </w:divBdr>
    </w:div>
    <w:div w:id="379279965">
      <w:bodyDiv w:val="1"/>
      <w:marLeft w:val="0"/>
      <w:marRight w:val="0"/>
      <w:marTop w:val="0"/>
      <w:marBottom w:val="0"/>
      <w:divBdr>
        <w:top w:val="none" w:sz="0" w:space="0" w:color="auto"/>
        <w:left w:val="none" w:sz="0" w:space="0" w:color="auto"/>
        <w:bottom w:val="none" w:sz="0" w:space="0" w:color="auto"/>
        <w:right w:val="none" w:sz="0" w:space="0" w:color="auto"/>
      </w:divBdr>
    </w:div>
    <w:div w:id="494997303">
      <w:bodyDiv w:val="1"/>
      <w:marLeft w:val="0"/>
      <w:marRight w:val="0"/>
      <w:marTop w:val="0"/>
      <w:marBottom w:val="0"/>
      <w:divBdr>
        <w:top w:val="none" w:sz="0" w:space="0" w:color="auto"/>
        <w:left w:val="none" w:sz="0" w:space="0" w:color="auto"/>
        <w:bottom w:val="none" w:sz="0" w:space="0" w:color="auto"/>
        <w:right w:val="none" w:sz="0" w:space="0" w:color="auto"/>
      </w:divBdr>
    </w:div>
    <w:div w:id="601374536">
      <w:bodyDiv w:val="1"/>
      <w:marLeft w:val="0"/>
      <w:marRight w:val="0"/>
      <w:marTop w:val="0"/>
      <w:marBottom w:val="0"/>
      <w:divBdr>
        <w:top w:val="none" w:sz="0" w:space="0" w:color="auto"/>
        <w:left w:val="none" w:sz="0" w:space="0" w:color="auto"/>
        <w:bottom w:val="none" w:sz="0" w:space="0" w:color="auto"/>
        <w:right w:val="none" w:sz="0" w:space="0" w:color="auto"/>
      </w:divBdr>
    </w:div>
    <w:div w:id="818692229">
      <w:bodyDiv w:val="1"/>
      <w:marLeft w:val="0"/>
      <w:marRight w:val="0"/>
      <w:marTop w:val="0"/>
      <w:marBottom w:val="0"/>
      <w:divBdr>
        <w:top w:val="none" w:sz="0" w:space="0" w:color="auto"/>
        <w:left w:val="none" w:sz="0" w:space="0" w:color="auto"/>
        <w:bottom w:val="none" w:sz="0" w:space="0" w:color="auto"/>
        <w:right w:val="none" w:sz="0" w:space="0" w:color="auto"/>
      </w:divBdr>
    </w:div>
    <w:div w:id="849104428">
      <w:bodyDiv w:val="1"/>
      <w:marLeft w:val="0"/>
      <w:marRight w:val="0"/>
      <w:marTop w:val="0"/>
      <w:marBottom w:val="0"/>
      <w:divBdr>
        <w:top w:val="none" w:sz="0" w:space="0" w:color="auto"/>
        <w:left w:val="none" w:sz="0" w:space="0" w:color="auto"/>
        <w:bottom w:val="none" w:sz="0" w:space="0" w:color="auto"/>
        <w:right w:val="none" w:sz="0" w:space="0" w:color="auto"/>
      </w:divBdr>
    </w:div>
    <w:div w:id="877089989">
      <w:bodyDiv w:val="1"/>
      <w:marLeft w:val="0"/>
      <w:marRight w:val="0"/>
      <w:marTop w:val="0"/>
      <w:marBottom w:val="0"/>
      <w:divBdr>
        <w:top w:val="none" w:sz="0" w:space="0" w:color="auto"/>
        <w:left w:val="none" w:sz="0" w:space="0" w:color="auto"/>
        <w:bottom w:val="none" w:sz="0" w:space="0" w:color="auto"/>
        <w:right w:val="none" w:sz="0" w:space="0" w:color="auto"/>
      </w:divBdr>
    </w:div>
    <w:div w:id="1052341230">
      <w:bodyDiv w:val="1"/>
      <w:marLeft w:val="0"/>
      <w:marRight w:val="0"/>
      <w:marTop w:val="0"/>
      <w:marBottom w:val="0"/>
      <w:divBdr>
        <w:top w:val="none" w:sz="0" w:space="0" w:color="auto"/>
        <w:left w:val="none" w:sz="0" w:space="0" w:color="auto"/>
        <w:bottom w:val="none" w:sz="0" w:space="0" w:color="auto"/>
        <w:right w:val="none" w:sz="0" w:space="0" w:color="auto"/>
      </w:divBdr>
    </w:div>
    <w:div w:id="1157846938">
      <w:bodyDiv w:val="1"/>
      <w:marLeft w:val="0"/>
      <w:marRight w:val="0"/>
      <w:marTop w:val="0"/>
      <w:marBottom w:val="0"/>
      <w:divBdr>
        <w:top w:val="none" w:sz="0" w:space="0" w:color="auto"/>
        <w:left w:val="none" w:sz="0" w:space="0" w:color="auto"/>
        <w:bottom w:val="none" w:sz="0" w:space="0" w:color="auto"/>
        <w:right w:val="none" w:sz="0" w:space="0" w:color="auto"/>
      </w:divBdr>
    </w:div>
    <w:div w:id="1341736822">
      <w:bodyDiv w:val="1"/>
      <w:marLeft w:val="0"/>
      <w:marRight w:val="0"/>
      <w:marTop w:val="0"/>
      <w:marBottom w:val="0"/>
      <w:divBdr>
        <w:top w:val="none" w:sz="0" w:space="0" w:color="auto"/>
        <w:left w:val="none" w:sz="0" w:space="0" w:color="auto"/>
        <w:bottom w:val="none" w:sz="0" w:space="0" w:color="auto"/>
        <w:right w:val="none" w:sz="0" w:space="0" w:color="auto"/>
      </w:divBdr>
    </w:div>
    <w:div w:id="1439720655">
      <w:bodyDiv w:val="1"/>
      <w:marLeft w:val="0"/>
      <w:marRight w:val="0"/>
      <w:marTop w:val="0"/>
      <w:marBottom w:val="0"/>
      <w:divBdr>
        <w:top w:val="none" w:sz="0" w:space="0" w:color="auto"/>
        <w:left w:val="none" w:sz="0" w:space="0" w:color="auto"/>
        <w:bottom w:val="none" w:sz="0" w:space="0" w:color="auto"/>
        <w:right w:val="none" w:sz="0" w:space="0" w:color="auto"/>
      </w:divBdr>
    </w:div>
    <w:div w:id="1441799225">
      <w:bodyDiv w:val="1"/>
      <w:marLeft w:val="0"/>
      <w:marRight w:val="0"/>
      <w:marTop w:val="0"/>
      <w:marBottom w:val="0"/>
      <w:divBdr>
        <w:top w:val="none" w:sz="0" w:space="0" w:color="auto"/>
        <w:left w:val="none" w:sz="0" w:space="0" w:color="auto"/>
        <w:bottom w:val="none" w:sz="0" w:space="0" w:color="auto"/>
        <w:right w:val="none" w:sz="0" w:space="0" w:color="auto"/>
      </w:divBdr>
    </w:div>
    <w:div w:id="1573737416">
      <w:bodyDiv w:val="1"/>
      <w:marLeft w:val="0"/>
      <w:marRight w:val="0"/>
      <w:marTop w:val="0"/>
      <w:marBottom w:val="0"/>
      <w:divBdr>
        <w:top w:val="none" w:sz="0" w:space="0" w:color="auto"/>
        <w:left w:val="none" w:sz="0" w:space="0" w:color="auto"/>
        <w:bottom w:val="none" w:sz="0" w:space="0" w:color="auto"/>
        <w:right w:val="none" w:sz="0" w:space="0" w:color="auto"/>
      </w:divBdr>
    </w:div>
    <w:div w:id="1648125626">
      <w:bodyDiv w:val="1"/>
      <w:marLeft w:val="0"/>
      <w:marRight w:val="0"/>
      <w:marTop w:val="0"/>
      <w:marBottom w:val="0"/>
      <w:divBdr>
        <w:top w:val="none" w:sz="0" w:space="0" w:color="auto"/>
        <w:left w:val="none" w:sz="0" w:space="0" w:color="auto"/>
        <w:bottom w:val="none" w:sz="0" w:space="0" w:color="auto"/>
        <w:right w:val="none" w:sz="0" w:space="0" w:color="auto"/>
      </w:divBdr>
    </w:div>
    <w:div w:id="1763915440">
      <w:bodyDiv w:val="1"/>
      <w:marLeft w:val="0"/>
      <w:marRight w:val="0"/>
      <w:marTop w:val="0"/>
      <w:marBottom w:val="0"/>
      <w:divBdr>
        <w:top w:val="none" w:sz="0" w:space="0" w:color="auto"/>
        <w:left w:val="none" w:sz="0" w:space="0" w:color="auto"/>
        <w:bottom w:val="none" w:sz="0" w:space="0" w:color="auto"/>
        <w:right w:val="none" w:sz="0" w:space="0" w:color="auto"/>
      </w:divBdr>
      <w:divsChild>
        <w:div w:id="189758025">
          <w:marLeft w:val="0"/>
          <w:marRight w:val="0"/>
          <w:marTop w:val="0"/>
          <w:marBottom w:val="0"/>
          <w:divBdr>
            <w:top w:val="none" w:sz="0" w:space="0" w:color="auto"/>
            <w:left w:val="none" w:sz="0" w:space="0" w:color="auto"/>
            <w:bottom w:val="none" w:sz="0" w:space="0" w:color="auto"/>
            <w:right w:val="none" w:sz="0" w:space="0" w:color="auto"/>
          </w:divBdr>
        </w:div>
        <w:div w:id="422805355">
          <w:marLeft w:val="0"/>
          <w:marRight w:val="0"/>
          <w:marTop w:val="0"/>
          <w:marBottom w:val="0"/>
          <w:divBdr>
            <w:top w:val="none" w:sz="0" w:space="0" w:color="auto"/>
            <w:left w:val="none" w:sz="0" w:space="0" w:color="auto"/>
            <w:bottom w:val="none" w:sz="0" w:space="0" w:color="auto"/>
            <w:right w:val="none" w:sz="0" w:space="0" w:color="auto"/>
          </w:divBdr>
        </w:div>
        <w:div w:id="522478213">
          <w:marLeft w:val="0"/>
          <w:marRight w:val="0"/>
          <w:marTop w:val="0"/>
          <w:marBottom w:val="0"/>
          <w:divBdr>
            <w:top w:val="none" w:sz="0" w:space="0" w:color="auto"/>
            <w:left w:val="none" w:sz="0" w:space="0" w:color="auto"/>
            <w:bottom w:val="none" w:sz="0" w:space="0" w:color="auto"/>
            <w:right w:val="none" w:sz="0" w:space="0" w:color="auto"/>
          </w:divBdr>
        </w:div>
        <w:div w:id="821435660">
          <w:marLeft w:val="0"/>
          <w:marRight w:val="0"/>
          <w:marTop w:val="0"/>
          <w:marBottom w:val="0"/>
          <w:divBdr>
            <w:top w:val="none" w:sz="0" w:space="0" w:color="auto"/>
            <w:left w:val="none" w:sz="0" w:space="0" w:color="auto"/>
            <w:bottom w:val="none" w:sz="0" w:space="0" w:color="auto"/>
            <w:right w:val="none" w:sz="0" w:space="0" w:color="auto"/>
          </w:divBdr>
        </w:div>
        <w:div w:id="988435535">
          <w:marLeft w:val="0"/>
          <w:marRight w:val="0"/>
          <w:marTop w:val="0"/>
          <w:marBottom w:val="0"/>
          <w:divBdr>
            <w:top w:val="none" w:sz="0" w:space="0" w:color="auto"/>
            <w:left w:val="none" w:sz="0" w:space="0" w:color="auto"/>
            <w:bottom w:val="none" w:sz="0" w:space="0" w:color="auto"/>
            <w:right w:val="none" w:sz="0" w:space="0" w:color="auto"/>
          </w:divBdr>
        </w:div>
        <w:div w:id="1158884023">
          <w:marLeft w:val="0"/>
          <w:marRight w:val="0"/>
          <w:marTop w:val="0"/>
          <w:marBottom w:val="0"/>
          <w:divBdr>
            <w:top w:val="none" w:sz="0" w:space="0" w:color="auto"/>
            <w:left w:val="none" w:sz="0" w:space="0" w:color="auto"/>
            <w:bottom w:val="none" w:sz="0" w:space="0" w:color="auto"/>
            <w:right w:val="none" w:sz="0" w:space="0" w:color="auto"/>
          </w:divBdr>
        </w:div>
        <w:div w:id="1182207274">
          <w:marLeft w:val="0"/>
          <w:marRight w:val="0"/>
          <w:marTop w:val="0"/>
          <w:marBottom w:val="0"/>
          <w:divBdr>
            <w:top w:val="none" w:sz="0" w:space="0" w:color="auto"/>
            <w:left w:val="none" w:sz="0" w:space="0" w:color="auto"/>
            <w:bottom w:val="none" w:sz="0" w:space="0" w:color="auto"/>
            <w:right w:val="none" w:sz="0" w:space="0" w:color="auto"/>
          </w:divBdr>
        </w:div>
        <w:div w:id="1379014904">
          <w:marLeft w:val="0"/>
          <w:marRight w:val="0"/>
          <w:marTop w:val="0"/>
          <w:marBottom w:val="0"/>
          <w:divBdr>
            <w:top w:val="none" w:sz="0" w:space="0" w:color="auto"/>
            <w:left w:val="none" w:sz="0" w:space="0" w:color="auto"/>
            <w:bottom w:val="none" w:sz="0" w:space="0" w:color="auto"/>
            <w:right w:val="none" w:sz="0" w:space="0" w:color="auto"/>
          </w:divBdr>
        </w:div>
        <w:div w:id="1436630386">
          <w:marLeft w:val="0"/>
          <w:marRight w:val="0"/>
          <w:marTop w:val="0"/>
          <w:marBottom w:val="0"/>
          <w:divBdr>
            <w:top w:val="none" w:sz="0" w:space="0" w:color="auto"/>
            <w:left w:val="none" w:sz="0" w:space="0" w:color="auto"/>
            <w:bottom w:val="none" w:sz="0" w:space="0" w:color="auto"/>
            <w:right w:val="none" w:sz="0" w:space="0" w:color="auto"/>
          </w:divBdr>
        </w:div>
        <w:div w:id="1537154729">
          <w:marLeft w:val="0"/>
          <w:marRight w:val="0"/>
          <w:marTop w:val="0"/>
          <w:marBottom w:val="0"/>
          <w:divBdr>
            <w:top w:val="none" w:sz="0" w:space="0" w:color="auto"/>
            <w:left w:val="none" w:sz="0" w:space="0" w:color="auto"/>
            <w:bottom w:val="none" w:sz="0" w:space="0" w:color="auto"/>
            <w:right w:val="none" w:sz="0" w:space="0" w:color="auto"/>
          </w:divBdr>
        </w:div>
        <w:div w:id="1687445145">
          <w:marLeft w:val="0"/>
          <w:marRight w:val="0"/>
          <w:marTop w:val="0"/>
          <w:marBottom w:val="0"/>
          <w:divBdr>
            <w:top w:val="none" w:sz="0" w:space="0" w:color="auto"/>
            <w:left w:val="none" w:sz="0" w:space="0" w:color="auto"/>
            <w:bottom w:val="none" w:sz="0" w:space="0" w:color="auto"/>
            <w:right w:val="none" w:sz="0" w:space="0" w:color="auto"/>
          </w:divBdr>
        </w:div>
        <w:div w:id="1737123226">
          <w:marLeft w:val="0"/>
          <w:marRight w:val="0"/>
          <w:marTop w:val="0"/>
          <w:marBottom w:val="0"/>
          <w:divBdr>
            <w:top w:val="none" w:sz="0" w:space="0" w:color="auto"/>
            <w:left w:val="none" w:sz="0" w:space="0" w:color="auto"/>
            <w:bottom w:val="none" w:sz="0" w:space="0" w:color="auto"/>
            <w:right w:val="none" w:sz="0" w:space="0" w:color="auto"/>
          </w:divBdr>
        </w:div>
        <w:div w:id="1837304331">
          <w:marLeft w:val="0"/>
          <w:marRight w:val="0"/>
          <w:marTop w:val="0"/>
          <w:marBottom w:val="0"/>
          <w:divBdr>
            <w:top w:val="none" w:sz="0" w:space="0" w:color="auto"/>
            <w:left w:val="none" w:sz="0" w:space="0" w:color="auto"/>
            <w:bottom w:val="none" w:sz="0" w:space="0" w:color="auto"/>
            <w:right w:val="none" w:sz="0" w:space="0" w:color="auto"/>
          </w:divBdr>
        </w:div>
      </w:divsChild>
    </w:div>
    <w:div w:id="1802073703">
      <w:bodyDiv w:val="1"/>
      <w:marLeft w:val="0"/>
      <w:marRight w:val="0"/>
      <w:marTop w:val="0"/>
      <w:marBottom w:val="0"/>
      <w:divBdr>
        <w:top w:val="none" w:sz="0" w:space="0" w:color="auto"/>
        <w:left w:val="none" w:sz="0" w:space="0" w:color="auto"/>
        <w:bottom w:val="none" w:sz="0" w:space="0" w:color="auto"/>
        <w:right w:val="none" w:sz="0" w:space="0" w:color="auto"/>
      </w:divBdr>
    </w:div>
    <w:div w:id="1879587721">
      <w:bodyDiv w:val="1"/>
      <w:marLeft w:val="0"/>
      <w:marRight w:val="0"/>
      <w:marTop w:val="0"/>
      <w:marBottom w:val="0"/>
      <w:divBdr>
        <w:top w:val="none" w:sz="0" w:space="0" w:color="auto"/>
        <w:left w:val="none" w:sz="0" w:space="0" w:color="auto"/>
        <w:bottom w:val="none" w:sz="0" w:space="0" w:color="auto"/>
        <w:right w:val="none" w:sz="0" w:space="0" w:color="auto"/>
      </w:divBdr>
    </w:div>
    <w:div w:id="2046100870">
      <w:bodyDiv w:val="1"/>
      <w:marLeft w:val="0"/>
      <w:marRight w:val="0"/>
      <w:marTop w:val="0"/>
      <w:marBottom w:val="0"/>
      <w:divBdr>
        <w:top w:val="none" w:sz="0" w:space="0" w:color="auto"/>
        <w:left w:val="none" w:sz="0" w:space="0" w:color="auto"/>
        <w:bottom w:val="none" w:sz="0" w:space="0" w:color="auto"/>
        <w:right w:val="none" w:sz="0" w:space="0" w:color="auto"/>
      </w:divBdr>
    </w:div>
    <w:div w:id="2072265821">
      <w:bodyDiv w:val="1"/>
      <w:marLeft w:val="0"/>
      <w:marRight w:val="0"/>
      <w:marTop w:val="0"/>
      <w:marBottom w:val="0"/>
      <w:divBdr>
        <w:top w:val="none" w:sz="0" w:space="0" w:color="auto"/>
        <w:left w:val="none" w:sz="0" w:space="0" w:color="auto"/>
        <w:bottom w:val="none" w:sz="0" w:space="0" w:color="auto"/>
        <w:right w:val="none" w:sz="0" w:space="0" w:color="auto"/>
      </w:divBdr>
      <w:divsChild>
        <w:div w:id="150953118">
          <w:marLeft w:val="0"/>
          <w:marRight w:val="0"/>
          <w:marTop w:val="0"/>
          <w:marBottom w:val="0"/>
          <w:divBdr>
            <w:top w:val="none" w:sz="0" w:space="0" w:color="auto"/>
            <w:left w:val="none" w:sz="0" w:space="0" w:color="auto"/>
            <w:bottom w:val="none" w:sz="0" w:space="0" w:color="auto"/>
            <w:right w:val="none" w:sz="0" w:space="0" w:color="auto"/>
          </w:divBdr>
        </w:div>
        <w:div w:id="323507898">
          <w:marLeft w:val="0"/>
          <w:marRight w:val="0"/>
          <w:marTop w:val="0"/>
          <w:marBottom w:val="0"/>
          <w:divBdr>
            <w:top w:val="none" w:sz="0" w:space="0" w:color="auto"/>
            <w:left w:val="none" w:sz="0" w:space="0" w:color="auto"/>
            <w:bottom w:val="none" w:sz="0" w:space="0" w:color="auto"/>
            <w:right w:val="none" w:sz="0" w:space="0" w:color="auto"/>
          </w:divBdr>
        </w:div>
        <w:div w:id="458646550">
          <w:marLeft w:val="0"/>
          <w:marRight w:val="0"/>
          <w:marTop w:val="0"/>
          <w:marBottom w:val="0"/>
          <w:divBdr>
            <w:top w:val="none" w:sz="0" w:space="0" w:color="auto"/>
            <w:left w:val="none" w:sz="0" w:space="0" w:color="auto"/>
            <w:bottom w:val="none" w:sz="0" w:space="0" w:color="auto"/>
            <w:right w:val="none" w:sz="0" w:space="0" w:color="auto"/>
          </w:divBdr>
        </w:div>
        <w:div w:id="752051434">
          <w:marLeft w:val="0"/>
          <w:marRight w:val="0"/>
          <w:marTop w:val="0"/>
          <w:marBottom w:val="0"/>
          <w:divBdr>
            <w:top w:val="none" w:sz="0" w:space="0" w:color="auto"/>
            <w:left w:val="none" w:sz="0" w:space="0" w:color="auto"/>
            <w:bottom w:val="none" w:sz="0" w:space="0" w:color="auto"/>
            <w:right w:val="none" w:sz="0" w:space="0" w:color="auto"/>
          </w:divBdr>
        </w:div>
        <w:div w:id="944774166">
          <w:marLeft w:val="0"/>
          <w:marRight w:val="0"/>
          <w:marTop w:val="0"/>
          <w:marBottom w:val="0"/>
          <w:divBdr>
            <w:top w:val="none" w:sz="0" w:space="0" w:color="auto"/>
            <w:left w:val="none" w:sz="0" w:space="0" w:color="auto"/>
            <w:bottom w:val="none" w:sz="0" w:space="0" w:color="auto"/>
            <w:right w:val="none" w:sz="0" w:space="0" w:color="auto"/>
          </w:divBdr>
        </w:div>
        <w:div w:id="9669300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sescpr.com.br/2018/10/campanha-do-brinquedo-chega-a-sua-10a-edicao-com-a-missao-de-resgatar-sorrisos/" TargetMode="External"/><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hyperlink" Target="https://www.desenvolvimentoagil.com.br/scrum/sprint_retrospective" TargetMode="Externa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4.png"/><Relationship Id="rId25" Type="http://schemas.openxmlformats.org/officeDocument/2006/relationships/chart" Target="charts/chart2.xml"/><Relationship Id="rId33" Type="http://schemas.openxmlformats.org/officeDocument/2006/relationships/theme" Target="theme/theme1.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yperlink" Target="https://www.desenvolvimentoagil.com.br/scrum/sprint_review_meeting" TargetMode="External"/><Relationship Id="rId29" Type="http://schemas.microsoft.com/office/2007/relationships/hdphoto" Target="media/hdphoto5.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07/relationships/hdphoto" Target="media/hdphoto4.wdp"/><Relationship Id="rId28"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yperlink" Target="https://www.desenvolvimentoagil.com.br/scrum/sprint_planning_meeting"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rafa.almeid@hotmail.com" TargetMode="External"/><Relationship Id="rId14" Type="http://schemas.microsoft.com/office/2007/relationships/hdphoto" Target="media/hdphoto2.wdp"/><Relationship Id="rId22" Type="http://schemas.openxmlformats.org/officeDocument/2006/relationships/image" Target="media/image5.png"/><Relationship Id="rId27" Type="http://schemas.openxmlformats.org/officeDocument/2006/relationships/chart" Target="charts/chart4.xml"/><Relationship Id="rId30" Type="http://schemas.openxmlformats.org/officeDocument/2006/relationships/header" Target="header2.xml"/><Relationship Id="rId8" Type="http://schemas.openxmlformats.org/officeDocument/2006/relationships/hyperlink" Target="mailto:3nbagetto@gmail.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lucasbiel7/reciclando-educacao/blob/master/redu/service/redu-service/src/main/java/br/com/unibh/ejb/services/EscolaBean.java%3e.%20Acesso" TargetMode="External"/><Relationship Id="rId2" Type="http://schemas.openxmlformats.org/officeDocument/2006/relationships/hyperlink" Target="http://wildfly.org/" TargetMode="External"/><Relationship Id="rId1" Type="http://schemas.openxmlformats.org/officeDocument/2006/relationships/hyperlink" Target="https://www.oracle.com/technetwork/java/javaee/tech/persistence-jsp-140049.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0017613736203971E-2"/>
          <c:y val="3.0303030303030304E-2"/>
          <c:w val="0.62847672560225587"/>
          <c:h val="0.95580847848564388"/>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CAA-4A89-8D4F-B69C8CFECFC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CAA-4A89-8D4F-B69C8CFECFC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CAA-4A89-8D4F-B69C8CFECFC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CAA-4A89-8D4F-B69C8CFECFC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CAA-4A89-8D4F-B69C8CFECFC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CAA-4A89-8D4F-B69C8CFECFCC}"/>
              </c:ext>
            </c:extLst>
          </c:dPt>
          <c:dLbls>
            <c:dLbl>
              <c:idx val="2"/>
              <c:delete val="1"/>
              <c:extLst>
                <c:ext xmlns:c15="http://schemas.microsoft.com/office/drawing/2012/chart" uri="{CE6537A1-D6FC-4f65-9D91-7224C49458BB}"/>
                <c:ext xmlns:c16="http://schemas.microsoft.com/office/drawing/2014/chart" uri="{C3380CC4-5D6E-409C-BE32-E72D297353CC}">
                  <c16:uniqueId val="{00000005-FCAA-4A89-8D4F-B69C8CFECFCC}"/>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Planilha2!$A$1:$A$6</c:f>
              <c:strCache>
                <c:ptCount val="6"/>
                <c:pt idx="0">
                  <c:v>Educação</c:v>
                </c:pt>
                <c:pt idx="1">
                  <c:v>Saúde</c:v>
                </c:pt>
                <c:pt idx="2">
                  <c:v>Transporte</c:v>
                </c:pt>
                <c:pt idx="3">
                  <c:v>Segurança</c:v>
                </c:pt>
                <c:pt idx="4">
                  <c:v>Desemprego</c:v>
                </c:pt>
                <c:pt idx="5">
                  <c:v>Desenvolvimento Humano</c:v>
                </c:pt>
              </c:strCache>
            </c:strRef>
          </c:cat>
          <c:val>
            <c:numRef>
              <c:f>Planilha2!$B$1:$B$6</c:f>
              <c:numCache>
                <c:formatCode>General</c:formatCode>
                <c:ptCount val="6"/>
                <c:pt idx="0">
                  <c:v>26</c:v>
                </c:pt>
                <c:pt idx="1">
                  <c:v>18</c:v>
                </c:pt>
                <c:pt idx="2">
                  <c:v>1</c:v>
                </c:pt>
                <c:pt idx="3">
                  <c:v>7</c:v>
                </c:pt>
                <c:pt idx="4">
                  <c:v>7</c:v>
                </c:pt>
                <c:pt idx="5">
                  <c:v>7</c:v>
                </c:pt>
              </c:numCache>
            </c:numRef>
          </c:val>
          <c:extLst>
            <c:ext xmlns:c16="http://schemas.microsoft.com/office/drawing/2014/chart" uri="{C3380CC4-5D6E-409C-BE32-E72D297353CC}">
              <c16:uniqueId val="{0000000C-FCAA-4A89-8D4F-B69C8CFECFCC}"/>
            </c:ext>
          </c:extLst>
        </c:ser>
        <c:dLbls>
          <c:dLblPos val="bestFit"/>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6526579588148171"/>
          <c:y val="1.3885309790821605E-2"/>
          <c:w val="0.31480892652436221"/>
          <c:h val="0.967178875367851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a:softEdge rad="0"/>
    </a:effectLst>
  </c:spPr>
  <c:txPr>
    <a:bodyPr/>
    <a:lstStyle/>
    <a:p>
      <a:pPr>
        <a:defRPr>
          <a:solidFill>
            <a:schemeClr val="tx1"/>
          </a:solidFill>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Planilha1!$B$5:$B$9</c:f>
              <c:strCache>
                <c:ptCount val="5"/>
                <c:pt idx="0">
                  <c:v>Diminuição das Desigualdades e Inclusão de Minorias</c:v>
                </c:pt>
                <c:pt idx="1">
                  <c:v>Melhorias das relações Sociais</c:v>
                </c:pt>
                <c:pt idx="2">
                  <c:v>Desenvolvimento Econômico</c:v>
                </c:pt>
                <c:pt idx="3">
                  <c:v>Mobilização da Sociedade</c:v>
                </c:pt>
                <c:pt idx="4">
                  <c:v>Não fazem diferença</c:v>
                </c:pt>
              </c:strCache>
            </c:strRef>
          </c:cat>
          <c:val>
            <c:numRef>
              <c:f>Planilha1!$C$5:$C$9</c:f>
              <c:numCache>
                <c:formatCode>General</c:formatCode>
                <c:ptCount val="5"/>
                <c:pt idx="0">
                  <c:v>58</c:v>
                </c:pt>
                <c:pt idx="1">
                  <c:v>19</c:v>
                </c:pt>
                <c:pt idx="2">
                  <c:v>6</c:v>
                </c:pt>
                <c:pt idx="3">
                  <c:v>23</c:v>
                </c:pt>
                <c:pt idx="4">
                  <c:v>2</c:v>
                </c:pt>
              </c:numCache>
            </c:numRef>
          </c:val>
          <c:extLst>
            <c:ext xmlns:c16="http://schemas.microsoft.com/office/drawing/2014/chart" uri="{C3380CC4-5D6E-409C-BE32-E72D297353CC}">
              <c16:uniqueId val="{00000000-2290-4D73-89C1-4DDBC9D787C4}"/>
            </c:ext>
          </c:extLst>
        </c:ser>
        <c:dLbls>
          <c:showLegendKey val="0"/>
          <c:showVal val="0"/>
          <c:showCatName val="0"/>
          <c:showSerName val="0"/>
          <c:showPercent val="0"/>
          <c:showBubbleSize val="0"/>
        </c:dLbls>
        <c:gapWidth val="150"/>
        <c:axId val="927004559"/>
        <c:axId val="927008303"/>
      </c:barChart>
      <c:catAx>
        <c:axId val="927004559"/>
        <c:scaling>
          <c:orientation val="minMax"/>
        </c:scaling>
        <c:delete val="0"/>
        <c:axPos val="l"/>
        <c:numFmt formatCode="General" sourceLinked="1"/>
        <c:majorTickMark val="none"/>
        <c:minorTickMark val="none"/>
        <c:tickLblPos val="nextTo"/>
        <c:spPr>
          <a:noFill/>
          <a:ln w="9525" cap="flat" cmpd="sng" algn="ctr">
            <a:solidFill>
              <a:schemeClr val="bg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t-BR"/>
          </a:p>
        </c:txPr>
        <c:crossAx val="927008303"/>
        <c:crosses val="autoZero"/>
        <c:auto val="1"/>
        <c:lblAlgn val="ctr"/>
        <c:lblOffset val="100"/>
        <c:noMultiLvlLbl val="0"/>
      </c:catAx>
      <c:valAx>
        <c:axId val="9270083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927004559"/>
        <c:crosses val="autoZero"/>
        <c:crossBetween val="between"/>
      </c:valAx>
      <c:spPr>
        <a:noFill/>
        <a:ln>
          <a:noFill/>
        </a:ln>
        <a:effectLst>
          <a:outerShdw blurRad="50800" dist="50800" dir="5400000" algn="ctr" rotWithShape="0">
            <a:schemeClr val="bg1"/>
          </a:outerShdw>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5232970841068923E-2"/>
          <c:y val="3.0737920055075082E-2"/>
          <c:w val="0.68089639103234822"/>
          <c:h val="0.90832709435910675"/>
        </c:manualLayout>
      </c:layout>
      <c:pieChart>
        <c:varyColors val="1"/>
        <c:ser>
          <c:idx val="0"/>
          <c:order val="0"/>
          <c:dPt>
            <c:idx val="0"/>
            <c:bubble3D val="0"/>
            <c:spPr>
              <a:solidFill>
                <a:schemeClr val="accent2"/>
              </a:solidFill>
              <a:ln w="19050">
                <a:solidFill>
                  <a:schemeClr val="lt1"/>
                </a:solidFill>
              </a:ln>
              <a:effectLst/>
            </c:spPr>
            <c:extLst>
              <c:ext xmlns:c16="http://schemas.microsoft.com/office/drawing/2014/chart" uri="{C3380CC4-5D6E-409C-BE32-E72D297353CC}">
                <c16:uniqueId val="{00000001-6666-406A-86A7-3D0780025D93}"/>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6666-406A-86A7-3D0780025D93}"/>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6666-406A-86A7-3D0780025D9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Planilha2!$A$17:$A$19</c:f>
              <c:strCache>
                <c:ptCount val="3"/>
                <c:pt idx="0">
                  <c:v>Sim</c:v>
                </c:pt>
                <c:pt idx="1">
                  <c:v>Não</c:v>
                </c:pt>
                <c:pt idx="2">
                  <c:v>Talvez</c:v>
                </c:pt>
              </c:strCache>
            </c:strRef>
          </c:cat>
          <c:val>
            <c:numRef>
              <c:f>Planilha2!$B$17:$B$19</c:f>
              <c:numCache>
                <c:formatCode>General</c:formatCode>
                <c:ptCount val="3"/>
                <c:pt idx="0">
                  <c:v>39</c:v>
                </c:pt>
                <c:pt idx="1">
                  <c:v>7.6</c:v>
                </c:pt>
                <c:pt idx="2">
                  <c:v>22</c:v>
                </c:pt>
              </c:numCache>
            </c:numRef>
          </c:val>
          <c:extLst>
            <c:ext xmlns:c16="http://schemas.microsoft.com/office/drawing/2014/chart" uri="{C3380CC4-5D6E-409C-BE32-E72D297353CC}">
              <c16:uniqueId val="{00000006-6666-406A-86A7-3D0780025D93}"/>
            </c:ext>
          </c:extLst>
        </c:ser>
        <c:dLbls>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0.7583566960006296"/>
          <c:y val="0.2671524461081709"/>
          <c:w val="0.14980511811023622"/>
          <c:h val="0.4716440653251676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57E-4060-9BD5-E57B15C34CF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57E-4060-9BD5-E57B15C34CF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57E-4060-9BD5-E57B15C34CF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57E-4060-9BD5-E57B15C34CF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57E-4060-9BD5-E57B15C34CF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57E-4060-9BD5-E57B15C34CFA}"/>
              </c:ext>
            </c:extLst>
          </c:dPt>
          <c:dLbls>
            <c:dLbl>
              <c:idx val="5"/>
              <c:layout>
                <c:manualLayout>
                  <c:x val="1.531689416565876E-2"/>
                  <c:y val="6.3412943042102307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B57E-4060-9BD5-E57B15C34CF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Planilha2!$A$32:$A$37</c:f>
              <c:strCache>
                <c:ptCount val="6"/>
                <c:pt idx="0">
                  <c:v>Dando manutenção nos equipamentos</c:v>
                </c:pt>
                <c:pt idx="1">
                  <c:v>Coletando doações</c:v>
                </c:pt>
                <c:pt idx="2">
                  <c:v>Entregando as doações nas escolas</c:v>
                </c:pt>
                <c:pt idx="3">
                  <c:v>Na montagem dos laboratórios</c:v>
                </c:pt>
                <c:pt idx="4">
                  <c:v>Na divulgação do projeto</c:v>
                </c:pt>
                <c:pt idx="5">
                  <c:v>Não possou habilidades para ajudar o projeto</c:v>
                </c:pt>
              </c:strCache>
            </c:strRef>
          </c:cat>
          <c:val>
            <c:numRef>
              <c:f>Planilha2!$B$32:$B$37</c:f>
              <c:numCache>
                <c:formatCode>General</c:formatCode>
                <c:ptCount val="6"/>
                <c:pt idx="0">
                  <c:v>6</c:v>
                </c:pt>
                <c:pt idx="1">
                  <c:v>10</c:v>
                </c:pt>
                <c:pt idx="2">
                  <c:v>7</c:v>
                </c:pt>
                <c:pt idx="3">
                  <c:v>6</c:v>
                </c:pt>
                <c:pt idx="4">
                  <c:v>29</c:v>
                </c:pt>
                <c:pt idx="5">
                  <c:v>3</c:v>
                </c:pt>
              </c:numCache>
            </c:numRef>
          </c:val>
          <c:extLst>
            <c:ext xmlns:c16="http://schemas.microsoft.com/office/drawing/2014/chart" uri="{C3380CC4-5D6E-409C-BE32-E72D297353CC}">
              <c16:uniqueId val="{0000000C-B57E-4060-9BD5-E57B15C34CF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B7C46-344C-4406-9A96-9D07395D2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13</Pages>
  <Words>5315</Words>
  <Characters>28701</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\newcommand{\exacta}{Revista  Eletr\^onica \textbf{e-xacta}, do Departamento de Ci\^encias Exatas e Tecnologia do Centro Univer</vt:lpstr>
    </vt:vector>
  </TitlesOfParts>
  <Company/>
  <LinksUpToDate>false</LinksUpToDate>
  <CharactersWithSpaces>33949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\newcommand{\exacta}{Revista  Eletr\^onica \textbf{e-xacta}, do Departamento de Ci\^encias Exatas e Tecnologia do Centro Univer</dc:title>
  <dc:subject/>
  <dc:creator>j v</dc:creator>
  <cp:keywords/>
  <dc:description/>
  <cp:lastModifiedBy>Paulo</cp:lastModifiedBy>
  <cp:revision>7</cp:revision>
  <cp:lastPrinted>2011-08-08T17:23:00Z</cp:lastPrinted>
  <dcterms:created xsi:type="dcterms:W3CDTF">2018-11-17T20:17:00Z</dcterms:created>
  <dcterms:modified xsi:type="dcterms:W3CDTF">2018-11-19T13:46:00Z</dcterms:modified>
</cp:coreProperties>
</file>