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F56" w:rsidRPr="00BD1C50" w:rsidRDefault="00604F56" w:rsidP="00604F56">
      <w:pPr>
        <w:spacing w:after="0" w:line="240" w:lineRule="auto"/>
        <w:jc w:val="both"/>
        <w:outlineLvl w:val="1"/>
        <w:rPr>
          <w:rFonts w:ascii="Times New Roman" w:eastAsia="Times New Roman" w:hAnsi="Times New Roman" w:cs="Times New Roman"/>
          <w:b/>
          <w:bCs/>
          <w:sz w:val="21"/>
          <w:szCs w:val="21"/>
          <w:lang w:eastAsia="pt-BR"/>
        </w:rPr>
      </w:pPr>
      <w:bookmarkStart w:id="0" w:name="SECTION00032000000000000000"/>
      <w:r w:rsidRPr="00BD1C50">
        <w:rPr>
          <w:rFonts w:ascii="Times New Roman" w:eastAsia="Times New Roman" w:hAnsi="Times New Roman" w:cs="Times New Roman"/>
          <w:b/>
          <w:bCs/>
          <w:sz w:val="21"/>
          <w:szCs w:val="21"/>
          <w:lang w:eastAsia="pt-BR"/>
        </w:rPr>
        <w:t>Tipos de variáveis</w:t>
      </w:r>
      <w:bookmarkEnd w:id="0"/>
    </w:p>
    <w:p w:rsidR="00604F56" w:rsidRPr="00BD1C50" w:rsidRDefault="00604F56" w:rsidP="00604F56">
      <w:pPr>
        <w:spacing w:after="0" w:line="240" w:lineRule="auto"/>
        <w:jc w:val="both"/>
        <w:rPr>
          <w:rFonts w:ascii="Times New Roman" w:eastAsia="Times New Roman" w:hAnsi="Times New Roman" w:cs="Times New Roman"/>
          <w:sz w:val="21"/>
          <w:szCs w:val="21"/>
          <w:lang w:eastAsia="pt-BR"/>
        </w:rPr>
      </w:pPr>
      <w:r w:rsidRPr="00BD1C50">
        <w:rPr>
          <w:rFonts w:ascii="Times New Roman" w:eastAsia="Times New Roman" w:hAnsi="Times New Roman" w:cs="Times New Roman"/>
          <w:sz w:val="21"/>
          <w:szCs w:val="21"/>
          <w:lang w:eastAsia="pt-BR"/>
        </w:rPr>
        <w:t>Variável é a característica de interesse que é medida em cada elemento da amostra ou população. Como o nome diz, seus valores variam de elemento para elemento. As variáveis podem ter valores numéricos ou não numéricos.</w:t>
      </w:r>
    </w:p>
    <w:p w:rsidR="00604F56" w:rsidRPr="00BD1C50" w:rsidRDefault="00604F56" w:rsidP="00604F56">
      <w:pPr>
        <w:spacing w:after="0" w:line="240" w:lineRule="auto"/>
        <w:jc w:val="both"/>
        <w:rPr>
          <w:rFonts w:ascii="Times New Roman" w:eastAsia="Times New Roman" w:hAnsi="Times New Roman" w:cs="Times New Roman"/>
          <w:sz w:val="21"/>
          <w:szCs w:val="21"/>
          <w:lang w:eastAsia="pt-BR"/>
        </w:rPr>
      </w:pPr>
      <w:r w:rsidRPr="00BD1C50">
        <w:rPr>
          <w:rFonts w:ascii="Times New Roman" w:eastAsia="Times New Roman" w:hAnsi="Times New Roman" w:cs="Times New Roman"/>
          <w:sz w:val="21"/>
          <w:szCs w:val="21"/>
          <w:lang w:eastAsia="pt-BR"/>
        </w:rPr>
        <w:t>Variáveis podem ser classificadas da seguinte forma:</w:t>
      </w:r>
    </w:p>
    <w:p w:rsidR="00604F56" w:rsidRPr="00BD1C50" w:rsidRDefault="00604F56" w:rsidP="00604F56">
      <w:pPr>
        <w:spacing w:after="0" w:line="240" w:lineRule="auto"/>
        <w:jc w:val="both"/>
        <w:rPr>
          <w:rFonts w:ascii="Times New Roman" w:eastAsia="Times New Roman" w:hAnsi="Times New Roman" w:cs="Times New Roman"/>
          <w:sz w:val="21"/>
          <w:szCs w:val="21"/>
          <w:lang w:eastAsia="pt-BR"/>
        </w:rPr>
      </w:pPr>
      <w:r w:rsidRPr="00BD1C50">
        <w:rPr>
          <w:rFonts w:ascii="Times New Roman" w:eastAsia="Times New Roman" w:hAnsi="Times New Roman" w:cs="Times New Roman"/>
          <w:b/>
          <w:bCs/>
          <w:sz w:val="21"/>
          <w:szCs w:val="21"/>
          <w:lang w:eastAsia="pt-BR"/>
        </w:rPr>
        <w:t>1- Variáveis Quantitativas:</w:t>
      </w:r>
      <w:r w:rsidRPr="00BD1C50">
        <w:rPr>
          <w:rFonts w:ascii="Times New Roman" w:eastAsia="Times New Roman" w:hAnsi="Times New Roman" w:cs="Times New Roman"/>
          <w:sz w:val="21"/>
          <w:szCs w:val="21"/>
          <w:lang w:eastAsia="pt-BR"/>
        </w:rPr>
        <w:t> são as características que podem ser medidas em uma escala quantitativa, ou seja, apresentam valores numéricos que fazem sentido. Podem ser discretas ou contínuas.</w:t>
      </w:r>
    </w:p>
    <w:p w:rsidR="00604F56" w:rsidRPr="00BD1C50" w:rsidRDefault="00604F56" w:rsidP="00604F56">
      <w:pPr>
        <w:spacing w:after="0" w:line="240" w:lineRule="auto"/>
        <w:jc w:val="both"/>
        <w:rPr>
          <w:rFonts w:ascii="Times New Roman" w:eastAsia="Times New Roman" w:hAnsi="Times New Roman" w:cs="Times New Roman"/>
          <w:sz w:val="21"/>
          <w:szCs w:val="21"/>
          <w:lang w:eastAsia="pt-BR"/>
        </w:rPr>
      </w:pPr>
      <w:r w:rsidRPr="00BD1C50">
        <w:rPr>
          <w:rFonts w:ascii="Times New Roman" w:eastAsia="Times New Roman" w:hAnsi="Times New Roman" w:cs="Times New Roman"/>
          <w:b/>
          <w:bCs/>
          <w:sz w:val="21"/>
          <w:szCs w:val="21"/>
          <w:lang w:eastAsia="pt-BR"/>
        </w:rPr>
        <w:t>a) Variáveis discretas:</w:t>
      </w:r>
      <w:r w:rsidRPr="00BD1C50">
        <w:rPr>
          <w:rFonts w:ascii="Times New Roman" w:eastAsia="Times New Roman" w:hAnsi="Times New Roman" w:cs="Times New Roman"/>
          <w:sz w:val="21"/>
          <w:szCs w:val="21"/>
          <w:lang w:eastAsia="pt-BR"/>
        </w:rPr>
        <w:t xml:space="preserve"> características mensuráveis que podem assumir apenas um número finito ou infinito contável de valores e, assim, somente fazem sentido valores inteiros. Geralmente, </w:t>
      </w:r>
      <w:proofErr w:type="gramStart"/>
      <w:r w:rsidRPr="00BD1C50">
        <w:rPr>
          <w:rFonts w:ascii="Times New Roman" w:eastAsia="Times New Roman" w:hAnsi="Times New Roman" w:cs="Times New Roman"/>
          <w:sz w:val="21"/>
          <w:szCs w:val="21"/>
          <w:lang w:eastAsia="pt-BR"/>
        </w:rPr>
        <w:t>são</w:t>
      </w:r>
      <w:proofErr w:type="gramEnd"/>
      <w:r w:rsidRPr="00BD1C50">
        <w:rPr>
          <w:rFonts w:ascii="Times New Roman" w:eastAsia="Times New Roman" w:hAnsi="Times New Roman" w:cs="Times New Roman"/>
          <w:sz w:val="21"/>
          <w:szCs w:val="21"/>
          <w:lang w:eastAsia="pt-BR"/>
        </w:rPr>
        <w:t xml:space="preserve"> o resultado de contagens. Exemplos: número de filhos, número de bactérias por litro de leite, número de cigarros fumados por dia.</w:t>
      </w:r>
    </w:p>
    <w:p w:rsidR="00604F56" w:rsidRPr="00BD1C50" w:rsidRDefault="00604F56" w:rsidP="00604F56">
      <w:pPr>
        <w:spacing w:after="0" w:line="240" w:lineRule="auto"/>
        <w:jc w:val="both"/>
        <w:rPr>
          <w:rFonts w:ascii="Times New Roman" w:eastAsia="Times New Roman" w:hAnsi="Times New Roman" w:cs="Times New Roman"/>
          <w:sz w:val="21"/>
          <w:szCs w:val="21"/>
          <w:lang w:eastAsia="pt-BR"/>
        </w:rPr>
      </w:pPr>
      <w:r w:rsidRPr="00BD1C50">
        <w:rPr>
          <w:rFonts w:ascii="Times New Roman" w:eastAsia="Times New Roman" w:hAnsi="Times New Roman" w:cs="Times New Roman"/>
          <w:b/>
          <w:bCs/>
          <w:sz w:val="21"/>
          <w:szCs w:val="21"/>
          <w:lang w:eastAsia="pt-BR"/>
        </w:rPr>
        <w:t>b) Variáveis contínuas</w:t>
      </w:r>
      <w:r w:rsidRPr="00BD1C50">
        <w:rPr>
          <w:rFonts w:ascii="Times New Roman" w:eastAsia="Times New Roman" w:hAnsi="Times New Roman" w:cs="Times New Roman"/>
          <w:sz w:val="21"/>
          <w:szCs w:val="21"/>
          <w:lang w:eastAsia="pt-BR"/>
        </w:rPr>
        <w:t xml:space="preserve">, características mensuráveis que assumem valores em uma escala contínua (na reta real), para as quais valores </w:t>
      </w:r>
      <w:proofErr w:type="gramStart"/>
      <w:r w:rsidRPr="00BD1C50">
        <w:rPr>
          <w:rFonts w:ascii="Times New Roman" w:eastAsia="Times New Roman" w:hAnsi="Times New Roman" w:cs="Times New Roman"/>
          <w:sz w:val="21"/>
          <w:szCs w:val="21"/>
          <w:lang w:eastAsia="pt-BR"/>
        </w:rPr>
        <w:t>fracionais</w:t>
      </w:r>
      <w:proofErr w:type="gramEnd"/>
      <w:r w:rsidRPr="00BD1C50">
        <w:rPr>
          <w:rFonts w:ascii="Times New Roman" w:eastAsia="Times New Roman" w:hAnsi="Times New Roman" w:cs="Times New Roman"/>
          <w:sz w:val="21"/>
          <w:szCs w:val="21"/>
          <w:lang w:eastAsia="pt-BR"/>
        </w:rPr>
        <w:t xml:space="preserve"> fazem sentido. Usualmente devem ser medidas através de algum instrumento. Exemplos: peso (balança), altura (régua), tempo (relógio), pressão arterial, idade.</w:t>
      </w:r>
    </w:p>
    <w:p w:rsidR="00604F56" w:rsidRPr="00BD1C50" w:rsidRDefault="00604F56" w:rsidP="00604F56">
      <w:pPr>
        <w:spacing w:after="0" w:line="240" w:lineRule="auto"/>
        <w:jc w:val="both"/>
        <w:rPr>
          <w:rFonts w:ascii="Times New Roman" w:eastAsia="Times New Roman" w:hAnsi="Times New Roman" w:cs="Times New Roman"/>
          <w:sz w:val="21"/>
          <w:szCs w:val="21"/>
          <w:lang w:eastAsia="pt-BR"/>
        </w:rPr>
      </w:pPr>
      <w:r w:rsidRPr="00BD1C50">
        <w:rPr>
          <w:rFonts w:ascii="Times New Roman" w:eastAsia="Times New Roman" w:hAnsi="Times New Roman" w:cs="Times New Roman"/>
          <w:b/>
          <w:bCs/>
          <w:sz w:val="21"/>
          <w:szCs w:val="21"/>
          <w:lang w:eastAsia="pt-BR"/>
        </w:rPr>
        <w:t>2- Variáveis Qualitativas (ou categóricas)</w:t>
      </w:r>
      <w:r w:rsidRPr="00BD1C50">
        <w:rPr>
          <w:rFonts w:ascii="Times New Roman" w:eastAsia="Times New Roman" w:hAnsi="Times New Roman" w:cs="Times New Roman"/>
          <w:sz w:val="21"/>
          <w:szCs w:val="21"/>
          <w:lang w:eastAsia="pt-BR"/>
        </w:rPr>
        <w:t>: são as características que não possuem valores quantitativos, mas, ao contrário, são definidas por várias categorias, ou seja, representam uma classificação dos indivíduos. Podem ser nominais ou ordinais.</w:t>
      </w:r>
    </w:p>
    <w:p w:rsidR="00604F56" w:rsidRPr="00BD1C50" w:rsidRDefault="00604F56" w:rsidP="00604F56">
      <w:pPr>
        <w:spacing w:after="0" w:line="240" w:lineRule="auto"/>
        <w:jc w:val="both"/>
        <w:rPr>
          <w:rFonts w:ascii="Times New Roman" w:eastAsia="Times New Roman" w:hAnsi="Times New Roman" w:cs="Times New Roman"/>
          <w:sz w:val="21"/>
          <w:szCs w:val="21"/>
          <w:lang w:eastAsia="pt-BR"/>
        </w:rPr>
      </w:pPr>
      <w:r w:rsidRPr="00BD1C50">
        <w:rPr>
          <w:rFonts w:ascii="Times New Roman" w:eastAsia="Times New Roman" w:hAnsi="Times New Roman" w:cs="Times New Roman"/>
          <w:b/>
          <w:bCs/>
          <w:sz w:val="21"/>
          <w:szCs w:val="21"/>
          <w:lang w:eastAsia="pt-BR"/>
        </w:rPr>
        <w:t>a) Variáveis nominais</w:t>
      </w:r>
      <w:r w:rsidRPr="00BD1C50">
        <w:rPr>
          <w:rFonts w:ascii="Times New Roman" w:eastAsia="Times New Roman" w:hAnsi="Times New Roman" w:cs="Times New Roman"/>
          <w:sz w:val="21"/>
          <w:szCs w:val="21"/>
          <w:lang w:eastAsia="pt-BR"/>
        </w:rPr>
        <w:t>: não existe ordenação dentre as categorias. Exemplos: sexo, cor dos olhos, fumante/não fumante, doente/sadio.</w:t>
      </w:r>
    </w:p>
    <w:p w:rsidR="00604F56" w:rsidRPr="00BD1C50" w:rsidRDefault="00604F56" w:rsidP="00604F56">
      <w:pPr>
        <w:spacing w:after="0" w:line="240" w:lineRule="auto"/>
        <w:jc w:val="both"/>
        <w:rPr>
          <w:rFonts w:ascii="Times New Roman" w:eastAsia="Times New Roman" w:hAnsi="Times New Roman" w:cs="Times New Roman"/>
          <w:sz w:val="21"/>
          <w:szCs w:val="21"/>
          <w:lang w:eastAsia="pt-BR"/>
        </w:rPr>
      </w:pPr>
      <w:r w:rsidRPr="00BD1C50">
        <w:rPr>
          <w:rFonts w:ascii="Times New Roman" w:eastAsia="Times New Roman" w:hAnsi="Times New Roman" w:cs="Times New Roman"/>
          <w:b/>
          <w:bCs/>
          <w:sz w:val="21"/>
          <w:szCs w:val="21"/>
          <w:lang w:eastAsia="pt-BR"/>
        </w:rPr>
        <w:t>b) Variáveis ordinais</w:t>
      </w:r>
      <w:r w:rsidRPr="00BD1C50">
        <w:rPr>
          <w:rFonts w:ascii="Times New Roman" w:eastAsia="Times New Roman" w:hAnsi="Times New Roman" w:cs="Times New Roman"/>
          <w:sz w:val="21"/>
          <w:szCs w:val="21"/>
          <w:lang w:eastAsia="pt-BR"/>
        </w:rPr>
        <w:t>: existe uma ordenação entre as categorias. Exemplos: escolaridade (1º, 2º, 3º graus), estágio da doença (inicial, intermediário, terminal), mês de observação (janeiro, fevereiro,..., dezembro).</w:t>
      </w:r>
    </w:p>
    <w:p w:rsidR="00604F56" w:rsidRPr="00BD1C50" w:rsidRDefault="00604F56" w:rsidP="00604F56">
      <w:pPr>
        <w:spacing w:after="0" w:line="240" w:lineRule="auto"/>
        <w:jc w:val="both"/>
        <w:rPr>
          <w:rFonts w:ascii="Times New Roman" w:eastAsia="Times New Roman" w:hAnsi="Times New Roman" w:cs="Times New Roman"/>
          <w:sz w:val="21"/>
          <w:szCs w:val="21"/>
          <w:lang w:eastAsia="pt-BR"/>
        </w:rPr>
      </w:pPr>
      <w:r w:rsidRPr="00BD1C50">
        <w:rPr>
          <w:rFonts w:ascii="Times New Roman" w:eastAsia="Times New Roman" w:hAnsi="Times New Roman" w:cs="Times New Roman"/>
          <w:sz w:val="21"/>
          <w:szCs w:val="21"/>
          <w:lang w:eastAsia="pt-BR"/>
        </w:rPr>
        <w:t>As distinções são menos rígidas do que a descrição acima insinua.</w:t>
      </w:r>
    </w:p>
    <w:p w:rsidR="00604F56" w:rsidRPr="00BD1C50" w:rsidRDefault="00604F56" w:rsidP="00604F56">
      <w:pPr>
        <w:spacing w:after="0" w:line="240" w:lineRule="auto"/>
        <w:jc w:val="both"/>
        <w:rPr>
          <w:rFonts w:ascii="Times New Roman" w:eastAsia="Times New Roman" w:hAnsi="Times New Roman" w:cs="Times New Roman"/>
          <w:sz w:val="21"/>
          <w:szCs w:val="21"/>
          <w:lang w:eastAsia="pt-BR"/>
        </w:rPr>
      </w:pPr>
      <w:r w:rsidRPr="00BD1C50">
        <w:rPr>
          <w:rFonts w:ascii="Times New Roman" w:eastAsia="Times New Roman" w:hAnsi="Times New Roman" w:cs="Times New Roman"/>
          <w:sz w:val="21"/>
          <w:szCs w:val="21"/>
          <w:lang w:eastAsia="pt-BR"/>
        </w:rPr>
        <w:t>Uma variável originalmente quantitativa pode ser coletada de forma qualitativa. </w:t>
      </w:r>
      <w:r w:rsidRPr="00BD1C50">
        <w:rPr>
          <w:rFonts w:ascii="Times New Roman" w:eastAsia="Times New Roman" w:hAnsi="Times New Roman" w:cs="Times New Roman"/>
          <w:sz w:val="21"/>
          <w:szCs w:val="21"/>
          <w:lang w:eastAsia="pt-BR"/>
        </w:rPr>
        <w:br/>
        <w:t xml:space="preserve">Por exemplo, a variável idade, medida em anos completos, é quantitativa (contínua); mas, se for informada apenas a faixa etária (0 a 5 anos, 6 a 10 anos, etc...), é qualitativa (ordinal). Outro exemplo é o peso dos lutadores de boxe, uma variável quantitativa (contínua) se </w:t>
      </w:r>
      <w:proofErr w:type="gramStart"/>
      <w:r w:rsidRPr="00BD1C50">
        <w:rPr>
          <w:rFonts w:ascii="Times New Roman" w:eastAsia="Times New Roman" w:hAnsi="Times New Roman" w:cs="Times New Roman"/>
          <w:sz w:val="21"/>
          <w:szCs w:val="21"/>
          <w:lang w:eastAsia="pt-BR"/>
        </w:rPr>
        <w:t>trabalhamos</w:t>
      </w:r>
      <w:proofErr w:type="gramEnd"/>
      <w:r w:rsidRPr="00BD1C50">
        <w:rPr>
          <w:rFonts w:ascii="Times New Roman" w:eastAsia="Times New Roman" w:hAnsi="Times New Roman" w:cs="Times New Roman"/>
          <w:sz w:val="21"/>
          <w:szCs w:val="21"/>
          <w:lang w:eastAsia="pt-BR"/>
        </w:rPr>
        <w:t xml:space="preserve"> com o valor obtido na balança, mas qualitativa (ordinal) se o classificarmos nas categorias do boxe (peso-pena, peso-leve, peso-pesado, etc.).</w:t>
      </w:r>
    </w:p>
    <w:p w:rsidR="00604F56" w:rsidRPr="00BD1C50" w:rsidRDefault="00604F56" w:rsidP="00604F56">
      <w:pPr>
        <w:spacing w:after="0" w:line="240" w:lineRule="auto"/>
        <w:jc w:val="both"/>
        <w:rPr>
          <w:rFonts w:ascii="Times New Roman" w:eastAsia="Times New Roman" w:hAnsi="Times New Roman" w:cs="Times New Roman"/>
          <w:sz w:val="21"/>
          <w:szCs w:val="21"/>
          <w:lang w:eastAsia="pt-BR"/>
        </w:rPr>
      </w:pPr>
      <w:r w:rsidRPr="00BD1C50">
        <w:rPr>
          <w:rFonts w:ascii="Times New Roman" w:eastAsia="Times New Roman" w:hAnsi="Times New Roman" w:cs="Times New Roman"/>
          <w:sz w:val="21"/>
          <w:szCs w:val="21"/>
          <w:lang w:eastAsia="pt-BR"/>
        </w:rPr>
        <w:t>Outro ponto importante é que nem sempre uma variável representada por números é quantitativa. </w:t>
      </w:r>
    </w:p>
    <w:p w:rsidR="00604F56" w:rsidRPr="00BD1C50" w:rsidRDefault="00604F56" w:rsidP="00604F56">
      <w:pPr>
        <w:spacing w:after="0" w:line="240" w:lineRule="auto"/>
        <w:jc w:val="both"/>
        <w:rPr>
          <w:rFonts w:ascii="Times New Roman" w:eastAsia="Times New Roman" w:hAnsi="Times New Roman" w:cs="Times New Roman"/>
          <w:sz w:val="21"/>
          <w:szCs w:val="21"/>
          <w:lang w:eastAsia="pt-BR"/>
        </w:rPr>
      </w:pPr>
      <w:r w:rsidRPr="00BD1C50">
        <w:rPr>
          <w:rFonts w:ascii="Times New Roman" w:eastAsia="Times New Roman" w:hAnsi="Times New Roman" w:cs="Times New Roman"/>
          <w:sz w:val="21"/>
          <w:szCs w:val="21"/>
          <w:lang w:eastAsia="pt-BR"/>
        </w:rPr>
        <w:t>O número do telefone de uma pessoa, o número da casa, o número de sua identidade. Às vezes o sexo do indivíduo é registrado na planilha de dados como 1 se macho e 2 se fêmea, por exemplo. Isto não significa que a variável sexo passou a ser quantitativa.</w:t>
      </w:r>
    </w:p>
    <w:p w:rsidR="00604F56" w:rsidRPr="00BD1C50" w:rsidRDefault="00604F56" w:rsidP="00604F56">
      <w:pPr>
        <w:spacing w:after="0" w:line="240" w:lineRule="auto"/>
        <w:jc w:val="both"/>
        <w:rPr>
          <w:rFonts w:ascii="Times New Roman" w:eastAsia="Times New Roman" w:hAnsi="Times New Roman" w:cs="Times New Roman"/>
          <w:b/>
          <w:sz w:val="21"/>
          <w:szCs w:val="21"/>
          <w:lang w:eastAsia="pt-BR"/>
        </w:rPr>
      </w:pPr>
      <w:r w:rsidRPr="00BD1C50">
        <w:rPr>
          <w:rFonts w:ascii="Times New Roman" w:eastAsia="Times New Roman" w:hAnsi="Times New Roman" w:cs="Times New Roman"/>
          <w:b/>
          <w:sz w:val="21"/>
          <w:szCs w:val="21"/>
          <w:lang w:eastAsia="pt-BR"/>
        </w:rPr>
        <w:t>Fases do Método Estatístico</w:t>
      </w:r>
    </w:p>
    <w:p w:rsidR="00604F56" w:rsidRPr="00BD1C50" w:rsidRDefault="00604F56" w:rsidP="00604F56">
      <w:pPr>
        <w:pStyle w:val="PargrafodaLista"/>
        <w:spacing w:after="0" w:line="240" w:lineRule="auto"/>
        <w:ind w:left="0"/>
        <w:contextualSpacing w:val="0"/>
        <w:jc w:val="both"/>
        <w:rPr>
          <w:rFonts w:ascii="Times New Roman" w:hAnsi="Times New Roman" w:cs="Times New Roman"/>
          <w:sz w:val="21"/>
          <w:szCs w:val="21"/>
          <w:shd w:val="clear" w:color="auto" w:fill="FFFFFF"/>
        </w:rPr>
      </w:pPr>
      <w:proofErr w:type="gramStart"/>
      <w:r w:rsidRPr="00BD1C50">
        <w:rPr>
          <w:rFonts w:ascii="Times New Roman" w:hAnsi="Times New Roman" w:cs="Times New Roman"/>
          <w:sz w:val="21"/>
          <w:szCs w:val="21"/>
          <w:shd w:val="clear" w:color="auto" w:fill="FFFFFF"/>
        </w:rPr>
        <w:t>1</w:t>
      </w:r>
      <w:proofErr w:type="gramEnd"/>
      <w:r w:rsidRPr="00BD1C50">
        <w:rPr>
          <w:rFonts w:ascii="Times New Roman" w:hAnsi="Times New Roman" w:cs="Times New Roman"/>
          <w:sz w:val="21"/>
          <w:szCs w:val="21"/>
          <w:shd w:val="clear" w:color="auto" w:fill="FFFFFF"/>
        </w:rPr>
        <w:t xml:space="preserve">) Coleta de dados: após cuidadoso planejamento e a devida determinação das características mensuráveis (o que dá para se medir) do fenômeno que desejamos pesquisar, damos início à coleta de dados. </w:t>
      </w:r>
    </w:p>
    <w:p w:rsidR="00604F56" w:rsidRPr="00BD1C50" w:rsidRDefault="00604F56" w:rsidP="00604F56">
      <w:pPr>
        <w:spacing w:after="0" w:line="240" w:lineRule="auto"/>
        <w:jc w:val="both"/>
        <w:rPr>
          <w:rFonts w:ascii="Times New Roman" w:eastAsia="Calibri" w:hAnsi="Times New Roman" w:cs="Times New Roman"/>
          <w:sz w:val="21"/>
          <w:szCs w:val="21"/>
          <w:lang w:val="pt-PT"/>
        </w:rPr>
      </w:pPr>
      <w:r w:rsidRPr="00BD1C50">
        <w:rPr>
          <w:rFonts w:ascii="Times New Roman" w:eastAsia="Calibri" w:hAnsi="Times New Roman" w:cs="Times New Roman"/>
          <w:sz w:val="21"/>
          <w:szCs w:val="21"/>
          <w:lang w:val="pt-PT"/>
        </w:rPr>
        <w:t>Os dados podem ser escolhidos, por exemplo, através de:</w:t>
      </w:r>
    </w:p>
    <w:p w:rsidR="00604F56" w:rsidRPr="00BD1C50" w:rsidRDefault="00604F56" w:rsidP="00604F56">
      <w:pPr>
        <w:spacing w:after="0" w:line="240" w:lineRule="auto"/>
        <w:jc w:val="both"/>
        <w:rPr>
          <w:rFonts w:ascii="Times New Roman" w:eastAsia="Calibri" w:hAnsi="Times New Roman" w:cs="Times New Roman"/>
          <w:sz w:val="21"/>
          <w:szCs w:val="21"/>
          <w:lang w:val="pt-PT"/>
        </w:rPr>
      </w:pPr>
      <w:r w:rsidRPr="00BD1C50">
        <w:rPr>
          <w:rFonts w:ascii="Times New Roman" w:eastAsia="Calibri" w:hAnsi="Times New Roman" w:cs="Times New Roman"/>
          <w:sz w:val="21"/>
          <w:szCs w:val="21"/>
          <w:lang w:val="pt-PT"/>
        </w:rPr>
        <w:t>- Questionários;</w:t>
      </w:r>
    </w:p>
    <w:p w:rsidR="00604F56" w:rsidRPr="00BD1C50" w:rsidRDefault="00604F56" w:rsidP="00604F56">
      <w:pPr>
        <w:spacing w:after="0" w:line="240" w:lineRule="auto"/>
        <w:jc w:val="both"/>
        <w:rPr>
          <w:rFonts w:ascii="Times New Roman" w:eastAsia="Calibri" w:hAnsi="Times New Roman" w:cs="Times New Roman"/>
          <w:sz w:val="21"/>
          <w:szCs w:val="21"/>
          <w:lang w:val="pt-PT"/>
        </w:rPr>
      </w:pPr>
      <w:r w:rsidRPr="00BD1C50">
        <w:rPr>
          <w:rFonts w:ascii="Times New Roman" w:eastAsia="Calibri" w:hAnsi="Times New Roman" w:cs="Times New Roman"/>
          <w:sz w:val="21"/>
          <w:szCs w:val="21"/>
          <w:lang w:val="pt-PT"/>
        </w:rPr>
        <w:t>- Observação;</w:t>
      </w:r>
    </w:p>
    <w:p w:rsidR="00604F56" w:rsidRPr="00BD1C50" w:rsidRDefault="00604F56" w:rsidP="00604F56">
      <w:pPr>
        <w:spacing w:after="0" w:line="240" w:lineRule="auto"/>
        <w:jc w:val="both"/>
        <w:rPr>
          <w:rFonts w:ascii="Times New Roman" w:eastAsia="Calibri" w:hAnsi="Times New Roman" w:cs="Times New Roman"/>
          <w:sz w:val="21"/>
          <w:szCs w:val="21"/>
          <w:lang w:val="pt-PT"/>
        </w:rPr>
      </w:pPr>
      <w:r w:rsidRPr="00BD1C50">
        <w:rPr>
          <w:rFonts w:ascii="Times New Roman" w:eastAsia="Calibri" w:hAnsi="Times New Roman" w:cs="Times New Roman"/>
          <w:sz w:val="21"/>
          <w:szCs w:val="21"/>
          <w:lang w:val="pt-PT"/>
        </w:rPr>
        <w:t>- Experimentação;</w:t>
      </w:r>
    </w:p>
    <w:p w:rsidR="00604F56" w:rsidRPr="00BD1C50" w:rsidRDefault="00604F56" w:rsidP="00604F56">
      <w:pPr>
        <w:spacing w:after="0" w:line="240" w:lineRule="auto"/>
        <w:jc w:val="both"/>
        <w:rPr>
          <w:rFonts w:ascii="Times New Roman" w:eastAsia="Calibri" w:hAnsi="Times New Roman" w:cs="Times New Roman"/>
          <w:sz w:val="21"/>
          <w:szCs w:val="21"/>
          <w:lang w:val="pt-PT"/>
        </w:rPr>
      </w:pPr>
      <w:r w:rsidRPr="00BD1C50">
        <w:rPr>
          <w:rFonts w:ascii="Times New Roman" w:eastAsia="Calibri" w:hAnsi="Times New Roman" w:cs="Times New Roman"/>
          <w:sz w:val="21"/>
          <w:szCs w:val="21"/>
          <w:lang w:val="pt-PT"/>
        </w:rPr>
        <w:t>- Pesquisa bibliográfica.</w:t>
      </w:r>
    </w:p>
    <w:p w:rsidR="00604F56" w:rsidRPr="00BD1C50" w:rsidRDefault="00604F56" w:rsidP="00604F56">
      <w:pPr>
        <w:pStyle w:val="PargrafodaLista"/>
        <w:spacing w:after="0" w:line="240" w:lineRule="auto"/>
        <w:ind w:left="0"/>
        <w:contextualSpacing w:val="0"/>
        <w:jc w:val="both"/>
        <w:rPr>
          <w:rStyle w:val="apple-converted-space"/>
          <w:rFonts w:ascii="Times New Roman" w:hAnsi="Times New Roman" w:cs="Times New Roman"/>
          <w:sz w:val="21"/>
          <w:szCs w:val="21"/>
          <w:shd w:val="clear" w:color="auto" w:fill="FFFFFF"/>
        </w:rPr>
      </w:pPr>
      <w:r w:rsidRPr="00BD1C50">
        <w:rPr>
          <w:rFonts w:ascii="Times New Roman" w:hAnsi="Times New Roman" w:cs="Times New Roman"/>
          <w:sz w:val="21"/>
          <w:szCs w:val="21"/>
          <w:shd w:val="clear" w:color="auto" w:fill="FFFFFF"/>
        </w:rPr>
        <w:t>Essa coleta pode ser:</w:t>
      </w:r>
      <w:r w:rsidRPr="00BD1C50">
        <w:rPr>
          <w:rStyle w:val="apple-converted-space"/>
          <w:rFonts w:ascii="Times New Roman" w:hAnsi="Times New Roman" w:cs="Times New Roman"/>
          <w:sz w:val="21"/>
          <w:szCs w:val="21"/>
          <w:shd w:val="clear" w:color="auto" w:fill="FFFFFF"/>
        </w:rPr>
        <w:t> </w:t>
      </w:r>
    </w:p>
    <w:p w:rsidR="00604F56" w:rsidRPr="00BD1C50" w:rsidRDefault="00604F56" w:rsidP="00604F56">
      <w:pPr>
        <w:pStyle w:val="PargrafodaLista"/>
        <w:spacing w:after="0" w:line="240" w:lineRule="auto"/>
        <w:ind w:left="0"/>
        <w:contextualSpacing w:val="0"/>
        <w:jc w:val="both"/>
        <w:rPr>
          <w:rFonts w:ascii="Times New Roman" w:hAnsi="Times New Roman" w:cs="Times New Roman"/>
          <w:sz w:val="21"/>
          <w:szCs w:val="21"/>
          <w:shd w:val="clear" w:color="auto" w:fill="FFFFFF"/>
        </w:rPr>
      </w:pPr>
      <w:r w:rsidRPr="00BD1C50">
        <w:rPr>
          <w:rFonts w:ascii="Times New Roman" w:hAnsi="Times New Roman" w:cs="Times New Roman"/>
          <w:sz w:val="21"/>
          <w:szCs w:val="21"/>
          <w:shd w:val="clear" w:color="auto" w:fill="FFFFFF"/>
        </w:rPr>
        <w:t>Direta: Feita sobre elementos informativos de registro obrigatório (nascimentos, óbitos, compra e venda de mercadorias), ou, ainda quando os dados são coletados pelo próprio pesquisador através de questionários (censo demográfico). A coleta de dados direta pode ainda, ser classificada quanto ao fator em tempo em:</w:t>
      </w:r>
    </w:p>
    <w:p w:rsidR="00604F56" w:rsidRPr="00BD1C50" w:rsidRDefault="00604F56" w:rsidP="00604F56">
      <w:pPr>
        <w:pStyle w:val="PargrafodaLista"/>
        <w:spacing w:after="0" w:line="240" w:lineRule="auto"/>
        <w:ind w:left="0"/>
        <w:contextualSpacing w:val="0"/>
        <w:jc w:val="both"/>
        <w:rPr>
          <w:rFonts w:ascii="Times New Roman" w:hAnsi="Times New Roman" w:cs="Times New Roman"/>
          <w:sz w:val="21"/>
          <w:szCs w:val="21"/>
          <w:shd w:val="clear" w:color="auto" w:fill="FFFFFF"/>
        </w:rPr>
      </w:pPr>
      <w:r w:rsidRPr="00BD1C50">
        <w:rPr>
          <w:rFonts w:ascii="Times New Roman" w:hAnsi="Times New Roman" w:cs="Times New Roman"/>
          <w:sz w:val="21"/>
          <w:szCs w:val="21"/>
          <w:shd w:val="clear" w:color="auto" w:fill="FFFFFF"/>
        </w:rPr>
        <w:t>• Contínua – realizada continuamente (ex.: frequência de alunos às aulas). Dia a dia.</w:t>
      </w:r>
      <w:r w:rsidRPr="00BD1C50">
        <w:rPr>
          <w:rFonts w:ascii="Times New Roman" w:hAnsi="Times New Roman" w:cs="Times New Roman"/>
          <w:sz w:val="21"/>
          <w:szCs w:val="21"/>
        </w:rPr>
        <w:br/>
      </w:r>
      <w:r w:rsidRPr="00BD1C50">
        <w:rPr>
          <w:rFonts w:ascii="Times New Roman" w:hAnsi="Times New Roman" w:cs="Times New Roman"/>
          <w:sz w:val="21"/>
          <w:szCs w:val="21"/>
          <w:shd w:val="clear" w:color="auto" w:fill="FFFFFF"/>
        </w:rPr>
        <w:t>• Periódica – realizada em intervalos constantes de tempos (</w:t>
      </w:r>
      <w:proofErr w:type="spellStart"/>
      <w:r w:rsidRPr="00BD1C50">
        <w:rPr>
          <w:rFonts w:ascii="Times New Roman" w:hAnsi="Times New Roman" w:cs="Times New Roman"/>
          <w:sz w:val="21"/>
          <w:szCs w:val="21"/>
          <w:shd w:val="clear" w:color="auto" w:fill="FFFFFF"/>
        </w:rPr>
        <w:t>ex</w:t>
      </w:r>
      <w:proofErr w:type="spellEnd"/>
      <w:r w:rsidRPr="00BD1C50">
        <w:rPr>
          <w:rFonts w:ascii="Times New Roman" w:hAnsi="Times New Roman" w:cs="Times New Roman"/>
          <w:sz w:val="21"/>
          <w:szCs w:val="21"/>
          <w:shd w:val="clear" w:color="auto" w:fill="FFFFFF"/>
        </w:rPr>
        <w:t>: censo demográfico). Uma vez por mês, de dois em dois meses.</w:t>
      </w:r>
    </w:p>
    <w:p w:rsidR="00604F56" w:rsidRPr="00BD1C50" w:rsidRDefault="00604F56" w:rsidP="00604F56">
      <w:pPr>
        <w:pStyle w:val="PargrafodaLista"/>
        <w:spacing w:after="0" w:line="240" w:lineRule="auto"/>
        <w:ind w:left="0"/>
        <w:contextualSpacing w:val="0"/>
        <w:jc w:val="both"/>
        <w:rPr>
          <w:rFonts w:ascii="Times New Roman" w:hAnsi="Times New Roman" w:cs="Times New Roman"/>
          <w:sz w:val="21"/>
          <w:szCs w:val="21"/>
          <w:shd w:val="clear" w:color="auto" w:fill="FFFFFF"/>
        </w:rPr>
      </w:pPr>
      <w:r w:rsidRPr="00BD1C50">
        <w:rPr>
          <w:rFonts w:ascii="Times New Roman" w:hAnsi="Times New Roman" w:cs="Times New Roman"/>
          <w:sz w:val="21"/>
          <w:szCs w:val="21"/>
          <w:shd w:val="clear" w:color="auto" w:fill="FFFFFF"/>
        </w:rPr>
        <w:t>• Ocasional – realizada a fim de atender uma conjuntura ou a uma emergência (</w:t>
      </w:r>
      <w:proofErr w:type="spellStart"/>
      <w:r w:rsidRPr="00BD1C50">
        <w:rPr>
          <w:rFonts w:ascii="Times New Roman" w:hAnsi="Times New Roman" w:cs="Times New Roman"/>
          <w:sz w:val="21"/>
          <w:szCs w:val="21"/>
          <w:shd w:val="clear" w:color="auto" w:fill="FFFFFF"/>
        </w:rPr>
        <w:t>ex</w:t>
      </w:r>
      <w:proofErr w:type="spellEnd"/>
      <w:r w:rsidRPr="00BD1C50">
        <w:rPr>
          <w:rFonts w:ascii="Times New Roman" w:hAnsi="Times New Roman" w:cs="Times New Roman"/>
          <w:sz w:val="21"/>
          <w:szCs w:val="21"/>
          <w:shd w:val="clear" w:color="auto" w:fill="FFFFFF"/>
        </w:rPr>
        <w:t>: epidemias, pesquisa de opinião pública a respeito do lançamento de um novo produto). Uma situação emergencial.</w:t>
      </w:r>
    </w:p>
    <w:p w:rsidR="00604F56" w:rsidRPr="00BD1C50" w:rsidRDefault="00604F56" w:rsidP="00604F56">
      <w:pPr>
        <w:pStyle w:val="PargrafodaLista"/>
        <w:spacing w:after="0" w:line="240" w:lineRule="auto"/>
        <w:ind w:left="0"/>
        <w:contextualSpacing w:val="0"/>
        <w:jc w:val="both"/>
        <w:rPr>
          <w:rFonts w:ascii="Times New Roman" w:hAnsi="Times New Roman" w:cs="Times New Roman"/>
          <w:sz w:val="21"/>
          <w:szCs w:val="21"/>
          <w:shd w:val="clear" w:color="auto" w:fill="FFFFFF"/>
        </w:rPr>
      </w:pPr>
      <w:r w:rsidRPr="00BD1C50">
        <w:rPr>
          <w:rFonts w:ascii="Times New Roman" w:hAnsi="Times New Roman" w:cs="Times New Roman"/>
          <w:sz w:val="21"/>
          <w:szCs w:val="21"/>
          <w:shd w:val="clear" w:color="auto" w:fill="FFFFFF"/>
        </w:rPr>
        <w:t>Indireta: quando é feita com base em elementos já pesquisados (revista, jornal, livros etc.).</w:t>
      </w:r>
    </w:p>
    <w:p w:rsidR="00604F56" w:rsidRPr="00BD1C50" w:rsidRDefault="00604F56" w:rsidP="00604F56">
      <w:pPr>
        <w:pStyle w:val="PargrafodaLista"/>
        <w:spacing w:after="0" w:line="240" w:lineRule="auto"/>
        <w:ind w:left="0"/>
        <w:contextualSpacing w:val="0"/>
        <w:jc w:val="both"/>
        <w:rPr>
          <w:rFonts w:ascii="Times New Roman" w:hAnsi="Times New Roman" w:cs="Times New Roman"/>
          <w:sz w:val="21"/>
          <w:szCs w:val="21"/>
          <w:shd w:val="clear" w:color="auto" w:fill="FFFFFF"/>
        </w:rPr>
      </w:pPr>
      <w:proofErr w:type="gramStart"/>
      <w:r w:rsidRPr="00BD1C50">
        <w:rPr>
          <w:rFonts w:ascii="Times New Roman" w:hAnsi="Times New Roman" w:cs="Times New Roman"/>
          <w:sz w:val="21"/>
          <w:szCs w:val="21"/>
          <w:shd w:val="clear" w:color="auto" w:fill="FFFFFF"/>
        </w:rPr>
        <w:t>2</w:t>
      </w:r>
      <w:proofErr w:type="gramEnd"/>
      <w:r w:rsidRPr="00BD1C50">
        <w:rPr>
          <w:rFonts w:ascii="Times New Roman" w:hAnsi="Times New Roman" w:cs="Times New Roman"/>
          <w:sz w:val="21"/>
          <w:szCs w:val="21"/>
          <w:shd w:val="clear" w:color="auto" w:fill="FFFFFF"/>
        </w:rPr>
        <w:t>) Crítica de dados: é a conferência dos dados coletados; se houver erros, pode ser por motivos externos, ou seja, erros por parte do informante, ou por motivos internos, os quais ocorrem por parte do entrevistador ou da equipe de pesquisa. É a correção dos dados coletados.</w:t>
      </w:r>
    </w:p>
    <w:p w:rsidR="00604F56" w:rsidRPr="00BD1C50" w:rsidRDefault="00604F56" w:rsidP="00604F56">
      <w:pPr>
        <w:pStyle w:val="PargrafodaLista"/>
        <w:spacing w:after="0" w:line="240" w:lineRule="auto"/>
        <w:ind w:left="0"/>
        <w:contextualSpacing w:val="0"/>
        <w:jc w:val="both"/>
        <w:rPr>
          <w:rFonts w:ascii="Times New Roman" w:hAnsi="Times New Roman" w:cs="Times New Roman"/>
          <w:sz w:val="21"/>
          <w:szCs w:val="21"/>
          <w:shd w:val="clear" w:color="auto" w:fill="FFFFFF"/>
        </w:rPr>
      </w:pPr>
      <w:proofErr w:type="gramStart"/>
      <w:r w:rsidRPr="00BD1C50">
        <w:rPr>
          <w:rFonts w:ascii="Times New Roman" w:hAnsi="Times New Roman" w:cs="Times New Roman"/>
          <w:sz w:val="21"/>
          <w:szCs w:val="21"/>
          <w:shd w:val="clear" w:color="auto" w:fill="FFFFFF"/>
        </w:rPr>
        <w:t>3</w:t>
      </w:r>
      <w:proofErr w:type="gramEnd"/>
      <w:r w:rsidRPr="00BD1C50">
        <w:rPr>
          <w:rFonts w:ascii="Times New Roman" w:hAnsi="Times New Roman" w:cs="Times New Roman"/>
          <w:sz w:val="21"/>
          <w:szCs w:val="21"/>
          <w:shd w:val="clear" w:color="auto" w:fill="FFFFFF"/>
        </w:rPr>
        <w:t>) Apuração dos dados: é a soma e o processamento dos dados obtidos e a disposição mediante critérios de classificação. Depois de realizada as etapas anteriores são feita a contagem do que foi obtido.</w:t>
      </w:r>
    </w:p>
    <w:p w:rsidR="00604F56" w:rsidRPr="00BD1C50" w:rsidRDefault="00604F56" w:rsidP="00604F56">
      <w:pPr>
        <w:pStyle w:val="PargrafodaLista"/>
        <w:spacing w:after="0" w:line="240" w:lineRule="auto"/>
        <w:ind w:left="0"/>
        <w:contextualSpacing w:val="0"/>
        <w:jc w:val="both"/>
        <w:rPr>
          <w:rFonts w:ascii="Times New Roman" w:hAnsi="Times New Roman" w:cs="Times New Roman"/>
          <w:sz w:val="21"/>
          <w:szCs w:val="21"/>
          <w:shd w:val="clear" w:color="auto" w:fill="FFFFFF"/>
        </w:rPr>
      </w:pPr>
      <w:proofErr w:type="gramStart"/>
      <w:r w:rsidRPr="00BD1C50">
        <w:rPr>
          <w:rFonts w:ascii="Times New Roman" w:hAnsi="Times New Roman" w:cs="Times New Roman"/>
          <w:sz w:val="21"/>
          <w:szCs w:val="21"/>
          <w:shd w:val="clear" w:color="auto" w:fill="FFFFFF"/>
        </w:rPr>
        <w:t>4</w:t>
      </w:r>
      <w:proofErr w:type="gramEnd"/>
      <w:r w:rsidRPr="00BD1C50">
        <w:rPr>
          <w:rFonts w:ascii="Times New Roman" w:hAnsi="Times New Roman" w:cs="Times New Roman"/>
          <w:sz w:val="21"/>
          <w:szCs w:val="21"/>
          <w:shd w:val="clear" w:color="auto" w:fill="FFFFFF"/>
        </w:rPr>
        <w:t>) Exposição ou apresentação dos dados: é como vai ser apresentado o trabalho para o melhor entendimento da parte interessada de maneira mais clara possível, para que todos os interessados possam compreender..</w:t>
      </w:r>
    </w:p>
    <w:p w:rsidR="00604F56" w:rsidRPr="00BD1C50" w:rsidRDefault="00604F56" w:rsidP="00604F56">
      <w:pPr>
        <w:spacing w:after="0" w:line="240" w:lineRule="auto"/>
        <w:jc w:val="both"/>
        <w:rPr>
          <w:rFonts w:ascii="Times New Roman" w:eastAsia="Calibri" w:hAnsi="Times New Roman" w:cs="Times New Roman"/>
          <w:sz w:val="21"/>
          <w:szCs w:val="21"/>
          <w:lang w:val="pt-PT"/>
        </w:rPr>
      </w:pPr>
      <w:r w:rsidRPr="00BD1C50">
        <w:rPr>
          <w:rFonts w:ascii="Times New Roman" w:eastAsia="Calibri" w:hAnsi="Times New Roman" w:cs="Times New Roman"/>
          <w:sz w:val="21"/>
          <w:szCs w:val="21"/>
          <w:lang w:val="pt-PT"/>
        </w:rPr>
        <w:t>Há três formas de apresentação que não se excluem mutuamente:</w:t>
      </w:r>
    </w:p>
    <w:p w:rsidR="00604F56" w:rsidRPr="00BD1C50" w:rsidRDefault="00604F56" w:rsidP="00604F56">
      <w:pPr>
        <w:spacing w:after="0" w:line="240" w:lineRule="auto"/>
        <w:jc w:val="both"/>
        <w:rPr>
          <w:rFonts w:ascii="Times New Roman" w:eastAsia="Calibri" w:hAnsi="Times New Roman" w:cs="Times New Roman"/>
          <w:sz w:val="21"/>
          <w:szCs w:val="21"/>
          <w:lang w:val="pt-PT"/>
        </w:rPr>
      </w:pPr>
      <w:r w:rsidRPr="00BD1C50">
        <w:rPr>
          <w:rFonts w:ascii="Times New Roman" w:eastAsia="Calibri" w:hAnsi="Times New Roman" w:cs="Times New Roman"/>
          <w:sz w:val="21"/>
          <w:szCs w:val="21"/>
          <w:lang w:val="pt-PT"/>
        </w:rPr>
        <w:t>- apresentação por tabelas;</w:t>
      </w:r>
    </w:p>
    <w:p w:rsidR="00604F56" w:rsidRPr="00BD1C50" w:rsidRDefault="00604F56" w:rsidP="00604F56">
      <w:pPr>
        <w:spacing w:after="0" w:line="240" w:lineRule="auto"/>
        <w:jc w:val="both"/>
        <w:rPr>
          <w:rFonts w:ascii="Times New Roman" w:eastAsia="Calibri" w:hAnsi="Times New Roman" w:cs="Times New Roman"/>
          <w:sz w:val="21"/>
          <w:szCs w:val="21"/>
          <w:lang w:val="pt-PT"/>
        </w:rPr>
      </w:pPr>
      <w:r w:rsidRPr="00BD1C50">
        <w:rPr>
          <w:rFonts w:ascii="Times New Roman" w:eastAsia="Calibri" w:hAnsi="Times New Roman" w:cs="Times New Roman"/>
          <w:sz w:val="21"/>
          <w:szCs w:val="21"/>
          <w:lang w:val="pt-PT"/>
        </w:rPr>
        <w:t>- apresentação por gráficos;</w:t>
      </w:r>
    </w:p>
    <w:p w:rsidR="00604F56" w:rsidRPr="00BD1C50" w:rsidRDefault="00604F56" w:rsidP="00604F56">
      <w:pPr>
        <w:spacing w:after="0" w:line="240" w:lineRule="auto"/>
        <w:jc w:val="both"/>
        <w:rPr>
          <w:rFonts w:ascii="Times New Roman" w:eastAsia="Calibri" w:hAnsi="Times New Roman" w:cs="Times New Roman"/>
          <w:sz w:val="21"/>
          <w:szCs w:val="21"/>
          <w:lang w:val="pt-PT"/>
        </w:rPr>
      </w:pPr>
      <w:r w:rsidRPr="00BD1C50">
        <w:rPr>
          <w:rFonts w:ascii="Times New Roman" w:eastAsia="Calibri" w:hAnsi="Times New Roman" w:cs="Times New Roman"/>
          <w:sz w:val="21"/>
          <w:szCs w:val="21"/>
          <w:lang w:val="pt-PT"/>
        </w:rPr>
        <w:t>- relatórios.</w:t>
      </w:r>
    </w:p>
    <w:p w:rsidR="00604F56" w:rsidRPr="00BD1C50" w:rsidRDefault="00604F56" w:rsidP="00604F56">
      <w:pPr>
        <w:spacing w:after="0" w:line="240" w:lineRule="auto"/>
        <w:jc w:val="both"/>
        <w:rPr>
          <w:rFonts w:ascii="Times New Roman" w:eastAsia="Calibri" w:hAnsi="Times New Roman" w:cs="Times New Roman"/>
          <w:sz w:val="21"/>
          <w:szCs w:val="21"/>
          <w:lang w:val="pt-PT"/>
        </w:rPr>
      </w:pPr>
      <w:r w:rsidRPr="00BD1C50">
        <w:rPr>
          <w:rFonts w:ascii="Times New Roman" w:eastAsia="Calibri" w:hAnsi="Times New Roman" w:cs="Times New Roman"/>
          <w:sz w:val="21"/>
          <w:szCs w:val="21"/>
          <w:lang w:val="pt-PT"/>
        </w:rPr>
        <w:t>Estas formas de apresentar dados permitem sintetizar grandes quantidades de dados, tornando mais fácil a compreensão do atributo em estudo e permitindo uma futura análise.</w:t>
      </w:r>
    </w:p>
    <w:p w:rsidR="00604F56" w:rsidRPr="00BD1C50" w:rsidRDefault="00604F56" w:rsidP="00604F56">
      <w:pPr>
        <w:pStyle w:val="PargrafodaLista"/>
        <w:spacing w:after="0" w:line="240" w:lineRule="auto"/>
        <w:ind w:left="0"/>
        <w:contextualSpacing w:val="0"/>
        <w:jc w:val="both"/>
        <w:rPr>
          <w:rFonts w:ascii="Times New Roman" w:hAnsi="Times New Roman" w:cs="Times New Roman"/>
          <w:sz w:val="21"/>
          <w:szCs w:val="21"/>
          <w:shd w:val="clear" w:color="auto" w:fill="FFFFFF"/>
        </w:rPr>
      </w:pPr>
      <w:proofErr w:type="gramStart"/>
      <w:r w:rsidRPr="00BD1C50">
        <w:rPr>
          <w:rFonts w:ascii="Times New Roman" w:hAnsi="Times New Roman" w:cs="Times New Roman"/>
          <w:sz w:val="21"/>
          <w:szCs w:val="21"/>
          <w:shd w:val="clear" w:color="auto" w:fill="FFFFFF"/>
        </w:rPr>
        <w:t>5</w:t>
      </w:r>
      <w:proofErr w:type="gramEnd"/>
      <w:r w:rsidRPr="00BD1C50">
        <w:rPr>
          <w:rFonts w:ascii="Times New Roman" w:hAnsi="Times New Roman" w:cs="Times New Roman"/>
          <w:sz w:val="21"/>
          <w:szCs w:val="21"/>
          <w:shd w:val="clear" w:color="auto" w:fill="FFFFFF"/>
        </w:rPr>
        <w:t>) Análise dos resultados: são as conclusões sobre o trabalho realizado; análise e interpretação dos dados obtidos.</w:t>
      </w:r>
    </w:p>
    <w:p w:rsidR="00604F56" w:rsidRPr="00BD1C50" w:rsidRDefault="00604F56" w:rsidP="00604F56">
      <w:pPr>
        <w:pStyle w:val="PargrafodaLista"/>
        <w:spacing w:after="0" w:line="240" w:lineRule="auto"/>
        <w:ind w:left="0"/>
        <w:contextualSpacing w:val="0"/>
        <w:jc w:val="both"/>
        <w:rPr>
          <w:rFonts w:ascii="Times New Roman" w:hAnsi="Times New Roman" w:cs="Times New Roman"/>
          <w:b/>
          <w:sz w:val="21"/>
          <w:szCs w:val="21"/>
          <w:shd w:val="clear" w:color="auto" w:fill="FFFFFF"/>
        </w:rPr>
      </w:pPr>
      <w:r w:rsidRPr="00BD1C50">
        <w:rPr>
          <w:rFonts w:ascii="Times New Roman" w:hAnsi="Times New Roman" w:cs="Times New Roman"/>
          <w:b/>
          <w:sz w:val="21"/>
          <w:szCs w:val="21"/>
          <w:shd w:val="clear" w:color="auto" w:fill="FFFFFF"/>
        </w:rPr>
        <w:t>População e amostra</w:t>
      </w:r>
    </w:p>
    <w:p w:rsidR="00604F56" w:rsidRPr="00BD1C50" w:rsidRDefault="00604F56" w:rsidP="00604F56">
      <w:pPr>
        <w:pStyle w:val="PargrafodaLista"/>
        <w:spacing w:after="0" w:line="240" w:lineRule="auto"/>
        <w:ind w:left="0"/>
        <w:contextualSpacing w:val="0"/>
        <w:jc w:val="both"/>
        <w:rPr>
          <w:rFonts w:ascii="Times New Roman" w:hAnsi="Times New Roman" w:cs="Times New Roman"/>
          <w:sz w:val="21"/>
          <w:szCs w:val="21"/>
          <w:shd w:val="clear" w:color="auto" w:fill="FFFFFF"/>
        </w:rPr>
      </w:pPr>
      <w:r w:rsidRPr="00BD1C50">
        <w:rPr>
          <w:rFonts w:ascii="Times New Roman" w:hAnsi="Times New Roman" w:cs="Times New Roman"/>
          <w:sz w:val="21"/>
          <w:szCs w:val="21"/>
          <w:shd w:val="clear" w:color="auto" w:fill="FFFFFF"/>
        </w:rPr>
        <w:lastRenderedPageBreak/>
        <w:t>População: é o todo e pode ser finita ou infinita. Finita – possui um número determinado de elementos. Exemplo: número de alunos da classe, ou seja, tem um fim. Infinita – possui um grande número de elementos. Exemplo: a população da cidade de São Paulo. São dados de difícil contagem e que geram muitos custos às empresas de pesquisa.</w:t>
      </w:r>
    </w:p>
    <w:p w:rsidR="00604F56" w:rsidRPr="00BD1C50" w:rsidRDefault="00604F56" w:rsidP="00604F56">
      <w:pPr>
        <w:pStyle w:val="PargrafodaLista"/>
        <w:spacing w:after="0" w:line="240" w:lineRule="auto"/>
        <w:ind w:left="0"/>
        <w:contextualSpacing w:val="0"/>
        <w:jc w:val="both"/>
        <w:rPr>
          <w:rStyle w:val="apple-converted-space"/>
          <w:rFonts w:ascii="Times New Roman" w:hAnsi="Times New Roman" w:cs="Times New Roman"/>
          <w:sz w:val="21"/>
          <w:szCs w:val="21"/>
          <w:shd w:val="clear" w:color="auto" w:fill="FFFFFF"/>
        </w:rPr>
      </w:pPr>
      <w:r w:rsidRPr="00BD1C50">
        <w:rPr>
          <w:rFonts w:ascii="Times New Roman" w:hAnsi="Times New Roman" w:cs="Times New Roman"/>
          <w:sz w:val="21"/>
          <w:szCs w:val="21"/>
          <w:shd w:val="clear" w:color="auto" w:fill="FFFFFF"/>
        </w:rPr>
        <w:t>Amostra: é um subconjunto da população, ou seja, uma parte dela. Quando há um número muito grande de elementos, fica difícil a observação dos aspectos a serem estudados de cada um dos elementos devido ao alto custo, ao intenso trabalho e ao tempo despendido para concluir uma exaustiva observação de todos os elementos da população.</w:t>
      </w:r>
      <w:r w:rsidRPr="00BD1C50">
        <w:rPr>
          <w:rStyle w:val="apple-converted-space"/>
          <w:rFonts w:ascii="Times New Roman" w:hAnsi="Times New Roman" w:cs="Times New Roman"/>
          <w:sz w:val="21"/>
          <w:szCs w:val="21"/>
          <w:shd w:val="clear" w:color="auto" w:fill="FFFFFF"/>
        </w:rPr>
        <w:t> </w:t>
      </w:r>
      <w:r w:rsidRPr="00BD1C50">
        <w:rPr>
          <w:rFonts w:ascii="Times New Roman" w:hAnsi="Times New Roman" w:cs="Times New Roman"/>
          <w:sz w:val="21"/>
          <w:szCs w:val="21"/>
          <w:shd w:val="clear" w:color="auto" w:fill="FFFFFF"/>
        </w:rPr>
        <w:t>Neste caso, fazemos a seleção de uma amostra (cerca de 10% da população a ser estudada), e, por intermédio dessa observação, estaremos aptos a analisar os resultados de um todo, da mesma forma que se estudássemos toda a população.</w:t>
      </w:r>
      <w:r w:rsidRPr="00BD1C50">
        <w:rPr>
          <w:rStyle w:val="apple-converted-space"/>
          <w:rFonts w:ascii="Times New Roman" w:hAnsi="Times New Roman" w:cs="Times New Roman"/>
          <w:sz w:val="21"/>
          <w:szCs w:val="21"/>
          <w:shd w:val="clear" w:color="auto" w:fill="FFFFFF"/>
        </w:rPr>
        <w:t> </w:t>
      </w:r>
    </w:p>
    <w:p w:rsidR="00604F56" w:rsidRPr="00BD1C50" w:rsidRDefault="00604F56" w:rsidP="00604F56">
      <w:pPr>
        <w:pStyle w:val="PargrafodaLista"/>
        <w:spacing w:after="0" w:line="240" w:lineRule="auto"/>
        <w:ind w:left="0"/>
        <w:contextualSpacing w:val="0"/>
        <w:jc w:val="both"/>
        <w:rPr>
          <w:rFonts w:ascii="Times New Roman" w:hAnsi="Times New Roman" w:cs="Times New Roman"/>
          <w:sz w:val="21"/>
          <w:szCs w:val="21"/>
          <w:shd w:val="clear" w:color="auto" w:fill="FFFFFF"/>
        </w:rPr>
      </w:pPr>
      <w:r w:rsidRPr="00BD1C50">
        <w:rPr>
          <w:rFonts w:ascii="Times New Roman" w:hAnsi="Times New Roman" w:cs="Times New Roman"/>
          <w:sz w:val="21"/>
          <w:szCs w:val="21"/>
          <w:shd w:val="clear" w:color="auto" w:fill="FFFFFF"/>
        </w:rPr>
        <w:t>Por exemplo: numa pesquisa de intenção de votos numa cidade de 656.000 habitantes, ao invés de entrevistar todos esses 656.000 habitantes poderíamos coletar a intenção de votos de 4.500 eleitores.</w:t>
      </w:r>
    </w:p>
    <w:p w:rsidR="00604F56" w:rsidRPr="00BD1C50" w:rsidRDefault="00604F56" w:rsidP="00604F56">
      <w:pPr>
        <w:autoSpaceDE w:val="0"/>
        <w:autoSpaceDN w:val="0"/>
        <w:adjustRightInd w:val="0"/>
        <w:spacing w:after="0" w:line="240" w:lineRule="auto"/>
        <w:jc w:val="both"/>
        <w:rPr>
          <w:rFonts w:ascii="Times New Roman" w:hAnsi="Times New Roman" w:cs="Times New Roman"/>
          <w:b/>
          <w:bCs/>
          <w:sz w:val="21"/>
          <w:szCs w:val="21"/>
        </w:rPr>
      </w:pPr>
      <w:r w:rsidRPr="00BD1C50">
        <w:rPr>
          <w:rFonts w:ascii="Times New Roman" w:hAnsi="Times New Roman" w:cs="Times New Roman"/>
          <w:b/>
          <w:bCs/>
          <w:sz w:val="21"/>
          <w:szCs w:val="21"/>
        </w:rPr>
        <w:t>Técnicas de amostragem</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b/>
          <w:bCs/>
          <w:iCs/>
          <w:sz w:val="21"/>
          <w:szCs w:val="21"/>
        </w:rPr>
        <w:t>1. Casual ou aleatória simples</w:t>
      </w:r>
      <w:r w:rsidRPr="00BD1C50">
        <w:rPr>
          <w:rFonts w:ascii="Times New Roman" w:hAnsi="Times New Roman" w:cs="Times New Roman"/>
          <w:sz w:val="21"/>
          <w:szCs w:val="21"/>
        </w:rPr>
        <w:t>: equivalente a um sorteio, é utilizada quando a população encontra-se desordenada, sendo que por essa técnica, qualquer elemento tem a mesma chance de ser sorteado.</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 Quando a população é relativamente pequena (até 30, por exemplo), </w:t>
      </w:r>
      <w:proofErr w:type="gramStart"/>
      <w:r w:rsidRPr="00BD1C50">
        <w:rPr>
          <w:rFonts w:ascii="Times New Roman" w:hAnsi="Times New Roman" w:cs="Times New Roman"/>
          <w:sz w:val="21"/>
          <w:szCs w:val="21"/>
        </w:rPr>
        <w:t>pode-se</w:t>
      </w:r>
      <w:proofErr w:type="gramEnd"/>
      <w:r w:rsidRPr="00BD1C50">
        <w:rPr>
          <w:rFonts w:ascii="Times New Roman" w:hAnsi="Times New Roman" w:cs="Times New Roman"/>
          <w:sz w:val="21"/>
          <w:szCs w:val="21"/>
        </w:rPr>
        <w:t xml:space="preserve"> numerar os elementos e, em seguida, realizar o sorteio.</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b/>
          <w:bCs/>
          <w:sz w:val="21"/>
          <w:szCs w:val="21"/>
        </w:rPr>
        <w:t xml:space="preserve">2. </w:t>
      </w:r>
      <w:r w:rsidRPr="00BD1C50">
        <w:rPr>
          <w:rFonts w:ascii="Times New Roman" w:hAnsi="Times New Roman" w:cs="Times New Roman"/>
          <w:b/>
          <w:bCs/>
          <w:iCs/>
          <w:sz w:val="21"/>
          <w:szCs w:val="21"/>
        </w:rPr>
        <w:t>Sistemática:</w:t>
      </w:r>
      <w:r w:rsidRPr="00BD1C50">
        <w:rPr>
          <w:rFonts w:ascii="Times New Roman" w:hAnsi="Times New Roman" w:cs="Times New Roman"/>
          <w:sz w:val="21"/>
          <w:szCs w:val="21"/>
        </w:rPr>
        <w:t xml:space="preserve"> nessa amostragem os elementos da população já se encontram ordenados e, nesses casos, não é necessário se construir um sistema de referência. É feita a retirada de elementos da população de acordo com critérios estabelecidos pelo próprio pesquisador.</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Exemplos de populações ordenadas: fichas individuais de empregados (alfabética), casas de uma rua (número), notas fiscais (data), etc.</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b/>
          <w:sz w:val="21"/>
          <w:szCs w:val="21"/>
        </w:rPr>
        <w:t>3.</w:t>
      </w:r>
      <w:r w:rsidRPr="00BD1C50">
        <w:rPr>
          <w:rFonts w:ascii="Times New Roman" w:hAnsi="Times New Roman" w:cs="Times New Roman"/>
          <w:sz w:val="21"/>
          <w:szCs w:val="21"/>
        </w:rPr>
        <w:t xml:space="preserve"> </w:t>
      </w:r>
      <w:r w:rsidRPr="00BD1C50">
        <w:rPr>
          <w:rFonts w:ascii="Times New Roman" w:hAnsi="Times New Roman" w:cs="Times New Roman"/>
          <w:b/>
          <w:bCs/>
          <w:iCs/>
          <w:sz w:val="21"/>
          <w:szCs w:val="21"/>
        </w:rPr>
        <w:t>Estratificada proporcional</w:t>
      </w:r>
      <w:r w:rsidRPr="00BD1C50">
        <w:rPr>
          <w:rFonts w:ascii="Times New Roman" w:hAnsi="Times New Roman" w:cs="Times New Roman"/>
          <w:sz w:val="21"/>
          <w:szCs w:val="21"/>
        </w:rPr>
        <w:t xml:space="preserve">: utilizada quando a população encontra-se dividida em estratos (ou camadas, faixas, intervalos </w:t>
      </w:r>
      <w:proofErr w:type="spellStart"/>
      <w:r w:rsidRPr="00BD1C50">
        <w:rPr>
          <w:rFonts w:ascii="Times New Roman" w:hAnsi="Times New Roman" w:cs="Times New Roman"/>
          <w:sz w:val="21"/>
          <w:szCs w:val="21"/>
        </w:rPr>
        <w:t>etc</w:t>
      </w:r>
      <w:proofErr w:type="spellEnd"/>
      <w:r w:rsidRPr="00BD1C50">
        <w:rPr>
          <w:rFonts w:ascii="Times New Roman" w:hAnsi="Times New Roman" w:cs="Times New Roman"/>
          <w:sz w:val="21"/>
          <w:szCs w:val="21"/>
        </w:rPr>
        <w:t>). Determina-se a quantidade de indivíduos de cada estrato que serão selecionados.</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Exemplos de populações divididas em estratos </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-sexo (homem e mulher);</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idade (criança, adolescente, adulto e idoso);</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 setores de uma empresa (administração, vendas, tesouraria, serviços gerais </w:t>
      </w:r>
      <w:proofErr w:type="spellStart"/>
      <w:r w:rsidRPr="00BD1C50">
        <w:rPr>
          <w:rFonts w:ascii="Times New Roman" w:hAnsi="Times New Roman" w:cs="Times New Roman"/>
          <w:sz w:val="21"/>
          <w:szCs w:val="21"/>
        </w:rPr>
        <w:t>etc</w:t>
      </w:r>
      <w:proofErr w:type="spellEnd"/>
      <w:proofErr w:type="gramStart"/>
      <w:r w:rsidRPr="00BD1C50">
        <w:rPr>
          <w:rFonts w:ascii="Times New Roman" w:hAnsi="Times New Roman" w:cs="Times New Roman"/>
          <w:sz w:val="21"/>
          <w:szCs w:val="21"/>
        </w:rPr>
        <w:t>)</w:t>
      </w:r>
      <w:proofErr w:type="gramEnd"/>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-Cursos de uma faculdade (Ciências Contábeis, Administração, Direito, Enfermagem </w:t>
      </w:r>
      <w:proofErr w:type="spellStart"/>
      <w:r w:rsidRPr="00BD1C50">
        <w:rPr>
          <w:rFonts w:ascii="Times New Roman" w:hAnsi="Times New Roman" w:cs="Times New Roman"/>
          <w:sz w:val="21"/>
          <w:szCs w:val="21"/>
        </w:rPr>
        <w:t>etc</w:t>
      </w:r>
      <w:proofErr w:type="spellEnd"/>
      <w:r w:rsidRPr="00BD1C50">
        <w:rPr>
          <w:rFonts w:ascii="Times New Roman" w:hAnsi="Times New Roman" w:cs="Times New Roman"/>
          <w:sz w:val="21"/>
          <w:szCs w:val="21"/>
        </w:rPr>
        <w:t>);</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-Faixa salarial (até </w:t>
      </w:r>
      <w:proofErr w:type="gramStart"/>
      <w:r w:rsidRPr="00BD1C50">
        <w:rPr>
          <w:rFonts w:ascii="Times New Roman" w:hAnsi="Times New Roman" w:cs="Times New Roman"/>
          <w:sz w:val="21"/>
          <w:szCs w:val="21"/>
        </w:rPr>
        <w:t>1</w:t>
      </w:r>
      <w:proofErr w:type="gramEnd"/>
      <w:r w:rsidRPr="00BD1C50">
        <w:rPr>
          <w:rFonts w:ascii="Times New Roman" w:hAnsi="Times New Roman" w:cs="Times New Roman"/>
          <w:sz w:val="21"/>
          <w:szCs w:val="21"/>
        </w:rPr>
        <w:t xml:space="preserve"> SM, de 1 a 2 SM, de 2 a 4 SM, acima de 4 salários-mínimos).</w:t>
      </w:r>
    </w:p>
    <w:p w:rsidR="00604F56" w:rsidRPr="00BD1C50" w:rsidRDefault="00604F56" w:rsidP="00604F56">
      <w:pPr>
        <w:spacing w:after="0" w:line="240" w:lineRule="auto"/>
        <w:jc w:val="both"/>
        <w:rPr>
          <w:rFonts w:ascii="Times New Roman" w:hAnsi="Times New Roman" w:cs="Times New Roman"/>
          <w:b/>
          <w:sz w:val="21"/>
          <w:szCs w:val="21"/>
        </w:rPr>
      </w:pPr>
      <w:r w:rsidRPr="00BD1C50">
        <w:rPr>
          <w:rFonts w:ascii="Times New Roman" w:hAnsi="Times New Roman" w:cs="Times New Roman"/>
          <w:b/>
          <w:sz w:val="21"/>
          <w:szCs w:val="21"/>
        </w:rPr>
        <w:t>Gráficos para representar dados não agrupados</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Quando temos uma tabela de variável qualitativa, um tipo de gráfico adequado para apresentar os resultados corresponde ao gráfico de setores, também popularmente conhecido como gráfico tipo pizza. Sua construção é simples: sabe-se que o ângulo de 360º equivale a 100% da área da circunferência; assim, para obter-se o ângulo do setor cuja área representa uma determinada frequência, basta resolver uma regra de três simples, como a apresentada a seguir:</w:t>
      </w:r>
    </w:p>
    <w:p w:rsidR="00604F56" w:rsidRPr="00BD1C50" w:rsidRDefault="00604F56" w:rsidP="00604F56">
      <w:pPr>
        <w:spacing w:after="0" w:line="240" w:lineRule="auto"/>
        <w:jc w:val="both"/>
        <w:rPr>
          <w:rFonts w:ascii="Times New Roman" w:hAnsi="Times New Roman" w:cs="Times New Roman"/>
          <w:sz w:val="21"/>
          <w:szCs w:val="21"/>
        </w:rPr>
      </w:pPr>
      <w:r w:rsidRPr="00BD1C50">
        <w:rPr>
          <w:rFonts w:ascii="Times New Roman" w:hAnsi="Times New Roman" w:cs="Times New Roman"/>
          <w:noProof/>
          <w:sz w:val="21"/>
          <w:szCs w:val="21"/>
          <w:lang w:eastAsia="pt-BR"/>
        </w:rPr>
        <w:drawing>
          <wp:inline distT="0" distB="0" distL="0" distR="0" wp14:anchorId="4D13AC76" wp14:editId="06CBFD71">
            <wp:extent cx="2352675" cy="1486760"/>
            <wp:effectExtent l="0" t="0" r="0" b="0"/>
            <wp:docPr id="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356327" cy="1489068"/>
                    </a:xfrm>
                    <a:prstGeom prst="rect">
                      <a:avLst/>
                    </a:prstGeom>
                    <a:noFill/>
                    <a:ln w="9525">
                      <a:noFill/>
                      <a:miter lim="800000"/>
                      <a:headEnd/>
                      <a:tailEnd/>
                    </a:ln>
                  </pic:spPr>
                </pic:pic>
              </a:graphicData>
            </a:graphic>
          </wp:inline>
        </w:drawing>
      </w:r>
    </w:p>
    <w:p w:rsidR="00604F56" w:rsidRPr="00BD1C50" w:rsidRDefault="00604F56" w:rsidP="00604F56">
      <w:pPr>
        <w:spacing w:after="0" w:line="240" w:lineRule="auto"/>
        <w:jc w:val="both"/>
        <w:rPr>
          <w:rStyle w:val="apple-converted-space"/>
          <w:rFonts w:ascii="Times New Roman" w:hAnsi="Times New Roman" w:cs="Times New Roman"/>
          <w:b/>
          <w:bCs/>
          <w:iCs/>
          <w:sz w:val="21"/>
          <w:szCs w:val="21"/>
          <w:bdr w:val="none" w:sz="0" w:space="0" w:color="auto" w:frame="1"/>
          <w:shd w:val="clear" w:color="auto" w:fill="FFFFFF"/>
        </w:rPr>
      </w:pPr>
      <w:r w:rsidRPr="00BD1C50">
        <w:rPr>
          <w:rStyle w:val="Forte"/>
          <w:rFonts w:ascii="Times New Roman" w:hAnsi="Times New Roman" w:cs="Times New Roman"/>
          <w:iCs/>
          <w:sz w:val="21"/>
          <w:szCs w:val="21"/>
          <w:bdr w:val="none" w:sz="0" w:space="0" w:color="auto" w:frame="1"/>
          <w:shd w:val="clear" w:color="auto" w:fill="FFFFFF"/>
        </w:rPr>
        <w:t>O gráfico de Segmento ou gráfico de linhas</w:t>
      </w:r>
      <w:r w:rsidRPr="00BD1C50">
        <w:rPr>
          <w:rStyle w:val="apple-converted-space"/>
          <w:rFonts w:ascii="Times New Roman" w:hAnsi="Times New Roman" w:cs="Times New Roman"/>
          <w:b/>
          <w:bCs/>
          <w:iCs/>
          <w:sz w:val="21"/>
          <w:szCs w:val="21"/>
          <w:bdr w:val="none" w:sz="0" w:space="0" w:color="auto" w:frame="1"/>
          <w:shd w:val="clear" w:color="auto" w:fill="FFFFFF"/>
        </w:rPr>
        <w:t> </w:t>
      </w:r>
      <w:r w:rsidRPr="00BD1C50">
        <w:rPr>
          <w:rStyle w:val="apple-converted-space"/>
          <w:rFonts w:ascii="Times New Roman" w:hAnsi="Times New Roman" w:cs="Times New Roman"/>
          <w:bCs/>
          <w:iCs/>
          <w:sz w:val="21"/>
          <w:szCs w:val="21"/>
          <w:bdr w:val="none" w:sz="0" w:space="0" w:color="auto" w:frame="1"/>
          <w:shd w:val="clear" w:color="auto" w:fill="FFFFFF"/>
        </w:rPr>
        <w:t>é u</w:t>
      </w:r>
      <w:r w:rsidRPr="00BD1C50">
        <w:rPr>
          <w:rFonts w:ascii="Times New Roman" w:hAnsi="Times New Roman" w:cs="Times New Roman"/>
          <w:sz w:val="21"/>
          <w:szCs w:val="21"/>
        </w:rPr>
        <w:t>tilizado usualmente para verificar o comportamento de uma determinada variável ao longo do tempo. O eixo x representa anos, meses, semestres, semestres, entre outros.</w:t>
      </w:r>
    </w:p>
    <w:p w:rsidR="00604F56" w:rsidRPr="00BD1C50" w:rsidRDefault="00604F56" w:rsidP="00604F56">
      <w:pPr>
        <w:spacing w:after="0" w:line="240" w:lineRule="auto"/>
        <w:jc w:val="both"/>
        <w:rPr>
          <w:rFonts w:ascii="Times New Roman" w:hAnsi="Times New Roman" w:cs="Times New Roman"/>
          <w:sz w:val="21"/>
          <w:szCs w:val="21"/>
        </w:rPr>
      </w:pPr>
      <w:r w:rsidRPr="00BD1C50">
        <w:rPr>
          <w:rFonts w:ascii="Times New Roman" w:hAnsi="Times New Roman" w:cs="Times New Roman"/>
          <w:noProof/>
          <w:sz w:val="21"/>
          <w:szCs w:val="21"/>
          <w:lang w:eastAsia="pt-BR"/>
        </w:rPr>
        <w:drawing>
          <wp:inline distT="0" distB="0" distL="0" distR="0" wp14:anchorId="5AC691F8" wp14:editId="0EDAC099">
            <wp:extent cx="3200400" cy="1357890"/>
            <wp:effectExtent l="0" t="0" r="0" b="0"/>
            <wp:docPr id="9" name="Imagem 5" descr="http://www.mundoeducacao.com/upload/conteudo/Untitled-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undoeducacao.com/upload/conteudo/Untitled-14(4).jpg"/>
                    <pic:cNvPicPr>
                      <a:picLocks noChangeAspect="1" noChangeArrowheads="1"/>
                    </pic:cNvPicPr>
                  </pic:nvPicPr>
                  <pic:blipFill>
                    <a:blip r:embed="rId7" cstate="print"/>
                    <a:srcRect/>
                    <a:stretch>
                      <a:fillRect/>
                    </a:stretch>
                  </pic:blipFill>
                  <pic:spPr bwMode="auto">
                    <a:xfrm>
                      <a:off x="0" y="0"/>
                      <a:ext cx="3209212" cy="1361629"/>
                    </a:xfrm>
                    <a:prstGeom prst="rect">
                      <a:avLst/>
                    </a:prstGeom>
                    <a:noFill/>
                    <a:ln w="9525">
                      <a:noFill/>
                      <a:miter lim="800000"/>
                      <a:headEnd/>
                      <a:tailEnd/>
                    </a:ln>
                  </pic:spPr>
                </pic:pic>
              </a:graphicData>
            </a:graphic>
          </wp:inline>
        </w:drawing>
      </w:r>
      <w:bookmarkStart w:id="1" w:name="_GoBack"/>
      <w:bookmarkEnd w:id="1"/>
    </w:p>
    <w:p w:rsidR="00604F56" w:rsidRPr="00BD1C50" w:rsidRDefault="00604F56" w:rsidP="00604F56">
      <w:pPr>
        <w:spacing w:after="0" w:line="240" w:lineRule="auto"/>
        <w:jc w:val="both"/>
        <w:rPr>
          <w:rFonts w:ascii="Times New Roman" w:hAnsi="Times New Roman" w:cs="Times New Roman"/>
          <w:sz w:val="21"/>
          <w:szCs w:val="21"/>
        </w:rPr>
      </w:pPr>
    </w:p>
    <w:p w:rsidR="00604F56" w:rsidRPr="00BD1C50" w:rsidRDefault="00604F56" w:rsidP="00604F56">
      <w:pPr>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No </w:t>
      </w:r>
      <w:r w:rsidRPr="00BD1C50">
        <w:rPr>
          <w:rFonts w:ascii="Times New Roman" w:hAnsi="Times New Roman" w:cs="Times New Roman"/>
          <w:b/>
          <w:sz w:val="21"/>
          <w:szCs w:val="21"/>
        </w:rPr>
        <w:t>Gráfico em Colunas ou Barras</w:t>
      </w:r>
      <w:r w:rsidRPr="00BD1C50">
        <w:rPr>
          <w:rFonts w:ascii="Times New Roman" w:hAnsi="Times New Roman" w:cs="Times New Roman"/>
          <w:sz w:val="21"/>
          <w:szCs w:val="21"/>
        </w:rPr>
        <w:t xml:space="preserve"> os dados são representados através de retângulos dispostos verticalmente (colunas) ou horizontalmente (barras).</w:t>
      </w:r>
    </w:p>
    <w:p w:rsidR="00604F56" w:rsidRPr="00BD1C50" w:rsidRDefault="00604F56" w:rsidP="00604F56">
      <w:pPr>
        <w:pStyle w:val="NormalWeb"/>
        <w:shd w:val="clear" w:color="auto" w:fill="FFFFFF"/>
        <w:spacing w:before="0" w:beforeAutospacing="0" w:after="0" w:afterAutospacing="0"/>
        <w:jc w:val="both"/>
        <w:rPr>
          <w:sz w:val="21"/>
          <w:szCs w:val="21"/>
        </w:rPr>
      </w:pPr>
      <w:r w:rsidRPr="00BD1C50">
        <w:rPr>
          <w:sz w:val="21"/>
          <w:szCs w:val="21"/>
        </w:rPr>
        <w:lastRenderedPageBreak/>
        <w:br/>
      </w:r>
      <w:r w:rsidRPr="00BD1C50">
        <w:rPr>
          <w:noProof/>
          <w:sz w:val="21"/>
          <w:szCs w:val="21"/>
        </w:rPr>
        <w:drawing>
          <wp:inline distT="0" distB="0" distL="0" distR="0" wp14:anchorId="791B5777" wp14:editId="28F75EAD">
            <wp:extent cx="3076575" cy="1465036"/>
            <wp:effectExtent l="0" t="0" r="0" b="1905"/>
            <wp:docPr id="10" name="Imagem 8" descr="http://www.mundoeducacao.com/upload/conteudo/Untitled-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undoeducacao.com/upload/conteudo/Untitled-3(12).jpg"/>
                    <pic:cNvPicPr>
                      <a:picLocks noChangeAspect="1" noChangeArrowheads="1"/>
                    </pic:cNvPicPr>
                  </pic:nvPicPr>
                  <pic:blipFill>
                    <a:blip r:embed="rId8" cstate="print"/>
                    <a:srcRect/>
                    <a:stretch>
                      <a:fillRect/>
                    </a:stretch>
                  </pic:blipFill>
                  <pic:spPr bwMode="auto">
                    <a:xfrm>
                      <a:off x="0" y="0"/>
                      <a:ext cx="3075629" cy="1464586"/>
                    </a:xfrm>
                    <a:prstGeom prst="rect">
                      <a:avLst/>
                    </a:prstGeom>
                    <a:noFill/>
                    <a:ln w="9525">
                      <a:noFill/>
                      <a:miter lim="800000"/>
                      <a:headEnd/>
                      <a:tailEnd/>
                    </a:ln>
                  </pic:spPr>
                </pic:pic>
              </a:graphicData>
            </a:graphic>
          </wp:inline>
        </w:drawing>
      </w:r>
      <w:r w:rsidR="00BD1C50" w:rsidRPr="00BD1C50">
        <w:rPr>
          <w:noProof/>
          <w:sz w:val="21"/>
          <w:szCs w:val="21"/>
        </w:rPr>
        <w:drawing>
          <wp:inline distT="0" distB="0" distL="0" distR="0" wp14:anchorId="6CD3D259" wp14:editId="1539A2EF">
            <wp:extent cx="1981200" cy="1429732"/>
            <wp:effectExtent l="0" t="0" r="0" b="0"/>
            <wp:docPr id="11" name="Imagem 9" descr="http://www.mundoeducacao.com/upload/conteudo/Untitled-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undoeducacao.com/upload/conteudo/Untitled-4(19).jpg"/>
                    <pic:cNvPicPr>
                      <a:picLocks noChangeAspect="1" noChangeArrowheads="1"/>
                    </pic:cNvPicPr>
                  </pic:nvPicPr>
                  <pic:blipFill>
                    <a:blip r:embed="rId9" cstate="print"/>
                    <a:srcRect/>
                    <a:stretch>
                      <a:fillRect/>
                    </a:stretch>
                  </pic:blipFill>
                  <pic:spPr bwMode="auto">
                    <a:xfrm>
                      <a:off x="0" y="0"/>
                      <a:ext cx="1978848" cy="1428035"/>
                    </a:xfrm>
                    <a:prstGeom prst="rect">
                      <a:avLst/>
                    </a:prstGeom>
                    <a:noFill/>
                    <a:ln w="9525">
                      <a:noFill/>
                      <a:miter lim="800000"/>
                      <a:headEnd/>
                      <a:tailEnd/>
                    </a:ln>
                  </pic:spPr>
                </pic:pic>
              </a:graphicData>
            </a:graphic>
          </wp:inline>
        </w:drawing>
      </w:r>
    </w:p>
    <w:p w:rsidR="00604F56" w:rsidRPr="00BD1C50" w:rsidRDefault="00604F56" w:rsidP="00604F56">
      <w:pPr>
        <w:pStyle w:val="NormalWeb"/>
        <w:shd w:val="clear" w:color="auto" w:fill="FFFFFF"/>
        <w:spacing w:before="0" w:beforeAutospacing="0" w:after="0" w:afterAutospacing="0"/>
        <w:jc w:val="both"/>
        <w:rPr>
          <w:sz w:val="21"/>
          <w:szCs w:val="21"/>
        </w:rPr>
      </w:pPr>
    </w:p>
    <w:p w:rsidR="00604F56" w:rsidRPr="00BD1C50" w:rsidRDefault="00604F56" w:rsidP="00604F56">
      <w:pPr>
        <w:spacing w:after="0" w:line="240" w:lineRule="auto"/>
        <w:jc w:val="both"/>
        <w:rPr>
          <w:rFonts w:ascii="Times New Roman" w:hAnsi="Times New Roman" w:cs="Times New Roman"/>
          <w:b/>
          <w:sz w:val="21"/>
          <w:szCs w:val="21"/>
        </w:rPr>
      </w:pPr>
      <w:r w:rsidRPr="00BD1C50">
        <w:rPr>
          <w:rFonts w:ascii="Times New Roman" w:hAnsi="Times New Roman" w:cs="Times New Roman"/>
          <w:b/>
          <w:sz w:val="21"/>
          <w:szCs w:val="21"/>
        </w:rPr>
        <w:t>Cartograma</w:t>
      </w:r>
    </w:p>
    <w:p w:rsidR="00604F56" w:rsidRPr="00BD1C50" w:rsidRDefault="00604F56" w:rsidP="00604F56">
      <w:pPr>
        <w:spacing w:after="0" w:line="240" w:lineRule="auto"/>
        <w:jc w:val="both"/>
        <w:rPr>
          <w:rFonts w:ascii="Times New Roman" w:hAnsi="Times New Roman" w:cs="Times New Roman"/>
          <w:b/>
          <w:sz w:val="21"/>
          <w:szCs w:val="21"/>
        </w:rPr>
      </w:pPr>
      <w:r w:rsidRPr="00BD1C50">
        <w:rPr>
          <w:rFonts w:ascii="Times New Roman" w:hAnsi="Times New Roman" w:cs="Times New Roman"/>
          <w:b/>
          <w:noProof/>
          <w:sz w:val="21"/>
          <w:szCs w:val="21"/>
          <w:lang w:eastAsia="pt-BR"/>
        </w:rPr>
        <w:drawing>
          <wp:inline distT="0" distB="0" distL="0" distR="0" wp14:anchorId="213CB97F" wp14:editId="31A50046">
            <wp:extent cx="2809875" cy="1790363"/>
            <wp:effectExtent l="0" t="0" r="0" b="63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807337" cy="1788746"/>
                    </a:xfrm>
                    <a:prstGeom prst="rect">
                      <a:avLst/>
                    </a:prstGeom>
                    <a:noFill/>
                    <a:ln w="9525">
                      <a:noFill/>
                      <a:miter lim="800000"/>
                      <a:headEnd/>
                      <a:tailEnd/>
                    </a:ln>
                  </pic:spPr>
                </pic:pic>
              </a:graphicData>
            </a:graphic>
          </wp:inline>
        </w:drawing>
      </w:r>
    </w:p>
    <w:p w:rsidR="00604F56" w:rsidRPr="00BD1C50" w:rsidRDefault="00604F56" w:rsidP="00604F56">
      <w:pPr>
        <w:spacing w:after="0" w:line="240" w:lineRule="auto"/>
        <w:jc w:val="both"/>
        <w:rPr>
          <w:rFonts w:ascii="Times New Roman" w:hAnsi="Times New Roman" w:cs="Times New Roman"/>
          <w:b/>
          <w:sz w:val="21"/>
          <w:szCs w:val="21"/>
        </w:rPr>
      </w:pPr>
      <w:r w:rsidRPr="00BD1C50">
        <w:rPr>
          <w:rFonts w:ascii="Times New Roman" w:hAnsi="Times New Roman" w:cs="Times New Roman"/>
          <w:b/>
          <w:sz w:val="21"/>
          <w:szCs w:val="21"/>
        </w:rPr>
        <w:t>Pictograma</w:t>
      </w:r>
    </w:p>
    <w:p w:rsidR="00604F56" w:rsidRPr="00BD1C50" w:rsidRDefault="00604F56" w:rsidP="00604F56">
      <w:pPr>
        <w:spacing w:after="0" w:line="240" w:lineRule="auto"/>
        <w:jc w:val="both"/>
        <w:rPr>
          <w:rFonts w:ascii="Times New Roman" w:hAnsi="Times New Roman" w:cs="Times New Roman"/>
          <w:b/>
          <w:sz w:val="21"/>
          <w:szCs w:val="21"/>
        </w:rPr>
      </w:pPr>
      <w:r w:rsidRPr="00BD1C50">
        <w:rPr>
          <w:rFonts w:ascii="Times New Roman" w:hAnsi="Times New Roman" w:cs="Times New Roman"/>
          <w:b/>
          <w:noProof/>
          <w:sz w:val="21"/>
          <w:szCs w:val="21"/>
          <w:lang w:eastAsia="pt-BR"/>
        </w:rPr>
        <w:drawing>
          <wp:inline distT="0" distB="0" distL="0" distR="0" wp14:anchorId="22084DAE" wp14:editId="3398D44B">
            <wp:extent cx="3248025" cy="1597959"/>
            <wp:effectExtent l="0" t="0" r="0" b="254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3251170" cy="1599506"/>
                    </a:xfrm>
                    <a:prstGeom prst="rect">
                      <a:avLst/>
                    </a:prstGeom>
                    <a:noFill/>
                    <a:ln w="9525">
                      <a:noFill/>
                      <a:miter lim="800000"/>
                      <a:headEnd/>
                      <a:tailEnd/>
                    </a:ln>
                  </pic:spPr>
                </pic:pic>
              </a:graphicData>
            </a:graphic>
          </wp:inline>
        </w:drawing>
      </w:r>
    </w:p>
    <w:p w:rsidR="00604F56" w:rsidRPr="00BD1C50" w:rsidRDefault="00604F56" w:rsidP="00604F56">
      <w:pPr>
        <w:spacing w:after="0" w:line="240" w:lineRule="auto"/>
        <w:jc w:val="both"/>
        <w:rPr>
          <w:rFonts w:ascii="Times New Roman" w:hAnsi="Times New Roman" w:cs="Times New Roman"/>
          <w:b/>
          <w:sz w:val="21"/>
          <w:szCs w:val="21"/>
        </w:rPr>
      </w:pPr>
      <w:r w:rsidRPr="00BD1C50">
        <w:rPr>
          <w:rFonts w:ascii="Times New Roman" w:hAnsi="Times New Roman" w:cs="Times New Roman"/>
          <w:b/>
          <w:sz w:val="21"/>
          <w:szCs w:val="21"/>
        </w:rPr>
        <w:t>Distribuição de frequência</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A simples organização dos dados em um </w:t>
      </w:r>
      <w:r w:rsidRPr="00BD1C50">
        <w:rPr>
          <w:rFonts w:ascii="Times New Roman" w:hAnsi="Times New Roman" w:cs="Times New Roman"/>
          <w:b/>
          <w:bCs/>
          <w:sz w:val="21"/>
          <w:szCs w:val="21"/>
        </w:rPr>
        <w:t xml:space="preserve">rol </w:t>
      </w:r>
      <w:r w:rsidRPr="00BD1C50">
        <w:rPr>
          <w:rFonts w:ascii="Times New Roman" w:hAnsi="Times New Roman" w:cs="Times New Roman"/>
          <w:bCs/>
          <w:sz w:val="21"/>
          <w:szCs w:val="21"/>
        </w:rPr>
        <w:t>(</w:t>
      </w:r>
      <w:r w:rsidRPr="00BD1C50">
        <w:rPr>
          <w:rFonts w:ascii="Times New Roman" w:hAnsi="Times New Roman" w:cs="Times New Roman"/>
          <w:sz w:val="21"/>
          <w:szCs w:val="21"/>
        </w:rPr>
        <w:t>é a mais simples organização numérica; é a ordenação dos dados em ordem crescente ou decrescente)</w:t>
      </w:r>
      <w:r w:rsidRPr="00BD1C50">
        <w:rPr>
          <w:rFonts w:ascii="Times New Roman" w:hAnsi="Times New Roman" w:cs="Times New Roman"/>
          <w:b/>
          <w:bCs/>
          <w:sz w:val="21"/>
          <w:szCs w:val="21"/>
        </w:rPr>
        <w:t xml:space="preserve"> </w:t>
      </w:r>
      <w:r w:rsidRPr="00BD1C50">
        <w:rPr>
          <w:rFonts w:ascii="Times New Roman" w:hAnsi="Times New Roman" w:cs="Times New Roman"/>
          <w:sz w:val="21"/>
          <w:szCs w:val="21"/>
        </w:rPr>
        <w:t xml:space="preserve">aumenta muito a capacidade de informação destes. Na Tabela 2 (rol), você pode verificar que o menor tempo observado foi 82 minutos, e o maior, 210 minutos, o que nos fornece uma </w:t>
      </w:r>
      <w:r w:rsidRPr="00BD1C50">
        <w:rPr>
          <w:rFonts w:ascii="Times New Roman" w:hAnsi="Times New Roman" w:cs="Times New Roman"/>
          <w:b/>
          <w:bCs/>
          <w:sz w:val="21"/>
          <w:szCs w:val="21"/>
        </w:rPr>
        <w:t xml:space="preserve">amplitude total </w:t>
      </w:r>
      <w:r w:rsidRPr="00BD1C50">
        <w:rPr>
          <w:rFonts w:ascii="Times New Roman" w:hAnsi="Times New Roman" w:cs="Times New Roman"/>
          <w:bCs/>
          <w:sz w:val="21"/>
          <w:szCs w:val="21"/>
        </w:rPr>
        <w:t>(</w:t>
      </w:r>
      <w:r w:rsidRPr="00BD1C50">
        <w:rPr>
          <w:rFonts w:ascii="Times New Roman" w:hAnsi="Times New Roman" w:cs="Times New Roman"/>
          <w:sz w:val="21"/>
          <w:szCs w:val="21"/>
        </w:rPr>
        <w:t xml:space="preserve">corresponde à diferença entre o maior e o menor valor observado em um conjunto de dados - notaremos por </w:t>
      </w:r>
      <w:r w:rsidRPr="00BD1C50">
        <w:rPr>
          <w:rFonts w:ascii="Times New Roman" w:hAnsi="Times New Roman" w:cs="Times New Roman"/>
          <w:b/>
          <w:bCs/>
          <w:sz w:val="21"/>
          <w:szCs w:val="21"/>
        </w:rPr>
        <w:t>A</w:t>
      </w:r>
      <w:r w:rsidRPr="00BD1C50">
        <w:rPr>
          <w:rFonts w:ascii="Times New Roman" w:hAnsi="Times New Roman" w:cs="Times New Roman"/>
          <w:bCs/>
          <w:sz w:val="21"/>
          <w:szCs w:val="21"/>
        </w:rPr>
        <w:t xml:space="preserve">) </w:t>
      </w:r>
      <w:r w:rsidRPr="00BD1C50">
        <w:rPr>
          <w:rFonts w:ascii="Times New Roman" w:hAnsi="Times New Roman" w:cs="Times New Roman"/>
          <w:sz w:val="21"/>
          <w:szCs w:val="21"/>
        </w:rPr>
        <w:t>de variação da ordem de 128 minutos.</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Outra informação que podemos obter nos dados por meio da Tabela 2 (organizada em rol crescente) é que alguns tempos, como 122 min, 132 min, 138 min e 142 min, foram os mais frequentes, ou seja, os mais citados na pesquisa.</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noProof/>
          <w:sz w:val="21"/>
          <w:szCs w:val="21"/>
          <w:lang w:eastAsia="pt-BR"/>
        </w:rPr>
        <w:drawing>
          <wp:inline distT="0" distB="0" distL="0" distR="0" wp14:anchorId="0915110C" wp14:editId="083BBDFF">
            <wp:extent cx="3057525" cy="180975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057525" cy="1809750"/>
                    </a:xfrm>
                    <a:prstGeom prst="rect">
                      <a:avLst/>
                    </a:prstGeom>
                    <a:noFill/>
                    <a:ln w="9525">
                      <a:noFill/>
                      <a:miter lim="800000"/>
                      <a:headEnd/>
                      <a:tailEnd/>
                    </a:ln>
                  </pic:spPr>
                </pic:pic>
              </a:graphicData>
            </a:graphic>
          </wp:inline>
        </w:drawing>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Uma maneira de organizar um conjunto de dados para você melhor representá-lo é por meio de uma </w:t>
      </w:r>
      <w:r w:rsidRPr="00BD1C50">
        <w:rPr>
          <w:rFonts w:ascii="Times New Roman" w:hAnsi="Times New Roman" w:cs="Times New Roman"/>
          <w:b/>
          <w:bCs/>
          <w:sz w:val="21"/>
          <w:szCs w:val="21"/>
        </w:rPr>
        <w:t xml:space="preserve">tabela de distribuição de frequências </w:t>
      </w:r>
      <w:r w:rsidRPr="00BD1C50">
        <w:rPr>
          <w:rFonts w:ascii="Times New Roman" w:hAnsi="Times New Roman" w:cs="Times New Roman"/>
          <w:sz w:val="21"/>
          <w:szCs w:val="21"/>
        </w:rPr>
        <w:t>(tabela onde são apresentadas as frequências de cada uma das classes).</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Distribuindo-se os dados observados em </w:t>
      </w:r>
      <w:r w:rsidRPr="00BD1C50">
        <w:rPr>
          <w:rFonts w:ascii="Times New Roman" w:hAnsi="Times New Roman" w:cs="Times New Roman"/>
          <w:b/>
          <w:bCs/>
          <w:sz w:val="21"/>
          <w:szCs w:val="21"/>
        </w:rPr>
        <w:t>classes</w:t>
      </w:r>
      <w:r w:rsidRPr="00BD1C50">
        <w:rPr>
          <w:rFonts w:ascii="Times New Roman" w:hAnsi="Times New Roman" w:cs="Times New Roman"/>
          <w:bCs/>
          <w:sz w:val="21"/>
          <w:szCs w:val="21"/>
        </w:rPr>
        <w:t xml:space="preserve"> </w:t>
      </w:r>
      <w:proofErr w:type="gramStart"/>
      <w:r w:rsidRPr="00BD1C50">
        <w:rPr>
          <w:rFonts w:ascii="Times New Roman" w:hAnsi="Times New Roman" w:cs="Times New Roman"/>
          <w:bCs/>
          <w:sz w:val="21"/>
          <w:szCs w:val="21"/>
        </w:rPr>
        <w:t>(</w:t>
      </w:r>
      <w:r w:rsidRPr="00BD1C50">
        <w:rPr>
          <w:rFonts w:ascii="Times New Roman" w:hAnsi="Times New Roman" w:cs="Times New Roman"/>
          <w:sz w:val="21"/>
          <w:szCs w:val="21"/>
        </w:rPr>
        <w:t>Intervalos nos quais os valores da variável analisada são agrupados.</w:t>
      </w:r>
      <w:proofErr w:type="gramEnd"/>
      <w:r w:rsidRPr="00BD1C50">
        <w:rPr>
          <w:rFonts w:ascii="Times New Roman" w:hAnsi="Times New Roman" w:cs="Times New Roman"/>
          <w:b/>
          <w:bCs/>
          <w:sz w:val="21"/>
          <w:szCs w:val="21"/>
        </w:rPr>
        <w:t xml:space="preserve"> </w:t>
      </w:r>
      <w:r w:rsidRPr="00BD1C50">
        <w:rPr>
          <w:rFonts w:ascii="Times New Roman" w:hAnsi="Times New Roman" w:cs="Times New Roman"/>
          <w:sz w:val="21"/>
          <w:szCs w:val="21"/>
        </w:rPr>
        <w:t xml:space="preserve">e contando-se o número de observações contidas em cada classe, obtém-se a </w:t>
      </w:r>
      <w:r w:rsidRPr="00BD1C50">
        <w:rPr>
          <w:rFonts w:ascii="Times New Roman" w:hAnsi="Times New Roman" w:cs="Times New Roman"/>
          <w:b/>
          <w:bCs/>
          <w:sz w:val="21"/>
          <w:szCs w:val="21"/>
        </w:rPr>
        <w:t>frequência de classe</w:t>
      </w:r>
      <w:r w:rsidRPr="00BD1C50">
        <w:rPr>
          <w:rFonts w:ascii="Times New Roman" w:hAnsi="Times New Roman" w:cs="Times New Roman"/>
          <w:sz w:val="21"/>
          <w:szCs w:val="21"/>
        </w:rPr>
        <w:t>. Veja que a disposição tabular dos dados agrupados em classes, juntamente com as frequências correspondentes, se denomina distribuição de frequências.</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b/>
          <w:sz w:val="21"/>
          <w:szCs w:val="21"/>
        </w:rPr>
        <w:t>Amplitude Total (H)</w:t>
      </w:r>
      <w:r w:rsidRPr="00BD1C50">
        <w:rPr>
          <w:rFonts w:ascii="Times New Roman" w:hAnsi="Times New Roman" w:cs="Times New Roman"/>
          <w:sz w:val="21"/>
          <w:szCs w:val="21"/>
        </w:rPr>
        <w:t>: É a diferença entre o maior valor e o menor valor observado da variável em estudo.</w:t>
      </w:r>
    </w:p>
    <w:p w:rsidR="00604F56" w:rsidRPr="00BD1C50" w:rsidRDefault="00604F56" w:rsidP="00604F56">
      <w:pPr>
        <w:tabs>
          <w:tab w:val="left" w:pos="4755"/>
        </w:tabs>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H = </w:t>
      </w:r>
      <w:proofErr w:type="spellStart"/>
      <w:proofErr w:type="gramStart"/>
      <w:r w:rsidRPr="00BD1C50">
        <w:rPr>
          <w:rFonts w:ascii="Times New Roman" w:hAnsi="Times New Roman" w:cs="Times New Roman"/>
          <w:sz w:val="21"/>
          <w:szCs w:val="21"/>
        </w:rPr>
        <w:t>Xmáx</w:t>
      </w:r>
      <w:proofErr w:type="spellEnd"/>
      <w:r w:rsidRPr="00BD1C50">
        <w:rPr>
          <w:rFonts w:ascii="Times New Roman" w:hAnsi="Times New Roman" w:cs="Times New Roman"/>
          <w:sz w:val="21"/>
          <w:szCs w:val="21"/>
        </w:rPr>
        <w:t xml:space="preserve"> –</w:t>
      </w:r>
      <w:proofErr w:type="spellStart"/>
      <w:r w:rsidRPr="00BD1C50">
        <w:rPr>
          <w:rFonts w:ascii="Times New Roman" w:hAnsi="Times New Roman" w:cs="Times New Roman"/>
          <w:sz w:val="21"/>
          <w:szCs w:val="21"/>
        </w:rPr>
        <w:t>Xmín</w:t>
      </w:r>
      <w:proofErr w:type="spellEnd"/>
      <w:proofErr w:type="gramEnd"/>
      <w:r w:rsidRPr="00BD1C50">
        <w:rPr>
          <w:rFonts w:ascii="Times New Roman" w:hAnsi="Times New Roman" w:cs="Times New Roman"/>
          <w:sz w:val="21"/>
          <w:szCs w:val="21"/>
        </w:rPr>
        <w:tab/>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b/>
          <w:sz w:val="21"/>
          <w:szCs w:val="21"/>
        </w:rPr>
        <w:lastRenderedPageBreak/>
        <w:t>Limites de Classe</w:t>
      </w:r>
      <w:r w:rsidRPr="00BD1C50">
        <w:rPr>
          <w:rFonts w:ascii="Times New Roman" w:hAnsi="Times New Roman" w:cs="Times New Roman"/>
          <w:sz w:val="21"/>
          <w:szCs w:val="21"/>
        </w:rPr>
        <w:t xml:space="preserve">: São os números extremos de cada intervalo. Sendo assim, temos um limite inferior (li) e um superior (Li). Se a primeira classe tiver um intervalo de notas de </w:t>
      </w:r>
      <w:proofErr w:type="gramStart"/>
      <w:r w:rsidRPr="00BD1C50">
        <w:rPr>
          <w:rFonts w:ascii="Times New Roman" w:hAnsi="Times New Roman" w:cs="Times New Roman"/>
          <w:sz w:val="21"/>
          <w:szCs w:val="21"/>
        </w:rPr>
        <w:t>0</w:t>
      </w:r>
      <w:proofErr w:type="gramEnd"/>
      <w:r w:rsidRPr="00BD1C50">
        <w:rPr>
          <w:rFonts w:ascii="Times New Roman" w:hAnsi="Times New Roman" w:cs="Times New Roman"/>
          <w:sz w:val="21"/>
          <w:szCs w:val="21"/>
        </w:rPr>
        <w:t xml:space="preserve"> até 10, o 0 será o limite inferior enquanto que o 10 será o limite superior desta classe. </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b/>
          <w:sz w:val="21"/>
          <w:szCs w:val="21"/>
        </w:rPr>
        <w:t>Classe</w:t>
      </w:r>
      <w:r w:rsidRPr="00BD1C50">
        <w:rPr>
          <w:rFonts w:ascii="Times New Roman" w:hAnsi="Times New Roman" w:cs="Times New Roman"/>
          <w:sz w:val="21"/>
          <w:szCs w:val="21"/>
        </w:rPr>
        <w:t xml:space="preserve">: É cada um dos intervalos em que os dados são agrupados. Existem várias maneiras de apresentarmos o intervalo de classes: iguais ou diferentes entre si. Porém, sempre que possível, deveremos optar por intervalos iguais, o que facilitará os cálculos posteriores. </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b/>
          <w:sz w:val="21"/>
          <w:szCs w:val="21"/>
        </w:rPr>
        <w:t>Ponto médio das classes (Xi)</w:t>
      </w:r>
      <w:r w:rsidRPr="00BD1C50">
        <w:rPr>
          <w:rFonts w:ascii="Times New Roman" w:hAnsi="Times New Roman" w:cs="Times New Roman"/>
          <w:sz w:val="21"/>
          <w:szCs w:val="21"/>
        </w:rPr>
        <w:t xml:space="preserve">: É a média aritmética entre o limite superior e o limite inferior da classe. </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b/>
          <w:sz w:val="21"/>
          <w:szCs w:val="21"/>
        </w:rPr>
        <w:t>Número de Classes</w:t>
      </w:r>
      <w:r w:rsidRPr="00BD1C50">
        <w:rPr>
          <w:rFonts w:ascii="Times New Roman" w:hAnsi="Times New Roman" w:cs="Times New Roman"/>
          <w:sz w:val="21"/>
          <w:szCs w:val="21"/>
        </w:rPr>
        <w:t>: Existem vários critérios que podem ser utilizados a fim de determinar o número de classes, porém tais critérios servirão apenas como indicação e nunca como regra fixa, pois caberá sempre ao pesquisador estabelecer o melhor número, levando-se em conta o intervalo de classe e a facilidade para os posteriores cálculos numéricos. Temos:</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 Fórmula de </w:t>
      </w:r>
      <w:proofErr w:type="spellStart"/>
      <w:r w:rsidRPr="00BD1C50">
        <w:rPr>
          <w:rFonts w:ascii="Times New Roman" w:hAnsi="Times New Roman" w:cs="Times New Roman"/>
          <w:sz w:val="21"/>
          <w:szCs w:val="21"/>
        </w:rPr>
        <w:t>Sturges</w:t>
      </w:r>
      <w:proofErr w:type="spellEnd"/>
      <w:r w:rsidRPr="00BD1C50">
        <w:rPr>
          <w:rFonts w:ascii="Times New Roman" w:hAnsi="Times New Roman" w:cs="Times New Roman"/>
          <w:sz w:val="21"/>
          <w:szCs w:val="21"/>
        </w:rPr>
        <w:t>, que estabelece que o número de classes K é calculado por: K = 1 + 3,3 log n onde n = número de elementos observados.</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 Regra da Potência de </w:t>
      </w:r>
      <w:proofErr w:type="gramStart"/>
      <w:r w:rsidRPr="00BD1C50">
        <w:rPr>
          <w:rFonts w:ascii="Times New Roman" w:hAnsi="Times New Roman" w:cs="Times New Roman"/>
          <w:sz w:val="21"/>
          <w:szCs w:val="21"/>
        </w:rPr>
        <w:t>2</w:t>
      </w:r>
      <w:proofErr w:type="gramEnd"/>
      <w:r w:rsidRPr="00BD1C50">
        <w:rPr>
          <w:rFonts w:ascii="Times New Roman" w:hAnsi="Times New Roman" w:cs="Times New Roman"/>
          <w:sz w:val="21"/>
          <w:szCs w:val="21"/>
        </w:rPr>
        <w:t xml:space="preserve"> onde k = menor valor </w:t>
      </w:r>
      <w:proofErr w:type="spellStart"/>
      <w:r w:rsidRPr="00BD1C50">
        <w:rPr>
          <w:rFonts w:ascii="Times New Roman" w:hAnsi="Times New Roman" w:cs="Times New Roman"/>
          <w:sz w:val="21"/>
          <w:szCs w:val="21"/>
        </w:rPr>
        <w:t>interiro</w:t>
      </w:r>
      <w:proofErr w:type="spellEnd"/>
      <w:r w:rsidRPr="00BD1C50">
        <w:rPr>
          <w:rFonts w:ascii="Times New Roman" w:hAnsi="Times New Roman" w:cs="Times New Roman"/>
          <w:sz w:val="21"/>
          <w:szCs w:val="21"/>
        </w:rPr>
        <w:t xml:space="preserve"> tal que 2</w:t>
      </w:r>
      <w:r w:rsidRPr="00BD1C50">
        <w:rPr>
          <w:rFonts w:ascii="Times New Roman" w:hAnsi="Times New Roman" w:cs="Times New Roman"/>
          <w:sz w:val="21"/>
          <w:szCs w:val="21"/>
          <w:vertAlign w:val="superscript"/>
        </w:rPr>
        <w:t>k</w:t>
      </w:r>
      <w:r w:rsidRPr="00BD1C50">
        <w:rPr>
          <w:rFonts w:ascii="Times New Roman" w:hAnsi="Times New Roman" w:cs="Times New Roman"/>
          <w:sz w:val="21"/>
          <w:szCs w:val="21"/>
        </w:rPr>
        <w:t xml:space="preserve"> ≥ n </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Regra da Raiz Quadrada: √n</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b/>
          <w:sz w:val="21"/>
          <w:szCs w:val="21"/>
        </w:rPr>
        <w:t>Amplitude das Classes (h)</w:t>
      </w:r>
      <w:r w:rsidRPr="00BD1C50">
        <w:rPr>
          <w:rFonts w:ascii="Times New Roman" w:hAnsi="Times New Roman" w:cs="Times New Roman"/>
          <w:sz w:val="21"/>
          <w:szCs w:val="21"/>
        </w:rPr>
        <w:t>: h = Li - li</w:t>
      </w:r>
    </w:p>
    <w:p w:rsidR="00604F56" w:rsidRPr="00BD1C50" w:rsidRDefault="00604F56" w:rsidP="00604F56">
      <w:pPr>
        <w:autoSpaceDE w:val="0"/>
        <w:autoSpaceDN w:val="0"/>
        <w:adjustRightInd w:val="0"/>
        <w:spacing w:after="0" w:line="240" w:lineRule="auto"/>
        <w:jc w:val="both"/>
        <w:rPr>
          <w:rFonts w:ascii="Times New Roman" w:hAnsi="Times New Roman" w:cs="Times New Roman"/>
          <w:b/>
          <w:sz w:val="21"/>
          <w:szCs w:val="21"/>
        </w:rPr>
      </w:pPr>
      <w:r w:rsidRPr="00BD1C50">
        <w:rPr>
          <w:rFonts w:ascii="Times New Roman" w:hAnsi="Times New Roman" w:cs="Times New Roman"/>
          <w:b/>
          <w:sz w:val="21"/>
          <w:szCs w:val="21"/>
        </w:rPr>
        <w:t xml:space="preserve">Frequência absoluta ou </w:t>
      </w:r>
      <w:proofErr w:type="gramStart"/>
      <w:r w:rsidRPr="00BD1C50">
        <w:rPr>
          <w:rFonts w:ascii="Times New Roman" w:hAnsi="Times New Roman" w:cs="Times New Roman"/>
          <w:b/>
          <w:sz w:val="21"/>
          <w:szCs w:val="21"/>
        </w:rPr>
        <w:t xml:space="preserve">simples </w:t>
      </w:r>
      <w:proofErr w:type="spellStart"/>
      <w:r w:rsidRPr="00BD1C50">
        <w:rPr>
          <w:rFonts w:ascii="Times New Roman" w:hAnsi="Times New Roman" w:cs="Times New Roman"/>
          <w:b/>
          <w:sz w:val="21"/>
          <w:szCs w:val="21"/>
        </w:rPr>
        <w:t>simples</w:t>
      </w:r>
      <w:proofErr w:type="spellEnd"/>
      <w:proofErr w:type="gramEnd"/>
      <w:r w:rsidRPr="00BD1C50">
        <w:rPr>
          <w:rFonts w:ascii="Times New Roman" w:hAnsi="Times New Roman" w:cs="Times New Roman"/>
          <w:b/>
          <w:sz w:val="21"/>
          <w:szCs w:val="21"/>
        </w:rPr>
        <w:t xml:space="preserve"> (</w:t>
      </w:r>
      <w:proofErr w:type="spellStart"/>
      <w:r w:rsidRPr="00BD1C50">
        <w:rPr>
          <w:rFonts w:ascii="Times New Roman" w:hAnsi="Times New Roman" w:cs="Times New Roman"/>
          <w:b/>
          <w:sz w:val="21"/>
          <w:szCs w:val="21"/>
        </w:rPr>
        <w:t>fi</w:t>
      </w:r>
      <w:proofErr w:type="spellEnd"/>
      <w:r w:rsidRPr="00BD1C50">
        <w:rPr>
          <w:rFonts w:ascii="Times New Roman" w:hAnsi="Times New Roman" w:cs="Times New Roman"/>
          <w:b/>
          <w:sz w:val="21"/>
          <w:szCs w:val="21"/>
        </w:rPr>
        <w:t>)</w:t>
      </w:r>
      <w:r w:rsidRPr="00BD1C50">
        <w:rPr>
          <w:rFonts w:ascii="Times New Roman" w:hAnsi="Times New Roman" w:cs="Times New Roman"/>
          <w:sz w:val="21"/>
          <w:szCs w:val="21"/>
        </w:rPr>
        <w:t>: É o número de observações que se encontra presente em uma classe ou intervalo especifico.</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b/>
          <w:sz w:val="21"/>
          <w:szCs w:val="21"/>
        </w:rPr>
        <w:t>Frequência acumulada (</w:t>
      </w:r>
      <w:proofErr w:type="spellStart"/>
      <w:r w:rsidRPr="00BD1C50">
        <w:rPr>
          <w:rFonts w:ascii="Times New Roman" w:hAnsi="Times New Roman" w:cs="Times New Roman"/>
          <w:b/>
          <w:sz w:val="21"/>
          <w:szCs w:val="21"/>
        </w:rPr>
        <w:t>Fi</w:t>
      </w:r>
      <w:proofErr w:type="spellEnd"/>
      <w:r w:rsidRPr="00BD1C50">
        <w:rPr>
          <w:rFonts w:ascii="Times New Roman" w:hAnsi="Times New Roman" w:cs="Times New Roman"/>
          <w:b/>
          <w:sz w:val="21"/>
          <w:szCs w:val="21"/>
        </w:rPr>
        <w:t>)</w:t>
      </w:r>
      <w:r w:rsidRPr="00BD1C50">
        <w:rPr>
          <w:rFonts w:ascii="Times New Roman" w:hAnsi="Times New Roman" w:cs="Times New Roman"/>
          <w:sz w:val="21"/>
          <w:szCs w:val="21"/>
        </w:rPr>
        <w:t>: Corresponde à soma das frequências de determinada classe com as anteriores.</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b/>
          <w:sz w:val="21"/>
          <w:szCs w:val="21"/>
        </w:rPr>
        <w:t>Frequência relativa (</w:t>
      </w:r>
      <w:proofErr w:type="spellStart"/>
      <w:r w:rsidRPr="00BD1C50">
        <w:rPr>
          <w:rFonts w:ascii="Times New Roman" w:hAnsi="Times New Roman" w:cs="Times New Roman"/>
          <w:b/>
          <w:sz w:val="21"/>
          <w:szCs w:val="21"/>
        </w:rPr>
        <w:t>fri</w:t>
      </w:r>
      <w:proofErr w:type="spellEnd"/>
      <w:r w:rsidRPr="00BD1C50">
        <w:rPr>
          <w:rFonts w:ascii="Times New Roman" w:hAnsi="Times New Roman" w:cs="Times New Roman"/>
          <w:b/>
          <w:sz w:val="21"/>
          <w:szCs w:val="21"/>
        </w:rPr>
        <w:t>)</w:t>
      </w:r>
      <w:r w:rsidRPr="00BD1C50">
        <w:rPr>
          <w:rFonts w:ascii="Times New Roman" w:hAnsi="Times New Roman" w:cs="Times New Roman"/>
          <w:sz w:val="21"/>
          <w:szCs w:val="21"/>
        </w:rPr>
        <w:t>: Corresponde ao quociente entre a frequência absoluta da classe e o total de elementos.</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b/>
          <w:sz w:val="21"/>
          <w:szCs w:val="21"/>
        </w:rPr>
        <w:t>Frequência acumulada relativa (</w:t>
      </w:r>
      <w:proofErr w:type="spellStart"/>
      <w:r w:rsidRPr="00BD1C50">
        <w:rPr>
          <w:rFonts w:ascii="Times New Roman" w:hAnsi="Times New Roman" w:cs="Times New Roman"/>
          <w:b/>
          <w:sz w:val="21"/>
          <w:szCs w:val="21"/>
        </w:rPr>
        <w:t>Fri</w:t>
      </w:r>
      <w:proofErr w:type="spellEnd"/>
      <w:r w:rsidRPr="00BD1C50">
        <w:rPr>
          <w:rFonts w:ascii="Times New Roman" w:hAnsi="Times New Roman" w:cs="Times New Roman"/>
          <w:b/>
          <w:sz w:val="21"/>
          <w:szCs w:val="21"/>
        </w:rPr>
        <w:t>)</w:t>
      </w:r>
      <w:r w:rsidRPr="00BD1C50">
        <w:rPr>
          <w:rFonts w:ascii="Times New Roman" w:hAnsi="Times New Roman" w:cs="Times New Roman"/>
          <w:sz w:val="21"/>
          <w:szCs w:val="21"/>
        </w:rPr>
        <w:t>: Corresponde ao quociente entre a frequência acumulada e o total de elementos.</w:t>
      </w:r>
    </w:p>
    <w:p w:rsidR="00604F56" w:rsidRPr="00BD1C50" w:rsidRDefault="00604F56" w:rsidP="00604F56">
      <w:pPr>
        <w:autoSpaceDE w:val="0"/>
        <w:autoSpaceDN w:val="0"/>
        <w:adjustRightInd w:val="0"/>
        <w:spacing w:after="0" w:line="240" w:lineRule="auto"/>
        <w:jc w:val="both"/>
        <w:rPr>
          <w:rFonts w:ascii="Times New Roman" w:hAnsi="Times New Roman" w:cs="Times New Roman"/>
          <w:b/>
          <w:sz w:val="21"/>
          <w:szCs w:val="21"/>
        </w:rPr>
      </w:pPr>
      <w:r w:rsidRPr="00BD1C50">
        <w:rPr>
          <w:rFonts w:ascii="Times New Roman" w:hAnsi="Times New Roman" w:cs="Times New Roman"/>
          <w:b/>
          <w:sz w:val="21"/>
          <w:szCs w:val="21"/>
        </w:rPr>
        <w:t>Exercício</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Considere as notas de um teste de inteligência aplicado a alunos de um estabelecimento de ensino: </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noProof/>
          <w:sz w:val="21"/>
          <w:szCs w:val="21"/>
          <w:lang w:eastAsia="pt-BR"/>
        </w:rPr>
        <w:drawing>
          <wp:inline distT="0" distB="0" distL="0" distR="0" wp14:anchorId="76F4A1CC" wp14:editId="21EFF7DC">
            <wp:extent cx="3057525" cy="1809036"/>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060061" cy="1810537"/>
                    </a:xfrm>
                    <a:prstGeom prst="rect">
                      <a:avLst/>
                    </a:prstGeom>
                    <a:noFill/>
                    <a:ln w="9525">
                      <a:noFill/>
                      <a:miter lim="800000"/>
                      <a:headEnd/>
                      <a:tailEnd/>
                    </a:ln>
                  </pic:spPr>
                </pic:pic>
              </a:graphicData>
            </a:graphic>
          </wp:inline>
        </w:drawing>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Construa a distribuição de frequências com intervalo de classes e responda: </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a) Quantos alunos participaram do teste? </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b) Qual a menor nota registrada? </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c) Qual é o número de classes? </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d) Qual é a terceira classe? </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e) Qual é a amplitude total da amostra? </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f) Qual é a amplitude total da distribuição? </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g) Qual é o limite superior da quarta classe? </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h) Qual é o limite inferior da sétima classe? </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i) Qual é a amplitude da quinta classe?</w:t>
      </w:r>
    </w:p>
    <w:p w:rsidR="00604F56" w:rsidRPr="00BD1C50" w:rsidRDefault="00604F56" w:rsidP="00604F56">
      <w:pPr>
        <w:autoSpaceDE w:val="0"/>
        <w:autoSpaceDN w:val="0"/>
        <w:adjustRightInd w:val="0"/>
        <w:spacing w:after="0" w:line="240" w:lineRule="auto"/>
        <w:jc w:val="both"/>
        <w:rPr>
          <w:rFonts w:ascii="Times New Roman" w:hAnsi="Times New Roman" w:cs="Times New Roman"/>
          <w:b/>
          <w:sz w:val="21"/>
          <w:szCs w:val="21"/>
          <w:shd w:val="clear" w:color="auto" w:fill="FFFFFF"/>
        </w:rPr>
      </w:pPr>
      <w:r w:rsidRPr="00BD1C50">
        <w:rPr>
          <w:rFonts w:ascii="Times New Roman" w:hAnsi="Times New Roman" w:cs="Times New Roman"/>
          <w:b/>
          <w:sz w:val="21"/>
          <w:szCs w:val="21"/>
          <w:shd w:val="clear" w:color="auto" w:fill="FFFFFF"/>
        </w:rPr>
        <w:t>Gráficos Estatísticos para dados agrupados</w:t>
      </w:r>
    </w:p>
    <w:p w:rsidR="00604F56" w:rsidRPr="00BD1C50" w:rsidRDefault="00604F56" w:rsidP="00604F56">
      <w:pPr>
        <w:autoSpaceDE w:val="0"/>
        <w:autoSpaceDN w:val="0"/>
        <w:adjustRightInd w:val="0"/>
        <w:spacing w:after="0" w:line="240" w:lineRule="auto"/>
        <w:jc w:val="both"/>
        <w:rPr>
          <w:rFonts w:ascii="Times New Roman" w:hAnsi="Times New Roman" w:cs="Times New Roman"/>
          <w:b/>
          <w:sz w:val="21"/>
          <w:szCs w:val="21"/>
        </w:rPr>
      </w:pPr>
      <w:r w:rsidRPr="00BD1C50">
        <w:rPr>
          <w:rFonts w:ascii="Times New Roman" w:hAnsi="Times New Roman" w:cs="Times New Roman"/>
          <w:sz w:val="21"/>
          <w:szCs w:val="21"/>
          <w:shd w:val="clear" w:color="auto" w:fill="FFFFFF"/>
        </w:rPr>
        <w:t>Os gráficos constituem uma forma clara e objetiva de apresentar dados estatísticos. A intenção é a de proporcionar aos leitores em geral a compreensão e a veracidade dos fatos. De acordo com a característica da informação precisamos escolher o gráfico correto.</w:t>
      </w:r>
      <w:r w:rsidRPr="00BD1C50">
        <w:rPr>
          <w:rStyle w:val="apple-converted-space"/>
          <w:rFonts w:ascii="Times New Roman" w:hAnsi="Times New Roman" w:cs="Times New Roman"/>
          <w:sz w:val="21"/>
          <w:szCs w:val="21"/>
          <w:shd w:val="clear" w:color="auto" w:fill="FFFFFF"/>
        </w:rPr>
        <w:t> </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b/>
          <w:sz w:val="21"/>
          <w:szCs w:val="21"/>
        </w:rPr>
        <w:t>Histogramas</w:t>
      </w:r>
      <w:r w:rsidRPr="00BD1C50">
        <w:rPr>
          <w:rFonts w:ascii="Times New Roman" w:hAnsi="Times New Roman" w:cs="Times New Roman"/>
          <w:sz w:val="21"/>
          <w:szCs w:val="21"/>
        </w:rPr>
        <w:t xml:space="preserve"> são constituídos por um conjunto de retângulos, com as bases assentadas sobre um eixo horizontal, tendo o centro da mesma no ponto médio da classe que representa, e cuja altura é proporcional à frequência da classe.  São gráficos utilizados para representar tabelas intervalares.</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noProof/>
          <w:sz w:val="21"/>
          <w:szCs w:val="21"/>
          <w:lang w:eastAsia="pt-BR"/>
        </w:rPr>
        <w:drawing>
          <wp:inline distT="0" distB="0" distL="0" distR="0" wp14:anchorId="0E048A5E" wp14:editId="5F3CEAA6">
            <wp:extent cx="2400300" cy="1558024"/>
            <wp:effectExtent l="0" t="0" r="0" b="4445"/>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406916" cy="1562318"/>
                    </a:xfrm>
                    <a:prstGeom prst="rect">
                      <a:avLst/>
                    </a:prstGeom>
                    <a:noFill/>
                    <a:ln w="9525">
                      <a:noFill/>
                      <a:miter lim="800000"/>
                      <a:headEnd/>
                      <a:tailEnd/>
                    </a:ln>
                  </pic:spPr>
                </pic:pic>
              </a:graphicData>
            </a:graphic>
          </wp:inline>
        </w:drawing>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b/>
          <w:sz w:val="21"/>
          <w:szCs w:val="21"/>
        </w:rPr>
        <w:t>Polígono de frequências</w:t>
      </w:r>
      <w:r w:rsidRPr="00BD1C50">
        <w:rPr>
          <w:rFonts w:ascii="Times New Roman" w:hAnsi="Times New Roman" w:cs="Times New Roman"/>
          <w:sz w:val="21"/>
          <w:szCs w:val="21"/>
        </w:rPr>
        <w:t xml:space="preserve"> é um gráfico de análise no qual as frequências das classes são localizadas sobre perpendiculares levantadas nos pontos médios das classes. O </w:t>
      </w:r>
      <w:r w:rsidRPr="00BD1C50">
        <w:rPr>
          <w:rFonts w:ascii="Times New Roman" w:hAnsi="Times New Roman" w:cs="Times New Roman"/>
          <w:bCs/>
          <w:sz w:val="21"/>
          <w:szCs w:val="21"/>
        </w:rPr>
        <w:t>polígono de frequência</w:t>
      </w:r>
      <w:r w:rsidRPr="00BD1C50">
        <w:rPr>
          <w:rFonts w:ascii="Times New Roman" w:hAnsi="Times New Roman" w:cs="Times New Roman"/>
          <w:sz w:val="21"/>
          <w:szCs w:val="21"/>
        </w:rPr>
        <w:t xml:space="preserve">, você pode obter pela simples união dos pontos médios </w:t>
      </w:r>
      <w:r w:rsidRPr="00BD1C50">
        <w:rPr>
          <w:rFonts w:ascii="Times New Roman" w:hAnsi="Times New Roman" w:cs="Times New Roman"/>
          <w:sz w:val="21"/>
          <w:szCs w:val="21"/>
        </w:rPr>
        <w:lastRenderedPageBreak/>
        <w:t>dos topos dos retângulos de um histograma. Completa-se o polígono unindo as extremidades da linha que ligam os pontos representativos das frequências de classe aos pontos médios das classes, imediatamente, anterior e posterior às classes extremas, que têm frequência nula.</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noProof/>
          <w:sz w:val="21"/>
          <w:szCs w:val="21"/>
          <w:lang w:eastAsia="pt-BR"/>
        </w:rPr>
        <w:drawing>
          <wp:inline distT="0" distB="0" distL="0" distR="0" wp14:anchorId="3F02CC7A" wp14:editId="696B4CEB">
            <wp:extent cx="3457575" cy="1508279"/>
            <wp:effectExtent l="0" t="0" r="0" b="0"/>
            <wp:docPr id="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457170" cy="1508102"/>
                    </a:xfrm>
                    <a:prstGeom prst="rect">
                      <a:avLst/>
                    </a:prstGeom>
                    <a:noFill/>
                    <a:ln w="9525">
                      <a:noFill/>
                      <a:miter lim="800000"/>
                      <a:headEnd/>
                      <a:tailEnd/>
                    </a:ln>
                  </pic:spPr>
                </pic:pic>
              </a:graphicData>
            </a:graphic>
          </wp:inline>
        </w:drawing>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Os gráficos chamados de </w:t>
      </w:r>
      <w:r w:rsidRPr="00BD1C50">
        <w:rPr>
          <w:rFonts w:ascii="Times New Roman" w:hAnsi="Times New Roman" w:cs="Times New Roman"/>
          <w:b/>
          <w:bCs/>
          <w:sz w:val="21"/>
          <w:szCs w:val="21"/>
        </w:rPr>
        <w:t xml:space="preserve">ogivas </w:t>
      </w:r>
      <w:r w:rsidRPr="00BD1C50">
        <w:rPr>
          <w:rFonts w:ascii="Times New Roman" w:hAnsi="Times New Roman" w:cs="Times New Roman"/>
          <w:sz w:val="21"/>
          <w:szCs w:val="21"/>
        </w:rPr>
        <w:t>correspondem a um polígono de frequências acumuladas, nas quais estas frequências são localizadas sobre perpendiculares levantadas nos limites inferiores ou superiores das classes, dependendo se a ogiva representar as frequências acumuladas.</w:t>
      </w:r>
    </w:p>
    <w:p w:rsidR="00604F56" w:rsidRPr="00BD1C50" w:rsidRDefault="00604F56" w:rsidP="00604F56">
      <w:pPr>
        <w:autoSpaceDE w:val="0"/>
        <w:autoSpaceDN w:val="0"/>
        <w:adjustRightInd w:val="0"/>
        <w:spacing w:after="0" w:line="240" w:lineRule="auto"/>
        <w:jc w:val="both"/>
        <w:rPr>
          <w:rFonts w:ascii="Times New Roman" w:hAnsi="Times New Roman" w:cs="Times New Roman"/>
          <w:sz w:val="21"/>
          <w:szCs w:val="21"/>
        </w:rPr>
      </w:pPr>
      <w:r w:rsidRPr="00BD1C50">
        <w:rPr>
          <w:rFonts w:ascii="Times New Roman" w:hAnsi="Times New Roman" w:cs="Times New Roman"/>
          <w:noProof/>
          <w:sz w:val="21"/>
          <w:szCs w:val="21"/>
          <w:lang w:eastAsia="pt-BR"/>
        </w:rPr>
        <w:drawing>
          <wp:inline distT="0" distB="0" distL="0" distR="0" wp14:anchorId="5472C317" wp14:editId="51B31C86">
            <wp:extent cx="3276600" cy="1672831"/>
            <wp:effectExtent l="0" t="0" r="0" b="381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274115" cy="1671562"/>
                    </a:xfrm>
                    <a:prstGeom prst="rect">
                      <a:avLst/>
                    </a:prstGeom>
                    <a:noFill/>
                    <a:ln w="9525">
                      <a:noFill/>
                      <a:miter lim="800000"/>
                      <a:headEnd/>
                      <a:tailEnd/>
                    </a:ln>
                  </pic:spPr>
                </pic:pic>
              </a:graphicData>
            </a:graphic>
          </wp:inline>
        </w:drawing>
      </w:r>
    </w:p>
    <w:p w:rsidR="00604F56" w:rsidRPr="00BD1C50" w:rsidRDefault="00604F56" w:rsidP="00604F56">
      <w:pPr>
        <w:autoSpaceDE w:val="0"/>
        <w:autoSpaceDN w:val="0"/>
        <w:adjustRightInd w:val="0"/>
        <w:spacing w:after="0" w:line="240" w:lineRule="auto"/>
        <w:jc w:val="both"/>
        <w:rPr>
          <w:rFonts w:ascii="Times New Roman" w:hAnsi="Times New Roman" w:cs="Times New Roman"/>
          <w:b/>
          <w:sz w:val="21"/>
          <w:szCs w:val="21"/>
        </w:rPr>
      </w:pPr>
      <w:r w:rsidRPr="00BD1C50">
        <w:rPr>
          <w:rFonts w:ascii="Times New Roman" w:hAnsi="Times New Roman" w:cs="Times New Roman"/>
          <w:b/>
          <w:sz w:val="21"/>
          <w:szCs w:val="21"/>
        </w:rPr>
        <w:t>Medidas de posição</w:t>
      </w:r>
    </w:p>
    <w:p w:rsidR="00604F56" w:rsidRPr="00BD1C50" w:rsidRDefault="00604F56" w:rsidP="00604F56">
      <w:pPr>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As medidas de posição ou de tendência central constituem uma forma mais sintética de apresentar os resultados contidos nos dados observados, pois representam um valor central, em torno do qual os dados se concentram. As medidas de tendência </w:t>
      </w:r>
      <w:proofErr w:type="gramStart"/>
      <w:r w:rsidRPr="00BD1C50">
        <w:rPr>
          <w:rFonts w:ascii="Times New Roman" w:hAnsi="Times New Roman" w:cs="Times New Roman"/>
          <w:sz w:val="21"/>
          <w:szCs w:val="21"/>
        </w:rPr>
        <w:t>central mais empregadas</w:t>
      </w:r>
      <w:proofErr w:type="gramEnd"/>
      <w:r w:rsidRPr="00BD1C50">
        <w:rPr>
          <w:rFonts w:ascii="Times New Roman" w:hAnsi="Times New Roman" w:cs="Times New Roman"/>
          <w:sz w:val="21"/>
          <w:szCs w:val="21"/>
        </w:rPr>
        <w:t xml:space="preserve"> são a média, a mediana e a moda. A </w:t>
      </w:r>
      <w:r w:rsidRPr="00BD1C50">
        <w:rPr>
          <w:rFonts w:ascii="Times New Roman" w:hAnsi="Times New Roman" w:cs="Times New Roman"/>
          <w:b/>
          <w:bCs/>
          <w:sz w:val="21"/>
          <w:szCs w:val="21"/>
        </w:rPr>
        <w:t xml:space="preserve">média aritmética </w:t>
      </w:r>
      <w:r w:rsidRPr="00BD1C50">
        <w:rPr>
          <w:rFonts w:ascii="Times New Roman" w:hAnsi="Times New Roman" w:cs="Times New Roman"/>
          <w:sz w:val="21"/>
          <w:szCs w:val="21"/>
        </w:rPr>
        <w:t>é a mais usada das três medidas de posição mencionadas, por ser a mais comum e compreensível delas, bem como pela relativa simplicidade do seu cálculo, além de prestar-se bem ao tratamento algébrico. De uma forma geral, podemos interpretar a média como sendo um valor típico do conjunto de dados. Pode ser um valor que não pertence ao conjunto de dados.</w:t>
      </w:r>
    </w:p>
    <w:p w:rsidR="00604F56" w:rsidRPr="00BD1C50" w:rsidRDefault="00604F56" w:rsidP="00604F56">
      <w:pPr>
        <w:spacing w:after="0" w:line="240" w:lineRule="auto"/>
        <w:jc w:val="both"/>
        <w:rPr>
          <w:rFonts w:ascii="Times New Roman" w:hAnsi="Times New Roman" w:cs="Times New Roman"/>
          <w:b/>
          <w:sz w:val="21"/>
          <w:szCs w:val="21"/>
        </w:rPr>
      </w:pPr>
      <w:r w:rsidRPr="00BD1C50">
        <w:rPr>
          <w:rFonts w:ascii="Times New Roman" w:hAnsi="Times New Roman" w:cs="Times New Roman"/>
          <w:b/>
          <w:sz w:val="21"/>
          <w:szCs w:val="21"/>
        </w:rPr>
        <w:t xml:space="preserve">Dados não </w:t>
      </w:r>
      <w:proofErr w:type="gramStart"/>
      <w:r w:rsidRPr="00BD1C50">
        <w:rPr>
          <w:rFonts w:ascii="Times New Roman" w:hAnsi="Times New Roman" w:cs="Times New Roman"/>
          <w:b/>
          <w:sz w:val="21"/>
          <w:szCs w:val="21"/>
        </w:rPr>
        <w:t>agrupados – Média, mediana</w:t>
      </w:r>
      <w:proofErr w:type="gramEnd"/>
      <w:r w:rsidRPr="00BD1C50">
        <w:rPr>
          <w:rFonts w:ascii="Times New Roman" w:hAnsi="Times New Roman" w:cs="Times New Roman"/>
          <w:b/>
          <w:sz w:val="21"/>
          <w:szCs w:val="21"/>
        </w:rPr>
        <w:t xml:space="preserve"> e moda</w:t>
      </w:r>
    </w:p>
    <w:p w:rsidR="00604F56" w:rsidRPr="00BD1C50" w:rsidRDefault="00604F56" w:rsidP="00604F56">
      <w:pPr>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Tomem-se como dados as seguintes classificações de um aluno no final do1º período do 11º ano:</w:t>
      </w:r>
    </w:p>
    <w:p w:rsidR="00BD1C50" w:rsidRDefault="00604F56" w:rsidP="00604F56">
      <w:pPr>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12, 13, 13, 13, 14, 15, 15, 16, 16, 17, 17 </w:t>
      </w:r>
      <w:r w:rsidRPr="00BD1C50">
        <w:rPr>
          <w:rFonts w:ascii="Times New Roman" w:hAnsi="Times New Roman" w:cs="Times New Roman"/>
          <w:sz w:val="21"/>
          <w:szCs w:val="21"/>
        </w:rPr>
        <w:br/>
      </w:r>
      <w:r w:rsidRPr="00BD1C50">
        <w:rPr>
          <w:rFonts w:ascii="Times New Roman" w:hAnsi="Times New Roman" w:cs="Times New Roman"/>
          <w:b/>
          <w:sz w:val="21"/>
          <w:szCs w:val="21"/>
        </w:rPr>
        <w:t>Média:</w:t>
      </w:r>
      <w:r w:rsidRPr="00BD1C50">
        <w:rPr>
          <w:rFonts w:ascii="Times New Roman" w:hAnsi="Times New Roman" w:cs="Times New Roman"/>
          <w:sz w:val="21"/>
          <w:szCs w:val="21"/>
        </w:rPr>
        <w:t> calcula-se somando as classificações, dividindo este total pelo seu número:</w:t>
      </w:r>
    </w:p>
    <w:p w:rsidR="00604F56" w:rsidRPr="00BD1C50" w:rsidRDefault="00604F56" w:rsidP="00604F56">
      <w:pPr>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(12 + 13 + 13 + 13 + 14 + 15 + 15 + 16 + 16 + 17 + 17</w:t>
      </w:r>
      <w:proofErr w:type="gramStart"/>
      <w:r w:rsidRPr="00BD1C50">
        <w:rPr>
          <w:rFonts w:ascii="Times New Roman" w:hAnsi="Times New Roman" w:cs="Times New Roman"/>
          <w:sz w:val="21"/>
          <w:szCs w:val="21"/>
        </w:rPr>
        <w:t xml:space="preserve"> )</w:t>
      </w:r>
      <w:proofErr w:type="gramEnd"/>
      <w:r w:rsidRPr="00BD1C50">
        <w:rPr>
          <w:rFonts w:ascii="Times New Roman" w:hAnsi="Times New Roman" w:cs="Times New Roman"/>
          <w:sz w:val="21"/>
          <w:szCs w:val="21"/>
        </w:rPr>
        <w:t xml:space="preserve"> / 11 = 14,6</w:t>
      </w:r>
      <w:r w:rsidRPr="00BD1C50">
        <w:rPr>
          <w:rFonts w:ascii="Times New Roman" w:hAnsi="Times New Roman" w:cs="Times New Roman"/>
          <w:sz w:val="21"/>
          <w:szCs w:val="21"/>
        </w:rPr>
        <w:br/>
      </w:r>
      <w:r w:rsidRPr="00BD1C50">
        <w:rPr>
          <w:rFonts w:ascii="Times New Roman" w:hAnsi="Times New Roman" w:cs="Times New Roman"/>
          <w:b/>
          <w:sz w:val="21"/>
          <w:szCs w:val="21"/>
        </w:rPr>
        <w:t>Moda:</w:t>
      </w:r>
      <w:r w:rsidRPr="00BD1C50">
        <w:rPr>
          <w:rFonts w:ascii="Times New Roman" w:hAnsi="Times New Roman" w:cs="Times New Roman"/>
          <w:sz w:val="21"/>
          <w:szCs w:val="21"/>
        </w:rPr>
        <w:t xml:space="preserve"> é o valor com maior frequência. (13)</w:t>
      </w:r>
    </w:p>
    <w:p w:rsidR="00604F56" w:rsidRPr="00BD1C50" w:rsidRDefault="00604F56" w:rsidP="00604F56">
      <w:pPr>
        <w:spacing w:after="0" w:line="240" w:lineRule="auto"/>
        <w:jc w:val="both"/>
        <w:rPr>
          <w:rFonts w:ascii="Times New Roman" w:hAnsi="Times New Roman" w:cs="Times New Roman"/>
          <w:sz w:val="21"/>
          <w:szCs w:val="21"/>
          <w:shd w:val="clear" w:color="auto" w:fill="FFFFFF"/>
        </w:rPr>
      </w:pPr>
      <w:r w:rsidRPr="00BD1C50">
        <w:rPr>
          <w:rFonts w:ascii="Times New Roman" w:hAnsi="Times New Roman" w:cs="Times New Roman"/>
          <w:sz w:val="21"/>
          <w:szCs w:val="21"/>
          <w:shd w:val="clear" w:color="auto" w:fill="FFFFFF"/>
        </w:rPr>
        <w:t>Apesar de seu significado ser simples, a moda nem sempre</w:t>
      </w:r>
      <w:r w:rsidRPr="00BD1C50">
        <w:rPr>
          <w:rStyle w:val="apple-converted-space"/>
          <w:rFonts w:ascii="Times New Roman" w:hAnsi="Times New Roman" w:cs="Times New Roman"/>
          <w:sz w:val="21"/>
          <w:szCs w:val="21"/>
          <w:shd w:val="clear" w:color="auto" w:fill="FFFFFF"/>
        </w:rPr>
        <w:t> </w:t>
      </w:r>
      <w:r w:rsidRPr="00BD1C50">
        <w:rPr>
          <w:rFonts w:ascii="Times New Roman" w:hAnsi="Times New Roman" w:cs="Times New Roman"/>
          <w:sz w:val="21"/>
          <w:szCs w:val="21"/>
          <w:shd w:val="clear" w:color="auto" w:fill="FFFFFF"/>
        </w:rPr>
        <w:t xml:space="preserve">é única. Quando no conjunto existirem poucas observações, muito frequentemente não há valores repetidos, com o que nenhum deles satisfaz a condição de moda. Se o peso (em Kg) correspondente a nove pessoas são: 82; 65; 59; 74; 60; 67; 71 e 73 estes nove dados não possuem uma moda, sendo um conjunto </w:t>
      </w:r>
      <w:proofErr w:type="spellStart"/>
      <w:r w:rsidRPr="00BD1C50">
        <w:rPr>
          <w:rFonts w:ascii="Times New Roman" w:hAnsi="Times New Roman" w:cs="Times New Roman"/>
          <w:sz w:val="21"/>
          <w:szCs w:val="21"/>
          <w:shd w:val="clear" w:color="auto" w:fill="FFFFFF"/>
        </w:rPr>
        <w:t>amodal</w:t>
      </w:r>
      <w:proofErr w:type="spellEnd"/>
      <w:r w:rsidRPr="00BD1C50">
        <w:rPr>
          <w:rFonts w:ascii="Times New Roman" w:hAnsi="Times New Roman" w:cs="Times New Roman"/>
          <w:sz w:val="21"/>
          <w:szCs w:val="21"/>
          <w:shd w:val="clear" w:color="auto" w:fill="FFFFFF"/>
        </w:rPr>
        <w:t>. Por outro lado, se a distribuição de peso de 15 pessoas for: 63; 67; 70; 69; 81; 57; 63; 73; 68; 63; 71; 71; 71 e 83</w:t>
      </w:r>
      <w:proofErr w:type="gramStart"/>
      <w:r w:rsidRPr="00BD1C50">
        <w:rPr>
          <w:rFonts w:ascii="Times New Roman" w:hAnsi="Times New Roman" w:cs="Times New Roman"/>
          <w:sz w:val="21"/>
          <w:szCs w:val="21"/>
          <w:shd w:val="clear" w:color="auto" w:fill="FFFFFF"/>
        </w:rPr>
        <w:t>, possui</w:t>
      </w:r>
      <w:proofErr w:type="gramEnd"/>
      <w:r w:rsidRPr="00BD1C50">
        <w:rPr>
          <w:rFonts w:ascii="Times New Roman" w:hAnsi="Times New Roman" w:cs="Times New Roman"/>
          <w:sz w:val="21"/>
          <w:szCs w:val="21"/>
          <w:shd w:val="clear" w:color="auto" w:fill="FFFFFF"/>
        </w:rPr>
        <w:t xml:space="preserve"> duas modas (63 e 71 Kg). Neste caso a distribuição diz-se bimodal. Será </w:t>
      </w:r>
      <w:proofErr w:type="spellStart"/>
      <w:r w:rsidRPr="00BD1C50">
        <w:rPr>
          <w:rFonts w:ascii="Times New Roman" w:hAnsi="Times New Roman" w:cs="Times New Roman"/>
          <w:sz w:val="21"/>
          <w:szCs w:val="21"/>
          <w:shd w:val="clear" w:color="auto" w:fill="FFFFFF"/>
        </w:rPr>
        <w:t>unimodal</w:t>
      </w:r>
      <w:proofErr w:type="spellEnd"/>
      <w:r w:rsidRPr="00BD1C50">
        <w:rPr>
          <w:rFonts w:ascii="Times New Roman" w:hAnsi="Times New Roman" w:cs="Times New Roman"/>
          <w:sz w:val="21"/>
          <w:szCs w:val="21"/>
          <w:shd w:val="clear" w:color="auto" w:fill="FFFFFF"/>
        </w:rPr>
        <w:t xml:space="preserve"> no caso de apresentar uma só moda e assim por diante</w:t>
      </w:r>
    </w:p>
    <w:p w:rsidR="00604F56" w:rsidRPr="00BD1C50" w:rsidRDefault="00604F56" w:rsidP="00604F56">
      <w:pPr>
        <w:spacing w:after="0" w:line="240" w:lineRule="auto"/>
        <w:jc w:val="both"/>
        <w:rPr>
          <w:rFonts w:ascii="Times New Roman" w:hAnsi="Times New Roman" w:cs="Times New Roman"/>
          <w:sz w:val="21"/>
          <w:szCs w:val="21"/>
        </w:rPr>
      </w:pPr>
      <w:r w:rsidRPr="00BD1C50">
        <w:rPr>
          <w:rFonts w:ascii="Times New Roman" w:hAnsi="Times New Roman" w:cs="Times New Roman"/>
          <w:b/>
          <w:sz w:val="21"/>
          <w:szCs w:val="21"/>
        </w:rPr>
        <w:t>Mediana:</w:t>
      </w:r>
      <w:r w:rsidRPr="00BD1C50">
        <w:rPr>
          <w:rFonts w:ascii="Times New Roman" w:hAnsi="Times New Roman" w:cs="Times New Roman"/>
          <w:sz w:val="21"/>
          <w:szCs w:val="21"/>
        </w:rPr>
        <w:t xml:space="preserve"> é a observação que separa 50% dos valores mais baixos dos 50% mais altos.</w:t>
      </w:r>
    </w:p>
    <w:p w:rsidR="00604F56" w:rsidRPr="00BD1C50" w:rsidRDefault="00604F56" w:rsidP="00604F56">
      <w:pPr>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Tendo as classificações ordenadas, verifica-se facilmente que </w:t>
      </w:r>
      <w:proofErr w:type="gramStart"/>
      <w:r w:rsidRPr="00BD1C50">
        <w:rPr>
          <w:rFonts w:ascii="Times New Roman" w:hAnsi="Times New Roman" w:cs="Times New Roman"/>
          <w:sz w:val="21"/>
          <w:szCs w:val="21"/>
        </w:rPr>
        <w:t>o 15</w:t>
      </w:r>
      <w:proofErr w:type="gramEnd"/>
      <w:r w:rsidRPr="00BD1C50">
        <w:rPr>
          <w:rFonts w:ascii="Times New Roman" w:hAnsi="Times New Roman" w:cs="Times New Roman"/>
          <w:sz w:val="21"/>
          <w:szCs w:val="21"/>
        </w:rPr>
        <w:t xml:space="preserve"> separa 50% das classificações mais baixas (12, 13, 13, 13 e 14) de 50% das classificações mais altas (15, 16, 16, 17 e 17).</w:t>
      </w:r>
    </w:p>
    <w:p w:rsidR="00604F56" w:rsidRPr="00BD1C50" w:rsidRDefault="00604F56" w:rsidP="00604F56">
      <w:pPr>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Observação: Como o número de observações era ímpar (11) havia um valor central. Nos casos em que o número de observações é par temos dois valores centrais. Então, para obter a mediana, calcula-se a sua média destes.</w:t>
      </w:r>
    </w:p>
    <w:p w:rsidR="00604F56" w:rsidRPr="00BD1C50" w:rsidRDefault="00604F56" w:rsidP="00604F56">
      <w:pPr>
        <w:spacing w:after="0" w:line="240" w:lineRule="auto"/>
        <w:jc w:val="both"/>
        <w:rPr>
          <w:rFonts w:ascii="Times New Roman" w:hAnsi="Times New Roman" w:cs="Times New Roman"/>
          <w:sz w:val="21"/>
          <w:szCs w:val="21"/>
        </w:rPr>
      </w:pPr>
      <w:r w:rsidRPr="00BD1C50">
        <w:rPr>
          <w:rFonts w:ascii="Times New Roman" w:hAnsi="Times New Roman" w:cs="Times New Roman"/>
          <w:b/>
          <w:sz w:val="21"/>
          <w:szCs w:val="21"/>
        </w:rPr>
        <w:t>Exercícios</w:t>
      </w:r>
      <w:r w:rsidRPr="00BD1C50">
        <w:rPr>
          <w:rFonts w:ascii="Times New Roman" w:hAnsi="Times New Roman" w:cs="Times New Roman"/>
          <w:sz w:val="21"/>
          <w:szCs w:val="21"/>
        </w:rPr>
        <w:br/>
        <w:t>1. Considera os seguintes dados:</w:t>
      </w:r>
    </w:p>
    <w:p w:rsidR="00604F56" w:rsidRPr="00BD1C50" w:rsidRDefault="00604F56" w:rsidP="00604F56">
      <w:pPr>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10, 11, 17, 15, 14, 13, 12, 12, 12, 14 </w:t>
      </w:r>
      <w:r w:rsidRPr="00BD1C50">
        <w:rPr>
          <w:rFonts w:ascii="Times New Roman" w:hAnsi="Times New Roman" w:cs="Times New Roman"/>
          <w:sz w:val="21"/>
          <w:szCs w:val="21"/>
        </w:rPr>
        <w:br/>
        <w:t>Calcular:</w:t>
      </w:r>
    </w:p>
    <w:p w:rsidR="00604F56" w:rsidRPr="00BD1C50" w:rsidRDefault="00604F56" w:rsidP="00604F56">
      <w:pPr>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a) a média</w:t>
      </w:r>
    </w:p>
    <w:p w:rsidR="00604F56" w:rsidRPr="00BD1C50" w:rsidRDefault="00604F56" w:rsidP="00604F56">
      <w:pPr>
        <w:spacing w:after="0" w:line="240" w:lineRule="auto"/>
        <w:jc w:val="both"/>
        <w:rPr>
          <w:rFonts w:ascii="Times New Roman" w:hAnsi="Times New Roman" w:cs="Times New Roman"/>
          <w:sz w:val="21"/>
          <w:szCs w:val="21"/>
        </w:rPr>
      </w:pPr>
      <w:proofErr w:type="gramStart"/>
      <w:r w:rsidRPr="00BD1C50">
        <w:rPr>
          <w:rFonts w:ascii="Times New Roman" w:hAnsi="Times New Roman" w:cs="Times New Roman"/>
          <w:sz w:val="21"/>
          <w:szCs w:val="21"/>
        </w:rPr>
        <w:t>b)</w:t>
      </w:r>
      <w:proofErr w:type="gramEnd"/>
      <w:r w:rsidRPr="00BD1C50">
        <w:rPr>
          <w:rFonts w:ascii="Times New Roman" w:hAnsi="Times New Roman" w:cs="Times New Roman"/>
          <w:sz w:val="21"/>
          <w:szCs w:val="21"/>
        </w:rPr>
        <w:t> a moda</w:t>
      </w:r>
    </w:p>
    <w:p w:rsidR="00604F56" w:rsidRPr="00BD1C50" w:rsidRDefault="00604F56" w:rsidP="00604F56">
      <w:pPr>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c) a mediana</w:t>
      </w:r>
    </w:p>
    <w:p w:rsidR="00604F56" w:rsidRPr="00BD1C50" w:rsidRDefault="00604F56" w:rsidP="00604F56">
      <w:pPr>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2. Considera os seguintes dados:</w:t>
      </w:r>
    </w:p>
    <w:p w:rsidR="00604F56" w:rsidRPr="00BD1C50" w:rsidRDefault="00604F56" w:rsidP="00604F56">
      <w:pPr>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8, 9, 18, 16, 14, 13, 11, 7, 12 </w:t>
      </w:r>
      <w:r w:rsidRPr="00BD1C50">
        <w:rPr>
          <w:rFonts w:ascii="Times New Roman" w:hAnsi="Times New Roman" w:cs="Times New Roman"/>
          <w:sz w:val="21"/>
          <w:szCs w:val="21"/>
        </w:rPr>
        <w:br/>
        <w:t>Calcular:</w:t>
      </w:r>
    </w:p>
    <w:p w:rsidR="00604F56" w:rsidRPr="00BD1C50" w:rsidRDefault="00604F56" w:rsidP="00604F56">
      <w:pPr>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 xml:space="preserve">a) </w:t>
      </w:r>
      <w:proofErr w:type="gramStart"/>
      <w:r w:rsidRPr="00BD1C50">
        <w:rPr>
          <w:rFonts w:ascii="Times New Roman" w:hAnsi="Times New Roman" w:cs="Times New Roman"/>
          <w:sz w:val="21"/>
          <w:szCs w:val="21"/>
        </w:rPr>
        <w:t>a média                           b)</w:t>
      </w:r>
      <w:proofErr w:type="gramEnd"/>
      <w:r w:rsidRPr="00BD1C50">
        <w:rPr>
          <w:rFonts w:ascii="Times New Roman" w:hAnsi="Times New Roman" w:cs="Times New Roman"/>
          <w:sz w:val="21"/>
          <w:szCs w:val="21"/>
        </w:rPr>
        <w:t> a moda                              c) a mediana</w:t>
      </w:r>
    </w:p>
    <w:p w:rsidR="00604F56" w:rsidRPr="00BD1C50" w:rsidRDefault="00604F56" w:rsidP="00604F56">
      <w:pPr>
        <w:spacing w:after="0" w:line="240" w:lineRule="auto"/>
        <w:jc w:val="both"/>
        <w:rPr>
          <w:rFonts w:ascii="Times New Roman" w:hAnsi="Times New Roman" w:cs="Times New Roman"/>
          <w:b/>
          <w:sz w:val="21"/>
          <w:szCs w:val="21"/>
        </w:rPr>
      </w:pPr>
      <w:r w:rsidRPr="00BD1C50">
        <w:rPr>
          <w:rFonts w:ascii="Times New Roman" w:hAnsi="Times New Roman" w:cs="Times New Roman"/>
          <w:sz w:val="21"/>
          <w:szCs w:val="21"/>
        </w:rPr>
        <w:t>.</w:t>
      </w:r>
      <w:r w:rsidRPr="00BD1C50">
        <w:rPr>
          <w:rFonts w:ascii="Times New Roman" w:hAnsi="Times New Roman" w:cs="Times New Roman"/>
          <w:b/>
          <w:sz w:val="21"/>
          <w:szCs w:val="21"/>
        </w:rPr>
        <w:t xml:space="preserve">Dados </w:t>
      </w:r>
      <w:proofErr w:type="gramStart"/>
      <w:r w:rsidRPr="00BD1C50">
        <w:rPr>
          <w:rFonts w:ascii="Times New Roman" w:hAnsi="Times New Roman" w:cs="Times New Roman"/>
          <w:b/>
          <w:sz w:val="21"/>
          <w:szCs w:val="21"/>
        </w:rPr>
        <w:t>agrupados – Média, mediana</w:t>
      </w:r>
      <w:proofErr w:type="gramEnd"/>
      <w:r w:rsidRPr="00BD1C50">
        <w:rPr>
          <w:rFonts w:ascii="Times New Roman" w:hAnsi="Times New Roman" w:cs="Times New Roman"/>
          <w:b/>
          <w:sz w:val="21"/>
          <w:szCs w:val="21"/>
        </w:rPr>
        <w:t xml:space="preserve"> e moda</w:t>
      </w:r>
    </w:p>
    <w:p w:rsidR="00604F56" w:rsidRPr="00BD1C50" w:rsidRDefault="00604F56" w:rsidP="00604F56">
      <w:pPr>
        <w:spacing w:after="0" w:line="240" w:lineRule="auto"/>
        <w:jc w:val="both"/>
        <w:rPr>
          <w:rStyle w:val="apple-converted-space"/>
          <w:rFonts w:ascii="Times New Roman" w:hAnsi="Times New Roman" w:cs="Times New Roman"/>
          <w:sz w:val="21"/>
          <w:szCs w:val="21"/>
          <w:shd w:val="clear" w:color="auto" w:fill="FFFFFF"/>
        </w:rPr>
      </w:pPr>
      <w:r w:rsidRPr="00BD1C50">
        <w:rPr>
          <w:rFonts w:ascii="Times New Roman" w:hAnsi="Times New Roman" w:cs="Times New Roman"/>
          <w:b/>
          <w:sz w:val="21"/>
          <w:szCs w:val="21"/>
          <w:shd w:val="clear" w:color="auto" w:fill="FFFFFF"/>
        </w:rPr>
        <w:lastRenderedPageBreak/>
        <w:t>Média:</w:t>
      </w:r>
      <w:r w:rsidRPr="00BD1C50">
        <w:rPr>
          <w:rFonts w:ascii="Times New Roman" w:hAnsi="Times New Roman" w:cs="Times New Roman"/>
          <w:sz w:val="21"/>
          <w:szCs w:val="21"/>
          <w:shd w:val="clear" w:color="auto" w:fill="FFFFFF"/>
        </w:rPr>
        <w:t xml:space="preserve"> Em algumas situações estatísticas, os dados são apresentados em intervalos agrupados. Dessa forma, o cálculo da média aritmética é realizado de forma mais complexa. Nesse caso, temos que determinar primeiramente o ponto médio de cada intervalo multiplicando o resultado pela frequência absoluta (frequência simples) do intervalo. O somatório desses produtos deverá ser dividido pelo somatório da frequência absoluta, constituindo a média dos valores agrupados em intervalos. Observe o seguinte exemplo:</w:t>
      </w:r>
      <w:r w:rsidRPr="00BD1C50">
        <w:rPr>
          <w:rStyle w:val="apple-converted-space"/>
          <w:rFonts w:ascii="Times New Roman" w:hAnsi="Times New Roman" w:cs="Times New Roman"/>
          <w:sz w:val="21"/>
          <w:szCs w:val="21"/>
          <w:shd w:val="clear" w:color="auto" w:fill="FFFFFF"/>
        </w:rPr>
        <w:t> </w:t>
      </w:r>
    </w:p>
    <w:p w:rsidR="00604F56" w:rsidRPr="00BD1C50" w:rsidRDefault="00604F56" w:rsidP="00604F56">
      <w:pPr>
        <w:pStyle w:val="NormalWeb"/>
        <w:shd w:val="clear" w:color="auto" w:fill="FFFFFF"/>
        <w:spacing w:before="0" w:beforeAutospacing="0" w:after="0" w:afterAutospacing="0"/>
        <w:jc w:val="both"/>
        <w:rPr>
          <w:sz w:val="21"/>
          <w:szCs w:val="21"/>
        </w:rPr>
      </w:pPr>
      <w:r w:rsidRPr="00BD1C50">
        <w:rPr>
          <w:sz w:val="21"/>
          <w:szCs w:val="21"/>
        </w:rPr>
        <w:t>A tabela a seguir mostra a massa (em quilograma) de um grupo de pessoas. Os dados foram informados em intervalos. Veja:</w:t>
      </w:r>
    </w:p>
    <w:tbl>
      <w:tblPr>
        <w:tblStyle w:val="Tabelacomgrade"/>
        <w:tblW w:w="0" w:type="auto"/>
        <w:tblLook w:val="04A0" w:firstRow="1" w:lastRow="0" w:firstColumn="1" w:lastColumn="0" w:noHBand="0" w:noVBand="1"/>
      </w:tblPr>
      <w:tblGrid>
        <w:gridCol w:w="1249"/>
        <w:gridCol w:w="738"/>
        <w:gridCol w:w="708"/>
        <w:gridCol w:w="993"/>
      </w:tblGrid>
      <w:tr w:rsidR="00604F56" w:rsidRPr="00BD1C50" w:rsidTr="00747DE9">
        <w:tc>
          <w:tcPr>
            <w:tcW w:w="0" w:type="auto"/>
          </w:tcPr>
          <w:p w:rsidR="00604F56" w:rsidRPr="00BD1C50" w:rsidRDefault="00604F56" w:rsidP="00604F56">
            <w:pPr>
              <w:pStyle w:val="NormalWeb"/>
              <w:spacing w:before="0" w:beforeAutospacing="0" w:after="0" w:afterAutospacing="0"/>
              <w:jc w:val="both"/>
              <w:rPr>
                <w:b/>
                <w:sz w:val="21"/>
                <w:szCs w:val="21"/>
              </w:rPr>
            </w:pPr>
            <w:r w:rsidRPr="00BD1C50">
              <w:rPr>
                <w:b/>
                <w:sz w:val="21"/>
                <w:szCs w:val="21"/>
              </w:rPr>
              <w:t>Massa (Kg)</w:t>
            </w:r>
          </w:p>
        </w:tc>
        <w:tc>
          <w:tcPr>
            <w:tcW w:w="738" w:type="dxa"/>
          </w:tcPr>
          <w:p w:rsidR="00604F56" w:rsidRPr="00BD1C50" w:rsidRDefault="00604F56" w:rsidP="00604F56">
            <w:pPr>
              <w:pStyle w:val="NormalWeb"/>
              <w:spacing w:before="0" w:beforeAutospacing="0" w:after="0" w:afterAutospacing="0"/>
              <w:jc w:val="both"/>
              <w:rPr>
                <w:b/>
                <w:sz w:val="21"/>
                <w:szCs w:val="21"/>
              </w:rPr>
            </w:pPr>
            <w:proofErr w:type="spellStart"/>
            <w:proofErr w:type="gramStart"/>
            <w:r w:rsidRPr="00BD1C50">
              <w:rPr>
                <w:b/>
                <w:sz w:val="21"/>
                <w:szCs w:val="21"/>
              </w:rPr>
              <w:t>f</w:t>
            </w:r>
            <w:r w:rsidRPr="00BD1C50">
              <w:rPr>
                <w:b/>
                <w:sz w:val="21"/>
                <w:szCs w:val="21"/>
                <w:vertAlign w:val="subscript"/>
              </w:rPr>
              <w:t>i</w:t>
            </w:r>
            <w:proofErr w:type="spellEnd"/>
            <w:proofErr w:type="gramEnd"/>
          </w:p>
        </w:tc>
        <w:tc>
          <w:tcPr>
            <w:tcW w:w="708" w:type="dxa"/>
          </w:tcPr>
          <w:p w:rsidR="00604F56" w:rsidRPr="00BD1C50" w:rsidRDefault="00604F56" w:rsidP="00604F56">
            <w:pPr>
              <w:pStyle w:val="NormalWeb"/>
              <w:spacing w:before="0" w:beforeAutospacing="0" w:after="0" w:afterAutospacing="0"/>
              <w:jc w:val="both"/>
              <w:rPr>
                <w:b/>
                <w:sz w:val="21"/>
                <w:szCs w:val="21"/>
              </w:rPr>
            </w:pPr>
            <w:r w:rsidRPr="00BD1C50">
              <w:rPr>
                <w:b/>
                <w:sz w:val="21"/>
                <w:szCs w:val="21"/>
              </w:rPr>
              <w:t>x</w:t>
            </w:r>
            <w:r w:rsidRPr="00BD1C50">
              <w:rPr>
                <w:b/>
                <w:sz w:val="21"/>
                <w:szCs w:val="21"/>
                <w:vertAlign w:val="subscript"/>
              </w:rPr>
              <w:t>i</w:t>
            </w:r>
          </w:p>
        </w:tc>
        <w:tc>
          <w:tcPr>
            <w:tcW w:w="993" w:type="dxa"/>
          </w:tcPr>
          <w:p w:rsidR="00604F56" w:rsidRPr="00BD1C50" w:rsidRDefault="00604F56" w:rsidP="00604F56">
            <w:pPr>
              <w:pStyle w:val="NormalWeb"/>
              <w:spacing w:before="0" w:beforeAutospacing="0" w:after="0" w:afterAutospacing="0"/>
              <w:jc w:val="both"/>
              <w:rPr>
                <w:b/>
                <w:sz w:val="21"/>
                <w:szCs w:val="21"/>
              </w:rPr>
            </w:pPr>
            <w:proofErr w:type="spellStart"/>
            <w:proofErr w:type="gramStart"/>
            <w:r w:rsidRPr="00BD1C50">
              <w:rPr>
                <w:b/>
                <w:sz w:val="21"/>
                <w:szCs w:val="21"/>
              </w:rPr>
              <w:t>f</w:t>
            </w:r>
            <w:r w:rsidRPr="00BD1C50">
              <w:rPr>
                <w:b/>
                <w:sz w:val="21"/>
                <w:szCs w:val="21"/>
                <w:vertAlign w:val="subscript"/>
              </w:rPr>
              <w:t>i</w:t>
            </w:r>
            <w:proofErr w:type="spellEnd"/>
            <w:proofErr w:type="gramEnd"/>
            <w:r w:rsidRPr="00BD1C50">
              <w:rPr>
                <w:b/>
                <w:sz w:val="21"/>
                <w:szCs w:val="21"/>
                <w:vertAlign w:val="subscript"/>
              </w:rPr>
              <w:t xml:space="preserve"> </w:t>
            </w:r>
            <w:r w:rsidRPr="00BD1C50">
              <w:rPr>
                <w:b/>
                <w:sz w:val="21"/>
                <w:szCs w:val="21"/>
              </w:rPr>
              <w:t>.</w:t>
            </w:r>
            <w:r w:rsidRPr="00BD1C50">
              <w:rPr>
                <w:b/>
                <w:sz w:val="21"/>
                <w:szCs w:val="21"/>
                <w:vertAlign w:val="subscript"/>
              </w:rPr>
              <w:t xml:space="preserve"> </w:t>
            </w:r>
            <w:r w:rsidRPr="00BD1C50">
              <w:rPr>
                <w:b/>
                <w:sz w:val="21"/>
                <w:szCs w:val="21"/>
              </w:rPr>
              <w:t>x</w:t>
            </w:r>
            <w:r w:rsidRPr="00BD1C50">
              <w:rPr>
                <w:b/>
                <w:sz w:val="21"/>
                <w:szCs w:val="21"/>
                <w:vertAlign w:val="subscript"/>
              </w:rPr>
              <w:t xml:space="preserve">i </w:t>
            </w:r>
          </w:p>
        </w:tc>
      </w:tr>
      <w:tr w:rsidR="00604F56" w:rsidRPr="00BD1C50" w:rsidTr="00747DE9">
        <w:tc>
          <w:tcPr>
            <w:tcW w:w="0" w:type="auto"/>
          </w:tcPr>
          <w:p w:rsidR="00604F56" w:rsidRPr="00BD1C50" w:rsidRDefault="00604F56" w:rsidP="00604F56">
            <w:pPr>
              <w:pStyle w:val="NormalWeb"/>
              <w:spacing w:before="0" w:beforeAutospacing="0" w:after="0" w:afterAutospacing="0"/>
              <w:jc w:val="both"/>
              <w:rPr>
                <w:sz w:val="21"/>
                <w:szCs w:val="21"/>
              </w:rPr>
            </w:pPr>
            <w:r w:rsidRPr="00BD1C50">
              <w:rPr>
                <w:sz w:val="21"/>
                <w:szCs w:val="21"/>
              </w:rPr>
              <w:t>50 ─ 54</w:t>
            </w:r>
          </w:p>
        </w:tc>
        <w:tc>
          <w:tcPr>
            <w:tcW w:w="738" w:type="dxa"/>
          </w:tcPr>
          <w:p w:rsidR="00604F56" w:rsidRPr="00BD1C50" w:rsidRDefault="00604F56" w:rsidP="00604F56">
            <w:pPr>
              <w:pStyle w:val="NormalWeb"/>
              <w:spacing w:before="0" w:beforeAutospacing="0" w:after="0" w:afterAutospacing="0"/>
              <w:jc w:val="both"/>
              <w:rPr>
                <w:sz w:val="21"/>
                <w:szCs w:val="21"/>
              </w:rPr>
            </w:pPr>
            <w:proofErr w:type="gramStart"/>
            <w:r w:rsidRPr="00BD1C50">
              <w:rPr>
                <w:sz w:val="21"/>
                <w:szCs w:val="21"/>
              </w:rPr>
              <w:t>3</w:t>
            </w:r>
            <w:proofErr w:type="gramEnd"/>
          </w:p>
        </w:tc>
        <w:tc>
          <w:tcPr>
            <w:tcW w:w="708"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r>
      <w:tr w:rsidR="00604F56" w:rsidRPr="00BD1C50" w:rsidTr="00747DE9">
        <w:tc>
          <w:tcPr>
            <w:tcW w:w="0" w:type="auto"/>
          </w:tcPr>
          <w:p w:rsidR="00604F56" w:rsidRPr="00BD1C50" w:rsidRDefault="00604F56" w:rsidP="00604F56">
            <w:pPr>
              <w:pStyle w:val="NormalWeb"/>
              <w:spacing w:before="0" w:beforeAutospacing="0" w:after="0" w:afterAutospacing="0"/>
              <w:jc w:val="both"/>
              <w:rPr>
                <w:sz w:val="21"/>
                <w:szCs w:val="21"/>
              </w:rPr>
            </w:pPr>
            <w:r w:rsidRPr="00BD1C50">
              <w:rPr>
                <w:sz w:val="21"/>
                <w:szCs w:val="21"/>
              </w:rPr>
              <w:t>54 ─ 58</w:t>
            </w:r>
          </w:p>
        </w:tc>
        <w:tc>
          <w:tcPr>
            <w:tcW w:w="738" w:type="dxa"/>
          </w:tcPr>
          <w:p w:rsidR="00604F56" w:rsidRPr="00BD1C50" w:rsidRDefault="00604F56" w:rsidP="00604F56">
            <w:pPr>
              <w:pStyle w:val="NormalWeb"/>
              <w:spacing w:before="0" w:beforeAutospacing="0" w:after="0" w:afterAutospacing="0"/>
              <w:jc w:val="both"/>
              <w:rPr>
                <w:sz w:val="21"/>
                <w:szCs w:val="21"/>
              </w:rPr>
            </w:pPr>
            <w:proofErr w:type="gramStart"/>
            <w:r w:rsidRPr="00BD1C50">
              <w:rPr>
                <w:sz w:val="21"/>
                <w:szCs w:val="21"/>
              </w:rPr>
              <w:t>6</w:t>
            </w:r>
            <w:proofErr w:type="gramEnd"/>
          </w:p>
        </w:tc>
        <w:tc>
          <w:tcPr>
            <w:tcW w:w="708"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r>
      <w:tr w:rsidR="00604F56" w:rsidRPr="00BD1C50" w:rsidTr="00747DE9">
        <w:tc>
          <w:tcPr>
            <w:tcW w:w="0" w:type="auto"/>
          </w:tcPr>
          <w:p w:rsidR="00604F56" w:rsidRPr="00BD1C50" w:rsidRDefault="00604F56" w:rsidP="00604F56">
            <w:pPr>
              <w:pStyle w:val="NormalWeb"/>
              <w:spacing w:before="0" w:beforeAutospacing="0" w:after="0" w:afterAutospacing="0"/>
              <w:jc w:val="both"/>
              <w:rPr>
                <w:sz w:val="21"/>
                <w:szCs w:val="21"/>
              </w:rPr>
            </w:pPr>
            <w:r w:rsidRPr="00BD1C50">
              <w:rPr>
                <w:sz w:val="21"/>
                <w:szCs w:val="21"/>
              </w:rPr>
              <w:t>58 ─ 62</w:t>
            </w:r>
          </w:p>
        </w:tc>
        <w:tc>
          <w:tcPr>
            <w:tcW w:w="738" w:type="dxa"/>
          </w:tcPr>
          <w:p w:rsidR="00604F56" w:rsidRPr="00BD1C50" w:rsidRDefault="00604F56" w:rsidP="00604F56">
            <w:pPr>
              <w:pStyle w:val="NormalWeb"/>
              <w:spacing w:before="0" w:beforeAutospacing="0" w:after="0" w:afterAutospacing="0"/>
              <w:jc w:val="both"/>
              <w:rPr>
                <w:sz w:val="21"/>
                <w:szCs w:val="21"/>
              </w:rPr>
            </w:pPr>
            <w:r w:rsidRPr="00BD1C50">
              <w:rPr>
                <w:sz w:val="21"/>
                <w:szCs w:val="21"/>
              </w:rPr>
              <w:t>10</w:t>
            </w:r>
          </w:p>
        </w:tc>
        <w:tc>
          <w:tcPr>
            <w:tcW w:w="708"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r>
      <w:tr w:rsidR="00604F56" w:rsidRPr="00BD1C50" w:rsidTr="00747DE9">
        <w:tc>
          <w:tcPr>
            <w:tcW w:w="0" w:type="auto"/>
          </w:tcPr>
          <w:p w:rsidR="00604F56" w:rsidRPr="00BD1C50" w:rsidRDefault="00604F56" w:rsidP="00604F56">
            <w:pPr>
              <w:pStyle w:val="NormalWeb"/>
              <w:spacing w:before="0" w:beforeAutospacing="0" w:after="0" w:afterAutospacing="0"/>
              <w:jc w:val="both"/>
              <w:rPr>
                <w:sz w:val="21"/>
                <w:szCs w:val="21"/>
              </w:rPr>
            </w:pPr>
            <w:r w:rsidRPr="00BD1C50">
              <w:rPr>
                <w:sz w:val="21"/>
                <w:szCs w:val="21"/>
              </w:rPr>
              <w:t>62 ─ 66</w:t>
            </w:r>
          </w:p>
        </w:tc>
        <w:tc>
          <w:tcPr>
            <w:tcW w:w="738" w:type="dxa"/>
          </w:tcPr>
          <w:p w:rsidR="00604F56" w:rsidRPr="00BD1C50" w:rsidRDefault="00604F56" w:rsidP="00604F56">
            <w:pPr>
              <w:pStyle w:val="NormalWeb"/>
              <w:spacing w:before="0" w:beforeAutospacing="0" w:after="0" w:afterAutospacing="0"/>
              <w:jc w:val="both"/>
              <w:rPr>
                <w:sz w:val="21"/>
                <w:szCs w:val="21"/>
              </w:rPr>
            </w:pPr>
            <w:r w:rsidRPr="00BD1C50">
              <w:rPr>
                <w:sz w:val="21"/>
                <w:szCs w:val="21"/>
              </w:rPr>
              <w:t>15</w:t>
            </w:r>
          </w:p>
        </w:tc>
        <w:tc>
          <w:tcPr>
            <w:tcW w:w="708"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r>
      <w:tr w:rsidR="00604F56" w:rsidRPr="00BD1C50" w:rsidTr="00747DE9">
        <w:tc>
          <w:tcPr>
            <w:tcW w:w="0" w:type="auto"/>
          </w:tcPr>
          <w:p w:rsidR="00604F56" w:rsidRPr="00BD1C50" w:rsidRDefault="00604F56" w:rsidP="00604F56">
            <w:pPr>
              <w:pStyle w:val="NormalWeb"/>
              <w:spacing w:before="0" w:beforeAutospacing="0" w:after="0" w:afterAutospacing="0"/>
              <w:jc w:val="both"/>
              <w:rPr>
                <w:sz w:val="21"/>
                <w:szCs w:val="21"/>
              </w:rPr>
            </w:pPr>
            <w:r w:rsidRPr="00BD1C50">
              <w:rPr>
                <w:sz w:val="21"/>
                <w:szCs w:val="21"/>
              </w:rPr>
              <w:t>66 ─ 70</w:t>
            </w:r>
          </w:p>
        </w:tc>
        <w:tc>
          <w:tcPr>
            <w:tcW w:w="738" w:type="dxa"/>
          </w:tcPr>
          <w:p w:rsidR="00604F56" w:rsidRPr="00BD1C50" w:rsidRDefault="00604F56" w:rsidP="00604F56">
            <w:pPr>
              <w:pStyle w:val="NormalWeb"/>
              <w:spacing w:before="0" w:beforeAutospacing="0" w:after="0" w:afterAutospacing="0"/>
              <w:jc w:val="both"/>
              <w:rPr>
                <w:sz w:val="21"/>
                <w:szCs w:val="21"/>
              </w:rPr>
            </w:pPr>
            <w:r w:rsidRPr="00BD1C50">
              <w:rPr>
                <w:sz w:val="21"/>
                <w:szCs w:val="21"/>
              </w:rPr>
              <w:t>20</w:t>
            </w:r>
          </w:p>
        </w:tc>
        <w:tc>
          <w:tcPr>
            <w:tcW w:w="708"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r>
      <w:tr w:rsidR="00604F56" w:rsidRPr="00BD1C50" w:rsidTr="00747DE9">
        <w:tc>
          <w:tcPr>
            <w:tcW w:w="0" w:type="auto"/>
          </w:tcPr>
          <w:p w:rsidR="00604F56" w:rsidRPr="00BD1C50" w:rsidRDefault="00604F56" w:rsidP="00604F56">
            <w:pPr>
              <w:pStyle w:val="NormalWeb"/>
              <w:spacing w:before="0" w:beforeAutospacing="0" w:after="0" w:afterAutospacing="0"/>
              <w:jc w:val="both"/>
              <w:rPr>
                <w:sz w:val="21"/>
                <w:szCs w:val="21"/>
              </w:rPr>
            </w:pPr>
            <w:r w:rsidRPr="00BD1C50">
              <w:rPr>
                <w:sz w:val="21"/>
                <w:szCs w:val="21"/>
              </w:rPr>
              <w:t>70 ─ 74</w:t>
            </w:r>
          </w:p>
        </w:tc>
        <w:tc>
          <w:tcPr>
            <w:tcW w:w="738" w:type="dxa"/>
          </w:tcPr>
          <w:p w:rsidR="00604F56" w:rsidRPr="00BD1C50" w:rsidRDefault="00604F56" w:rsidP="00604F56">
            <w:pPr>
              <w:pStyle w:val="NormalWeb"/>
              <w:spacing w:before="0" w:beforeAutospacing="0" w:after="0" w:afterAutospacing="0"/>
              <w:jc w:val="both"/>
              <w:rPr>
                <w:sz w:val="21"/>
                <w:szCs w:val="21"/>
              </w:rPr>
            </w:pPr>
            <w:r w:rsidRPr="00BD1C50">
              <w:rPr>
                <w:sz w:val="21"/>
                <w:szCs w:val="21"/>
              </w:rPr>
              <w:t>12</w:t>
            </w:r>
          </w:p>
        </w:tc>
        <w:tc>
          <w:tcPr>
            <w:tcW w:w="708"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r>
      <w:tr w:rsidR="00604F56" w:rsidRPr="00BD1C50" w:rsidTr="00747DE9">
        <w:tc>
          <w:tcPr>
            <w:tcW w:w="0" w:type="auto"/>
          </w:tcPr>
          <w:p w:rsidR="00604F56" w:rsidRPr="00BD1C50" w:rsidRDefault="00604F56" w:rsidP="00604F56">
            <w:pPr>
              <w:pStyle w:val="NormalWeb"/>
              <w:spacing w:before="0" w:beforeAutospacing="0" w:after="0" w:afterAutospacing="0"/>
              <w:jc w:val="both"/>
              <w:rPr>
                <w:sz w:val="21"/>
                <w:szCs w:val="21"/>
              </w:rPr>
            </w:pPr>
            <w:r w:rsidRPr="00BD1C50">
              <w:rPr>
                <w:sz w:val="21"/>
                <w:szCs w:val="21"/>
              </w:rPr>
              <w:t>74 ─ 78</w:t>
            </w:r>
          </w:p>
        </w:tc>
        <w:tc>
          <w:tcPr>
            <w:tcW w:w="738" w:type="dxa"/>
          </w:tcPr>
          <w:p w:rsidR="00604F56" w:rsidRPr="00BD1C50" w:rsidRDefault="00604F56" w:rsidP="00604F56">
            <w:pPr>
              <w:pStyle w:val="NormalWeb"/>
              <w:spacing w:before="0" w:beforeAutospacing="0" w:after="0" w:afterAutospacing="0"/>
              <w:jc w:val="both"/>
              <w:rPr>
                <w:sz w:val="21"/>
                <w:szCs w:val="21"/>
              </w:rPr>
            </w:pPr>
            <w:proofErr w:type="gramStart"/>
            <w:r w:rsidRPr="00BD1C50">
              <w:rPr>
                <w:sz w:val="21"/>
                <w:szCs w:val="21"/>
              </w:rPr>
              <w:t>8</w:t>
            </w:r>
            <w:proofErr w:type="gramEnd"/>
          </w:p>
        </w:tc>
        <w:tc>
          <w:tcPr>
            <w:tcW w:w="708"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r>
      <w:tr w:rsidR="00604F56" w:rsidRPr="00BD1C50" w:rsidTr="00747DE9">
        <w:tc>
          <w:tcPr>
            <w:tcW w:w="0" w:type="auto"/>
          </w:tcPr>
          <w:p w:rsidR="00604F56" w:rsidRPr="00BD1C50" w:rsidRDefault="00604F56" w:rsidP="00604F56">
            <w:pPr>
              <w:pStyle w:val="NormalWeb"/>
              <w:spacing w:before="0" w:beforeAutospacing="0" w:after="0" w:afterAutospacing="0"/>
              <w:jc w:val="both"/>
              <w:rPr>
                <w:sz w:val="21"/>
                <w:szCs w:val="21"/>
              </w:rPr>
            </w:pPr>
            <w:r w:rsidRPr="00BD1C50">
              <w:rPr>
                <w:sz w:val="21"/>
                <w:szCs w:val="21"/>
              </w:rPr>
              <w:t>78 ─ 82</w:t>
            </w:r>
          </w:p>
        </w:tc>
        <w:tc>
          <w:tcPr>
            <w:tcW w:w="738" w:type="dxa"/>
          </w:tcPr>
          <w:p w:rsidR="00604F56" w:rsidRPr="00BD1C50" w:rsidRDefault="00604F56" w:rsidP="00604F56">
            <w:pPr>
              <w:pStyle w:val="NormalWeb"/>
              <w:spacing w:before="0" w:beforeAutospacing="0" w:after="0" w:afterAutospacing="0"/>
              <w:jc w:val="both"/>
              <w:rPr>
                <w:sz w:val="21"/>
                <w:szCs w:val="21"/>
              </w:rPr>
            </w:pPr>
            <w:proofErr w:type="gramStart"/>
            <w:r w:rsidRPr="00BD1C50">
              <w:rPr>
                <w:sz w:val="21"/>
                <w:szCs w:val="21"/>
              </w:rPr>
              <w:t>7</w:t>
            </w:r>
            <w:proofErr w:type="gramEnd"/>
          </w:p>
        </w:tc>
        <w:tc>
          <w:tcPr>
            <w:tcW w:w="708"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r>
      <w:tr w:rsidR="00604F56" w:rsidRPr="00BD1C50" w:rsidTr="00747DE9">
        <w:tc>
          <w:tcPr>
            <w:tcW w:w="0" w:type="auto"/>
          </w:tcPr>
          <w:p w:rsidR="00604F56" w:rsidRPr="00BD1C50" w:rsidRDefault="00604F56" w:rsidP="00604F56">
            <w:pPr>
              <w:pStyle w:val="NormalWeb"/>
              <w:spacing w:before="0" w:beforeAutospacing="0" w:after="0" w:afterAutospacing="0"/>
              <w:jc w:val="both"/>
              <w:rPr>
                <w:sz w:val="21"/>
                <w:szCs w:val="21"/>
              </w:rPr>
            </w:pPr>
            <w:r w:rsidRPr="00BD1C50">
              <w:rPr>
                <w:sz w:val="21"/>
                <w:szCs w:val="21"/>
              </w:rPr>
              <w:t>82 ─ 86</w:t>
            </w:r>
          </w:p>
        </w:tc>
        <w:tc>
          <w:tcPr>
            <w:tcW w:w="738" w:type="dxa"/>
          </w:tcPr>
          <w:p w:rsidR="00604F56" w:rsidRPr="00BD1C50" w:rsidRDefault="00604F56" w:rsidP="00604F56">
            <w:pPr>
              <w:pStyle w:val="NormalWeb"/>
              <w:spacing w:before="0" w:beforeAutospacing="0" w:after="0" w:afterAutospacing="0"/>
              <w:jc w:val="both"/>
              <w:rPr>
                <w:sz w:val="21"/>
                <w:szCs w:val="21"/>
              </w:rPr>
            </w:pPr>
            <w:proofErr w:type="gramStart"/>
            <w:r w:rsidRPr="00BD1C50">
              <w:rPr>
                <w:sz w:val="21"/>
                <w:szCs w:val="21"/>
              </w:rPr>
              <w:t>5</w:t>
            </w:r>
            <w:proofErr w:type="gramEnd"/>
          </w:p>
        </w:tc>
        <w:tc>
          <w:tcPr>
            <w:tcW w:w="708"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r>
      <w:tr w:rsidR="00604F56" w:rsidRPr="00BD1C50" w:rsidTr="00747DE9">
        <w:tc>
          <w:tcPr>
            <w:tcW w:w="0" w:type="auto"/>
          </w:tcPr>
          <w:p w:rsidR="00604F56" w:rsidRPr="00BD1C50" w:rsidRDefault="00604F56" w:rsidP="00604F56">
            <w:pPr>
              <w:pStyle w:val="NormalWeb"/>
              <w:spacing w:before="0" w:beforeAutospacing="0" w:after="0" w:afterAutospacing="0"/>
              <w:jc w:val="both"/>
              <w:rPr>
                <w:sz w:val="21"/>
                <w:szCs w:val="21"/>
              </w:rPr>
            </w:pPr>
            <w:r w:rsidRPr="00BD1C50">
              <w:rPr>
                <w:sz w:val="21"/>
                <w:szCs w:val="21"/>
              </w:rPr>
              <w:t>86 ─ 90</w:t>
            </w:r>
          </w:p>
        </w:tc>
        <w:tc>
          <w:tcPr>
            <w:tcW w:w="738" w:type="dxa"/>
          </w:tcPr>
          <w:p w:rsidR="00604F56" w:rsidRPr="00BD1C50" w:rsidRDefault="00604F56" w:rsidP="00604F56">
            <w:pPr>
              <w:pStyle w:val="NormalWeb"/>
              <w:spacing w:before="0" w:beforeAutospacing="0" w:after="0" w:afterAutospacing="0"/>
              <w:jc w:val="both"/>
              <w:rPr>
                <w:sz w:val="21"/>
                <w:szCs w:val="21"/>
              </w:rPr>
            </w:pPr>
            <w:proofErr w:type="gramStart"/>
            <w:r w:rsidRPr="00BD1C50">
              <w:rPr>
                <w:sz w:val="21"/>
                <w:szCs w:val="21"/>
              </w:rPr>
              <w:t>2</w:t>
            </w:r>
            <w:proofErr w:type="gramEnd"/>
          </w:p>
        </w:tc>
        <w:tc>
          <w:tcPr>
            <w:tcW w:w="708"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r>
      <w:tr w:rsidR="00604F56" w:rsidRPr="00BD1C50" w:rsidTr="00747DE9">
        <w:tc>
          <w:tcPr>
            <w:tcW w:w="0" w:type="auto"/>
          </w:tcPr>
          <w:p w:rsidR="00604F56" w:rsidRPr="00BD1C50" w:rsidRDefault="00604F56" w:rsidP="00604F56">
            <w:pPr>
              <w:pStyle w:val="NormalWeb"/>
              <w:spacing w:before="0" w:beforeAutospacing="0" w:after="0" w:afterAutospacing="0"/>
              <w:jc w:val="both"/>
              <w:rPr>
                <w:b/>
                <w:sz w:val="21"/>
                <w:szCs w:val="21"/>
              </w:rPr>
            </w:pPr>
            <w:r w:rsidRPr="00BD1C50">
              <w:rPr>
                <w:b/>
                <w:sz w:val="21"/>
                <w:szCs w:val="21"/>
              </w:rPr>
              <w:t>Total</w:t>
            </w:r>
          </w:p>
        </w:tc>
        <w:tc>
          <w:tcPr>
            <w:tcW w:w="738" w:type="dxa"/>
          </w:tcPr>
          <w:p w:rsidR="00604F56" w:rsidRPr="00BD1C50" w:rsidRDefault="00604F56" w:rsidP="00604F56">
            <w:pPr>
              <w:pStyle w:val="NormalWeb"/>
              <w:spacing w:before="0" w:beforeAutospacing="0" w:after="0" w:afterAutospacing="0"/>
              <w:jc w:val="both"/>
              <w:rPr>
                <w:sz w:val="21"/>
                <w:szCs w:val="21"/>
              </w:rPr>
            </w:pPr>
            <w:r w:rsidRPr="00BD1C50">
              <w:rPr>
                <w:sz w:val="21"/>
                <w:szCs w:val="21"/>
              </w:rPr>
              <w:t>88</w:t>
            </w:r>
          </w:p>
        </w:tc>
        <w:tc>
          <w:tcPr>
            <w:tcW w:w="708"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r>
    </w:tbl>
    <w:p w:rsidR="00604F56" w:rsidRPr="00BD1C50" w:rsidRDefault="00604F56" w:rsidP="00604F56">
      <w:pPr>
        <w:pStyle w:val="NormalWeb"/>
        <w:shd w:val="clear" w:color="auto" w:fill="FFFFFF"/>
        <w:spacing w:before="0" w:beforeAutospacing="0" w:after="0" w:afterAutospacing="0"/>
        <w:jc w:val="both"/>
        <w:rPr>
          <w:sz w:val="21"/>
          <w:szCs w:val="21"/>
        </w:rPr>
      </w:pPr>
      <w:r w:rsidRPr="00BD1C50">
        <w:rPr>
          <w:sz w:val="21"/>
          <w:szCs w:val="21"/>
        </w:rPr>
        <w:t>Calcule a média aritmética.</w:t>
      </w:r>
    </w:p>
    <w:p w:rsidR="00604F56" w:rsidRPr="00BD1C50" w:rsidRDefault="00604F56" w:rsidP="00604F56">
      <w:pPr>
        <w:pStyle w:val="NormalWeb"/>
        <w:shd w:val="clear" w:color="auto" w:fill="FFFFFF"/>
        <w:spacing w:before="0" w:beforeAutospacing="0" w:after="0" w:afterAutospacing="0"/>
        <w:jc w:val="both"/>
        <w:rPr>
          <w:sz w:val="21"/>
          <w:szCs w:val="21"/>
        </w:rPr>
      </w:pPr>
      <w:r w:rsidRPr="00BD1C50">
        <w:rPr>
          <w:b/>
          <w:sz w:val="21"/>
          <w:szCs w:val="21"/>
        </w:rPr>
        <w:t>Moda:</w:t>
      </w:r>
      <w:r w:rsidRPr="00BD1C50">
        <w:rPr>
          <w:sz w:val="21"/>
          <w:szCs w:val="21"/>
        </w:rPr>
        <w:t xml:space="preserve"> No caso de dados agrupados em tabelas de frequências, o cálculo é feito por:</w:t>
      </w:r>
    </w:p>
    <w:p w:rsidR="00604F56" w:rsidRPr="00BD1C50" w:rsidRDefault="00604F56" w:rsidP="00604F56">
      <w:pPr>
        <w:shd w:val="clear" w:color="auto" w:fill="FFFFFF"/>
        <w:spacing w:after="0" w:line="240" w:lineRule="auto"/>
        <w:jc w:val="both"/>
        <w:rPr>
          <w:rFonts w:ascii="Times New Roman" w:eastAsia="Times New Roman" w:hAnsi="Times New Roman" w:cs="Times New Roman"/>
          <w:sz w:val="21"/>
          <w:szCs w:val="21"/>
          <w:lang w:eastAsia="pt-BR"/>
        </w:rPr>
      </w:pPr>
      <w:r w:rsidRPr="00BD1C50">
        <w:rPr>
          <w:rFonts w:ascii="Times New Roman" w:eastAsia="Times New Roman" w:hAnsi="Times New Roman" w:cs="Times New Roman"/>
          <w:noProof/>
          <w:sz w:val="21"/>
          <w:szCs w:val="21"/>
          <w:lang w:eastAsia="pt-BR"/>
        </w:rPr>
        <w:drawing>
          <wp:inline distT="0" distB="0" distL="0" distR="0" wp14:anchorId="5F5A3258" wp14:editId="224A48DD">
            <wp:extent cx="1427480" cy="457200"/>
            <wp:effectExtent l="19050" t="0" r="1270" b="0"/>
            <wp:docPr id="12" name="Imagem 4" descr="http://www.infoescola.com/wp-content/uploads/2008/09/moda.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foescola.com/wp-content/uploads/2008/09/moda.jpg">
                      <a:hlinkClick r:id="rId17"/>
                    </pic:cNvPr>
                    <pic:cNvPicPr>
                      <a:picLocks noChangeAspect="1" noChangeArrowheads="1"/>
                    </pic:cNvPicPr>
                  </pic:nvPicPr>
                  <pic:blipFill>
                    <a:blip r:embed="rId18" cstate="print"/>
                    <a:srcRect/>
                    <a:stretch>
                      <a:fillRect/>
                    </a:stretch>
                  </pic:blipFill>
                  <pic:spPr bwMode="auto">
                    <a:xfrm>
                      <a:off x="0" y="0"/>
                      <a:ext cx="1427480" cy="457200"/>
                    </a:xfrm>
                    <a:prstGeom prst="rect">
                      <a:avLst/>
                    </a:prstGeom>
                    <a:noFill/>
                    <a:ln w="9525">
                      <a:noFill/>
                      <a:miter lim="800000"/>
                      <a:headEnd/>
                      <a:tailEnd/>
                    </a:ln>
                  </pic:spPr>
                </pic:pic>
              </a:graphicData>
            </a:graphic>
          </wp:inline>
        </w:drawing>
      </w:r>
    </w:p>
    <w:p w:rsidR="00604F56" w:rsidRPr="00BD1C50" w:rsidRDefault="00604F56" w:rsidP="00604F56">
      <w:pPr>
        <w:shd w:val="clear" w:color="auto" w:fill="FFFFFF"/>
        <w:spacing w:after="0" w:line="240" w:lineRule="auto"/>
        <w:jc w:val="both"/>
        <w:rPr>
          <w:rFonts w:ascii="Times New Roman" w:eastAsia="Times New Roman" w:hAnsi="Times New Roman" w:cs="Times New Roman"/>
          <w:sz w:val="21"/>
          <w:szCs w:val="21"/>
          <w:lang w:eastAsia="pt-BR"/>
        </w:rPr>
      </w:pPr>
      <w:r w:rsidRPr="00BD1C50">
        <w:rPr>
          <w:rFonts w:ascii="Times New Roman" w:eastAsia="Times New Roman" w:hAnsi="Times New Roman" w:cs="Times New Roman"/>
          <w:sz w:val="21"/>
          <w:szCs w:val="21"/>
          <w:lang w:eastAsia="pt-BR"/>
        </w:rPr>
        <w:t>Onde:</w:t>
      </w:r>
    </w:p>
    <w:p w:rsidR="00604F56" w:rsidRPr="00BD1C50" w:rsidRDefault="00604F56" w:rsidP="00604F56">
      <w:pPr>
        <w:numPr>
          <w:ilvl w:val="0"/>
          <w:numId w:val="1"/>
        </w:numPr>
        <w:shd w:val="clear" w:color="auto" w:fill="FFFFFF"/>
        <w:spacing w:after="0" w:line="240" w:lineRule="auto"/>
        <w:ind w:left="0"/>
        <w:jc w:val="both"/>
        <w:rPr>
          <w:rFonts w:ascii="Times New Roman" w:eastAsia="Times New Roman" w:hAnsi="Times New Roman" w:cs="Times New Roman"/>
          <w:sz w:val="21"/>
          <w:szCs w:val="21"/>
          <w:lang w:eastAsia="pt-BR"/>
        </w:rPr>
      </w:pPr>
      <w:r w:rsidRPr="00BD1C50">
        <w:rPr>
          <w:rFonts w:ascii="Times New Roman" w:eastAsia="Times New Roman" w:hAnsi="Times New Roman" w:cs="Times New Roman"/>
          <w:sz w:val="21"/>
          <w:szCs w:val="21"/>
          <w:lang w:eastAsia="pt-BR"/>
        </w:rPr>
        <w:t>I = limite inferior da classe modal;</w:t>
      </w:r>
    </w:p>
    <w:p w:rsidR="00604F56" w:rsidRPr="00BD1C50" w:rsidRDefault="00604F56" w:rsidP="00604F56">
      <w:pPr>
        <w:numPr>
          <w:ilvl w:val="0"/>
          <w:numId w:val="1"/>
        </w:numPr>
        <w:shd w:val="clear" w:color="auto" w:fill="FFFFFF"/>
        <w:spacing w:after="0" w:line="240" w:lineRule="auto"/>
        <w:ind w:left="0"/>
        <w:jc w:val="both"/>
        <w:rPr>
          <w:rFonts w:ascii="Times New Roman" w:eastAsia="Times New Roman" w:hAnsi="Times New Roman" w:cs="Times New Roman"/>
          <w:sz w:val="21"/>
          <w:szCs w:val="21"/>
          <w:lang w:eastAsia="pt-BR"/>
        </w:rPr>
      </w:pPr>
      <w:proofErr w:type="gramStart"/>
      <w:r w:rsidRPr="00BD1C50">
        <w:rPr>
          <w:rFonts w:ascii="Times New Roman" w:eastAsia="Times New Roman" w:hAnsi="Times New Roman" w:cs="Times New Roman"/>
          <w:sz w:val="21"/>
          <w:szCs w:val="21"/>
          <w:lang w:eastAsia="pt-BR"/>
        </w:rPr>
        <w:t>f</w:t>
      </w:r>
      <w:r w:rsidRPr="00BD1C50">
        <w:rPr>
          <w:rFonts w:ascii="Times New Roman" w:eastAsia="Times New Roman" w:hAnsi="Times New Roman" w:cs="Times New Roman"/>
          <w:sz w:val="21"/>
          <w:szCs w:val="21"/>
          <w:vertAlign w:val="subscript"/>
          <w:lang w:eastAsia="pt-BR"/>
        </w:rPr>
        <w:t>1</w:t>
      </w:r>
      <w:proofErr w:type="gramEnd"/>
      <w:r w:rsidRPr="00BD1C50">
        <w:rPr>
          <w:rFonts w:ascii="Times New Roman" w:eastAsia="Times New Roman" w:hAnsi="Times New Roman" w:cs="Times New Roman"/>
          <w:sz w:val="21"/>
          <w:szCs w:val="21"/>
          <w:lang w:eastAsia="pt-BR"/>
        </w:rPr>
        <w:t xml:space="preserve"> = frequência da classe modal</w:t>
      </w:r>
    </w:p>
    <w:p w:rsidR="00604F56" w:rsidRPr="00BD1C50" w:rsidRDefault="00604F56" w:rsidP="00604F56">
      <w:pPr>
        <w:numPr>
          <w:ilvl w:val="0"/>
          <w:numId w:val="1"/>
        </w:numPr>
        <w:shd w:val="clear" w:color="auto" w:fill="FFFFFF"/>
        <w:spacing w:after="0" w:line="240" w:lineRule="auto"/>
        <w:ind w:left="0"/>
        <w:jc w:val="both"/>
        <w:rPr>
          <w:rFonts w:ascii="Times New Roman" w:eastAsia="Times New Roman" w:hAnsi="Times New Roman" w:cs="Times New Roman"/>
          <w:sz w:val="21"/>
          <w:szCs w:val="21"/>
          <w:lang w:eastAsia="pt-BR"/>
        </w:rPr>
      </w:pPr>
      <w:proofErr w:type="gramStart"/>
      <w:r w:rsidRPr="00BD1C50">
        <w:rPr>
          <w:rFonts w:ascii="Times New Roman" w:eastAsia="Times New Roman" w:hAnsi="Times New Roman" w:cs="Times New Roman"/>
          <w:sz w:val="21"/>
          <w:szCs w:val="21"/>
          <w:lang w:eastAsia="pt-BR"/>
        </w:rPr>
        <w:t>f</w:t>
      </w:r>
      <w:r w:rsidRPr="00BD1C50">
        <w:rPr>
          <w:rFonts w:ascii="Times New Roman" w:eastAsia="Times New Roman" w:hAnsi="Times New Roman" w:cs="Times New Roman"/>
          <w:sz w:val="21"/>
          <w:szCs w:val="21"/>
          <w:vertAlign w:val="subscript"/>
          <w:lang w:eastAsia="pt-BR"/>
        </w:rPr>
        <w:t>0</w:t>
      </w:r>
      <w:proofErr w:type="gramEnd"/>
      <w:r w:rsidRPr="00BD1C50">
        <w:rPr>
          <w:rFonts w:ascii="Times New Roman" w:eastAsia="Times New Roman" w:hAnsi="Times New Roman" w:cs="Times New Roman"/>
          <w:sz w:val="21"/>
          <w:szCs w:val="21"/>
          <w:lang w:eastAsia="pt-BR"/>
        </w:rPr>
        <w:t xml:space="preserve"> = frequência da classe que precede a classe modal</w:t>
      </w:r>
    </w:p>
    <w:p w:rsidR="00604F56" w:rsidRPr="00BD1C50" w:rsidRDefault="00604F56" w:rsidP="00604F56">
      <w:pPr>
        <w:numPr>
          <w:ilvl w:val="0"/>
          <w:numId w:val="1"/>
        </w:numPr>
        <w:shd w:val="clear" w:color="auto" w:fill="FFFFFF"/>
        <w:spacing w:after="0" w:line="240" w:lineRule="auto"/>
        <w:ind w:left="0" w:hanging="357"/>
        <w:jc w:val="both"/>
        <w:rPr>
          <w:rFonts w:ascii="Times New Roman" w:eastAsia="Times New Roman" w:hAnsi="Times New Roman" w:cs="Times New Roman"/>
          <w:sz w:val="21"/>
          <w:szCs w:val="21"/>
          <w:lang w:eastAsia="pt-BR"/>
        </w:rPr>
      </w:pPr>
      <w:proofErr w:type="gramStart"/>
      <w:r w:rsidRPr="00BD1C50">
        <w:rPr>
          <w:rFonts w:ascii="Times New Roman" w:eastAsia="Times New Roman" w:hAnsi="Times New Roman" w:cs="Times New Roman"/>
          <w:sz w:val="21"/>
          <w:szCs w:val="21"/>
          <w:lang w:eastAsia="pt-BR"/>
        </w:rPr>
        <w:t>f</w:t>
      </w:r>
      <w:r w:rsidRPr="00BD1C50">
        <w:rPr>
          <w:rFonts w:ascii="Times New Roman" w:eastAsia="Times New Roman" w:hAnsi="Times New Roman" w:cs="Times New Roman"/>
          <w:sz w:val="21"/>
          <w:szCs w:val="21"/>
          <w:vertAlign w:val="subscript"/>
          <w:lang w:eastAsia="pt-BR"/>
        </w:rPr>
        <w:t>2</w:t>
      </w:r>
      <w:proofErr w:type="gramEnd"/>
      <w:r w:rsidRPr="00BD1C50">
        <w:rPr>
          <w:rFonts w:ascii="Times New Roman" w:eastAsia="Times New Roman" w:hAnsi="Times New Roman" w:cs="Times New Roman"/>
          <w:sz w:val="21"/>
          <w:szCs w:val="21"/>
          <w:lang w:eastAsia="pt-BR"/>
        </w:rPr>
        <w:t xml:space="preserve"> = frequência da classe que sucede a classe modal</w:t>
      </w:r>
    </w:p>
    <w:p w:rsidR="00604F56" w:rsidRPr="00BD1C50" w:rsidRDefault="00604F56" w:rsidP="00604F56">
      <w:pPr>
        <w:numPr>
          <w:ilvl w:val="0"/>
          <w:numId w:val="1"/>
        </w:numPr>
        <w:shd w:val="clear" w:color="auto" w:fill="FFFFFF"/>
        <w:spacing w:after="0" w:line="240" w:lineRule="auto"/>
        <w:ind w:left="0"/>
        <w:jc w:val="both"/>
        <w:rPr>
          <w:rFonts w:ascii="Times New Roman" w:eastAsia="Times New Roman" w:hAnsi="Times New Roman" w:cs="Times New Roman"/>
          <w:sz w:val="21"/>
          <w:szCs w:val="21"/>
          <w:lang w:eastAsia="pt-BR"/>
        </w:rPr>
      </w:pPr>
      <w:r w:rsidRPr="00BD1C50">
        <w:rPr>
          <w:rFonts w:ascii="Times New Roman" w:eastAsia="Times New Roman" w:hAnsi="Times New Roman" w:cs="Times New Roman"/>
          <w:sz w:val="21"/>
          <w:szCs w:val="21"/>
          <w:lang w:eastAsia="pt-BR"/>
        </w:rPr>
        <w:t>h = tamanho do intervalo de classe</w:t>
      </w:r>
    </w:p>
    <w:p w:rsidR="00604F56" w:rsidRPr="00BD1C50" w:rsidRDefault="00604F56" w:rsidP="00604F56">
      <w:pPr>
        <w:pStyle w:val="NormalWeb"/>
        <w:shd w:val="clear" w:color="auto" w:fill="FFFFFF"/>
        <w:spacing w:before="0" w:beforeAutospacing="0" w:after="0" w:afterAutospacing="0"/>
        <w:jc w:val="both"/>
        <w:rPr>
          <w:sz w:val="21"/>
          <w:szCs w:val="21"/>
        </w:rPr>
      </w:pPr>
      <w:r w:rsidRPr="00BD1C50">
        <w:rPr>
          <w:sz w:val="21"/>
          <w:szCs w:val="21"/>
        </w:rPr>
        <w:t>Calcular a moda para a tabela anterior.</w:t>
      </w:r>
    </w:p>
    <w:p w:rsidR="00604F56" w:rsidRPr="00BD1C50" w:rsidRDefault="00604F56" w:rsidP="00604F56">
      <w:pPr>
        <w:pStyle w:val="NormalWeb"/>
        <w:shd w:val="clear" w:color="auto" w:fill="FFFFFF"/>
        <w:spacing w:before="0" w:beforeAutospacing="0" w:after="0" w:afterAutospacing="0"/>
        <w:jc w:val="both"/>
        <w:rPr>
          <w:b/>
          <w:sz w:val="21"/>
          <w:szCs w:val="21"/>
        </w:rPr>
      </w:pPr>
      <w:r w:rsidRPr="00BD1C50">
        <w:rPr>
          <w:b/>
          <w:sz w:val="21"/>
          <w:szCs w:val="21"/>
        </w:rPr>
        <w:t>Mediana:</w:t>
      </w:r>
    </w:p>
    <w:p w:rsidR="00604F56" w:rsidRPr="00BD1C50" w:rsidRDefault="00604F56" w:rsidP="00604F56">
      <w:pPr>
        <w:pStyle w:val="NormalWeb"/>
        <w:shd w:val="clear" w:color="auto" w:fill="FFFFFF"/>
        <w:spacing w:before="0" w:beforeAutospacing="0" w:after="0" w:afterAutospacing="0"/>
        <w:jc w:val="both"/>
        <w:rPr>
          <w:sz w:val="21"/>
          <w:szCs w:val="21"/>
        </w:rPr>
      </w:pPr>
      <w:r w:rsidRPr="00BD1C50">
        <w:rPr>
          <w:noProof/>
          <w:sz w:val="21"/>
          <w:szCs w:val="21"/>
        </w:rPr>
        <w:drawing>
          <wp:inline distT="0" distB="0" distL="0" distR="0" wp14:anchorId="16DA1989" wp14:editId="481248AD">
            <wp:extent cx="3876675" cy="2295525"/>
            <wp:effectExtent l="0" t="0" r="9525" b="9525"/>
            <wp:docPr id="1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3875057" cy="2294567"/>
                    </a:xfrm>
                    <a:prstGeom prst="rect">
                      <a:avLst/>
                    </a:prstGeom>
                    <a:noFill/>
                    <a:ln w="9525">
                      <a:noFill/>
                      <a:miter lim="800000"/>
                      <a:headEnd/>
                      <a:tailEnd/>
                    </a:ln>
                  </pic:spPr>
                </pic:pic>
              </a:graphicData>
            </a:graphic>
          </wp:inline>
        </w:drawing>
      </w:r>
    </w:p>
    <w:p w:rsidR="00604F56" w:rsidRPr="00BD1C50" w:rsidRDefault="00604F56" w:rsidP="00604F56">
      <w:pPr>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Calcule a mediana para a tabela anterior.</w:t>
      </w:r>
    </w:p>
    <w:p w:rsidR="00604F56" w:rsidRPr="00BD1C50" w:rsidRDefault="00604F56" w:rsidP="00604F56">
      <w:pPr>
        <w:spacing w:after="0" w:line="240" w:lineRule="auto"/>
        <w:jc w:val="both"/>
        <w:rPr>
          <w:rFonts w:ascii="Times New Roman" w:hAnsi="Times New Roman" w:cs="Times New Roman"/>
          <w:b/>
          <w:sz w:val="21"/>
          <w:szCs w:val="21"/>
        </w:rPr>
      </w:pPr>
      <w:r w:rsidRPr="00BD1C50">
        <w:rPr>
          <w:rFonts w:ascii="Times New Roman" w:hAnsi="Times New Roman" w:cs="Times New Roman"/>
          <w:b/>
          <w:sz w:val="21"/>
          <w:szCs w:val="21"/>
        </w:rPr>
        <w:t>Exercício</w:t>
      </w:r>
    </w:p>
    <w:p w:rsidR="00604F56" w:rsidRPr="00BD1C50" w:rsidRDefault="00604F56" w:rsidP="00604F56">
      <w:pPr>
        <w:spacing w:after="0" w:line="240" w:lineRule="auto"/>
        <w:jc w:val="both"/>
        <w:rPr>
          <w:rFonts w:ascii="Times New Roman" w:hAnsi="Times New Roman" w:cs="Times New Roman"/>
          <w:sz w:val="21"/>
          <w:szCs w:val="21"/>
        </w:rPr>
      </w:pPr>
      <w:r w:rsidRPr="00BD1C50">
        <w:rPr>
          <w:rFonts w:ascii="Times New Roman" w:hAnsi="Times New Roman" w:cs="Times New Roman"/>
          <w:sz w:val="21"/>
          <w:szCs w:val="21"/>
        </w:rPr>
        <w:t>Calcule a média, a moda e a mediana para a tabela abaixo:</w:t>
      </w:r>
    </w:p>
    <w:tbl>
      <w:tblPr>
        <w:tblStyle w:val="Tabelacomgrade"/>
        <w:tblW w:w="0" w:type="auto"/>
        <w:tblLook w:val="04A0" w:firstRow="1" w:lastRow="0" w:firstColumn="1" w:lastColumn="0" w:noHBand="0" w:noVBand="1"/>
      </w:tblPr>
      <w:tblGrid>
        <w:gridCol w:w="1459"/>
        <w:gridCol w:w="738"/>
        <w:gridCol w:w="708"/>
        <w:gridCol w:w="993"/>
        <w:gridCol w:w="993"/>
      </w:tblGrid>
      <w:tr w:rsidR="00604F56" w:rsidRPr="00BD1C50" w:rsidTr="00747DE9">
        <w:tc>
          <w:tcPr>
            <w:tcW w:w="0" w:type="auto"/>
          </w:tcPr>
          <w:p w:rsidR="00604F56" w:rsidRPr="00BD1C50" w:rsidRDefault="00604F56" w:rsidP="00604F56">
            <w:pPr>
              <w:pStyle w:val="NormalWeb"/>
              <w:spacing w:before="0" w:beforeAutospacing="0" w:after="0" w:afterAutospacing="0"/>
              <w:jc w:val="both"/>
              <w:rPr>
                <w:b/>
                <w:sz w:val="21"/>
                <w:szCs w:val="21"/>
              </w:rPr>
            </w:pPr>
            <w:r w:rsidRPr="00BD1C50">
              <w:rPr>
                <w:b/>
                <w:sz w:val="21"/>
                <w:szCs w:val="21"/>
              </w:rPr>
              <w:t>Estatura (cm)</w:t>
            </w:r>
          </w:p>
        </w:tc>
        <w:tc>
          <w:tcPr>
            <w:tcW w:w="738" w:type="dxa"/>
          </w:tcPr>
          <w:p w:rsidR="00604F56" w:rsidRPr="00BD1C50" w:rsidRDefault="00604F56" w:rsidP="00604F56">
            <w:pPr>
              <w:pStyle w:val="NormalWeb"/>
              <w:spacing w:before="0" w:beforeAutospacing="0" w:after="0" w:afterAutospacing="0"/>
              <w:jc w:val="both"/>
              <w:rPr>
                <w:b/>
                <w:sz w:val="21"/>
                <w:szCs w:val="21"/>
              </w:rPr>
            </w:pPr>
            <w:proofErr w:type="spellStart"/>
            <w:proofErr w:type="gramStart"/>
            <w:r w:rsidRPr="00BD1C50">
              <w:rPr>
                <w:b/>
                <w:sz w:val="21"/>
                <w:szCs w:val="21"/>
              </w:rPr>
              <w:t>f</w:t>
            </w:r>
            <w:r w:rsidRPr="00BD1C50">
              <w:rPr>
                <w:b/>
                <w:sz w:val="21"/>
                <w:szCs w:val="21"/>
                <w:vertAlign w:val="subscript"/>
              </w:rPr>
              <w:t>i</w:t>
            </w:r>
            <w:proofErr w:type="spellEnd"/>
            <w:proofErr w:type="gramEnd"/>
          </w:p>
        </w:tc>
        <w:tc>
          <w:tcPr>
            <w:tcW w:w="708" w:type="dxa"/>
          </w:tcPr>
          <w:p w:rsidR="00604F56" w:rsidRPr="00BD1C50" w:rsidRDefault="00604F56" w:rsidP="00604F56">
            <w:pPr>
              <w:pStyle w:val="NormalWeb"/>
              <w:spacing w:before="0" w:beforeAutospacing="0" w:after="0" w:afterAutospacing="0"/>
              <w:jc w:val="both"/>
              <w:rPr>
                <w:b/>
                <w:sz w:val="21"/>
                <w:szCs w:val="21"/>
              </w:rPr>
            </w:pPr>
            <w:r w:rsidRPr="00BD1C50">
              <w:rPr>
                <w:b/>
                <w:sz w:val="21"/>
                <w:szCs w:val="21"/>
              </w:rPr>
              <w:t>x</w:t>
            </w:r>
            <w:r w:rsidRPr="00BD1C50">
              <w:rPr>
                <w:b/>
                <w:sz w:val="21"/>
                <w:szCs w:val="21"/>
                <w:vertAlign w:val="subscript"/>
              </w:rPr>
              <w:t>i</w:t>
            </w:r>
          </w:p>
        </w:tc>
        <w:tc>
          <w:tcPr>
            <w:tcW w:w="993" w:type="dxa"/>
          </w:tcPr>
          <w:p w:rsidR="00604F56" w:rsidRPr="00BD1C50" w:rsidRDefault="00604F56" w:rsidP="00604F56">
            <w:pPr>
              <w:pStyle w:val="NormalWeb"/>
              <w:spacing w:before="0" w:beforeAutospacing="0" w:after="0" w:afterAutospacing="0"/>
              <w:jc w:val="both"/>
              <w:rPr>
                <w:b/>
                <w:sz w:val="21"/>
                <w:szCs w:val="21"/>
              </w:rPr>
            </w:pPr>
            <w:proofErr w:type="spellStart"/>
            <w:proofErr w:type="gramStart"/>
            <w:r w:rsidRPr="00BD1C50">
              <w:rPr>
                <w:b/>
                <w:sz w:val="21"/>
                <w:szCs w:val="21"/>
              </w:rPr>
              <w:t>f</w:t>
            </w:r>
            <w:r w:rsidRPr="00BD1C50">
              <w:rPr>
                <w:b/>
                <w:sz w:val="21"/>
                <w:szCs w:val="21"/>
                <w:vertAlign w:val="subscript"/>
              </w:rPr>
              <w:t>i</w:t>
            </w:r>
            <w:proofErr w:type="spellEnd"/>
            <w:proofErr w:type="gramEnd"/>
            <w:r w:rsidRPr="00BD1C50">
              <w:rPr>
                <w:b/>
                <w:sz w:val="21"/>
                <w:szCs w:val="21"/>
                <w:vertAlign w:val="subscript"/>
              </w:rPr>
              <w:t xml:space="preserve"> </w:t>
            </w:r>
            <w:r w:rsidRPr="00BD1C50">
              <w:rPr>
                <w:b/>
                <w:sz w:val="21"/>
                <w:szCs w:val="21"/>
              </w:rPr>
              <w:t>.</w:t>
            </w:r>
            <w:r w:rsidRPr="00BD1C50">
              <w:rPr>
                <w:b/>
                <w:sz w:val="21"/>
                <w:szCs w:val="21"/>
                <w:vertAlign w:val="subscript"/>
              </w:rPr>
              <w:t xml:space="preserve"> </w:t>
            </w:r>
            <w:r w:rsidRPr="00BD1C50">
              <w:rPr>
                <w:b/>
                <w:sz w:val="21"/>
                <w:szCs w:val="21"/>
              </w:rPr>
              <w:t>x</w:t>
            </w:r>
            <w:r w:rsidRPr="00BD1C50">
              <w:rPr>
                <w:b/>
                <w:sz w:val="21"/>
                <w:szCs w:val="21"/>
                <w:vertAlign w:val="subscript"/>
              </w:rPr>
              <w:t xml:space="preserve">i </w:t>
            </w:r>
          </w:p>
        </w:tc>
        <w:tc>
          <w:tcPr>
            <w:tcW w:w="993" w:type="dxa"/>
          </w:tcPr>
          <w:p w:rsidR="00604F56" w:rsidRPr="00BD1C50" w:rsidRDefault="00604F56" w:rsidP="00604F56">
            <w:pPr>
              <w:pStyle w:val="NormalWeb"/>
              <w:spacing w:before="0" w:beforeAutospacing="0" w:after="0" w:afterAutospacing="0"/>
              <w:jc w:val="both"/>
              <w:rPr>
                <w:b/>
                <w:sz w:val="21"/>
                <w:szCs w:val="21"/>
              </w:rPr>
            </w:pPr>
            <w:proofErr w:type="spellStart"/>
            <w:r w:rsidRPr="00BD1C50">
              <w:rPr>
                <w:b/>
                <w:sz w:val="21"/>
                <w:szCs w:val="21"/>
              </w:rPr>
              <w:t>F</w:t>
            </w:r>
            <w:r w:rsidRPr="00BD1C50">
              <w:rPr>
                <w:b/>
                <w:sz w:val="21"/>
                <w:szCs w:val="21"/>
                <w:vertAlign w:val="subscript"/>
              </w:rPr>
              <w:t>i</w:t>
            </w:r>
            <w:proofErr w:type="spellEnd"/>
          </w:p>
        </w:tc>
      </w:tr>
      <w:tr w:rsidR="00604F56" w:rsidRPr="00BD1C50" w:rsidTr="00747DE9">
        <w:tc>
          <w:tcPr>
            <w:tcW w:w="0" w:type="auto"/>
          </w:tcPr>
          <w:p w:rsidR="00604F56" w:rsidRPr="00BD1C50" w:rsidRDefault="00604F56" w:rsidP="00604F56">
            <w:pPr>
              <w:pStyle w:val="NormalWeb"/>
              <w:spacing w:before="0" w:beforeAutospacing="0" w:after="0" w:afterAutospacing="0"/>
              <w:jc w:val="both"/>
              <w:rPr>
                <w:sz w:val="21"/>
                <w:szCs w:val="21"/>
              </w:rPr>
            </w:pPr>
            <w:r w:rsidRPr="00BD1C50">
              <w:rPr>
                <w:sz w:val="21"/>
                <w:szCs w:val="21"/>
              </w:rPr>
              <w:t>150 ─ 155</w:t>
            </w:r>
          </w:p>
        </w:tc>
        <w:tc>
          <w:tcPr>
            <w:tcW w:w="738" w:type="dxa"/>
          </w:tcPr>
          <w:p w:rsidR="00604F56" w:rsidRPr="00BD1C50" w:rsidRDefault="00604F56" w:rsidP="00604F56">
            <w:pPr>
              <w:pStyle w:val="NormalWeb"/>
              <w:spacing w:before="0" w:beforeAutospacing="0" w:after="0" w:afterAutospacing="0"/>
              <w:jc w:val="both"/>
              <w:rPr>
                <w:sz w:val="21"/>
                <w:szCs w:val="21"/>
              </w:rPr>
            </w:pPr>
            <w:proofErr w:type="gramStart"/>
            <w:r w:rsidRPr="00BD1C50">
              <w:rPr>
                <w:sz w:val="21"/>
                <w:szCs w:val="21"/>
              </w:rPr>
              <w:t>5</w:t>
            </w:r>
            <w:proofErr w:type="gramEnd"/>
          </w:p>
        </w:tc>
        <w:tc>
          <w:tcPr>
            <w:tcW w:w="708"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r>
      <w:tr w:rsidR="00604F56" w:rsidRPr="00BD1C50" w:rsidTr="00747DE9">
        <w:tc>
          <w:tcPr>
            <w:tcW w:w="0" w:type="auto"/>
          </w:tcPr>
          <w:p w:rsidR="00604F56" w:rsidRPr="00BD1C50" w:rsidRDefault="00604F56" w:rsidP="00604F56">
            <w:pPr>
              <w:pStyle w:val="NormalWeb"/>
              <w:spacing w:before="0" w:beforeAutospacing="0" w:after="0" w:afterAutospacing="0"/>
              <w:jc w:val="both"/>
              <w:rPr>
                <w:sz w:val="21"/>
                <w:szCs w:val="21"/>
              </w:rPr>
            </w:pPr>
            <w:r w:rsidRPr="00BD1C50">
              <w:rPr>
                <w:sz w:val="21"/>
                <w:szCs w:val="21"/>
              </w:rPr>
              <w:t>155 ─ 160</w:t>
            </w:r>
          </w:p>
        </w:tc>
        <w:tc>
          <w:tcPr>
            <w:tcW w:w="738" w:type="dxa"/>
          </w:tcPr>
          <w:p w:rsidR="00604F56" w:rsidRPr="00BD1C50" w:rsidRDefault="00604F56" w:rsidP="00604F56">
            <w:pPr>
              <w:pStyle w:val="NormalWeb"/>
              <w:spacing w:before="0" w:beforeAutospacing="0" w:after="0" w:afterAutospacing="0"/>
              <w:jc w:val="both"/>
              <w:rPr>
                <w:sz w:val="21"/>
                <w:szCs w:val="21"/>
              </w:rPr>
            </w:pPr>
            <w:r w:rsidRPr="00BD1C50">
              <w:rPr>
                <w:sz w:val="21"/>
                <w:szCs w:val="21"/>
              </w:rPr>
              <w:t>11</w:t>
            </w:r>
          </w:p>
        </w:tc>
        <w:tc>
          <w:tcPr>
            <w:tcW w:w="708"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r>
      <w:tr w:rsidR="00604F56" w:rsidRPr="00BD1C50" w:rsidTr="00747DE9">
        <w:tc>
          <w:tcPr>
            <w:tcW w:w="0" w:type="auto"/>
          </w:tcPr>
          <w:p w:rsidR="00604F56" w:rsidRPr="00BD1C50" w:rsidRDefault="00604F56" w:rsidP="00604F56">
            <w:pPr>
              <w:pStyle w:val="NormalWeb"/>
              <w:spacing w:before="0" w:beforeAutospacing="0" w:after="0" w:afterAutospacing="0"/>
              <w:jc w:val="both"/>
              <w:rPr>
                <w:sz w:val="21"/>
                <w:szCs w:val="21"/>
              </w:rPr>
            </w:pPr>
            <w:r w:rsidRPr="00BD1C50">
              <w:rPr>
                <w:sz w:val="21"/>
                <w:szCs w:val="21"/>
              </w:rPr>
              <w:t>160 ─ 165</w:t>
            </w:r>
          </w:p>
        </w:tc>
        <w:tc>
          <w:tcPr>
            <w:tcW w:w="738" w:type="dxa"/>
          </w:tcPr>
          <w:p w:rsidR="00604F56" w:rsidRPr="00BD1C50" w:rsidRDefault="00604F56" w:rsidP="00604F56">
            <w:pPr>
              <w:pStyle w:val="NormalWeb"/>
              <w:spacing w:before="0" w:beforeAutospacing="0" w:after="0" w:afterAutospacing="0"/>
              <w:jc w:val="both"/>
              <w:rPr>
                <w:sz w:val="21"/>
                <w:szCs w:val="21"/>
              </w:rPr>
            </w:pPr>
            <w:r w:rsidRPr="00BD1C50">
              <w:rPr>
                <w:sz w:val="21"/>
                <w:szCs w:val="21"/>
              </w:rPr>
              <w:t>16</w:t>
            </w:r>
          </w:p>
        </w:tc>
        <w:tc>
          <w:tcPr>
            <w:tcW w:w="708"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r>
      <w:tr w:rsidR="00604F56" w:rsidRPr="00BD1C50" w:rsidTr="00747DE9">
        <w:tc>
          <w:tcPr>
            <w:tcW w:w="0" w:type="auto"/>
          </w:tcPr>
          <w:p w:rsidR="00604F56" w:rsidRPr="00BD1C50" w:rsidRDefault="00604F56" w:rsidP="00604F56">
            <w:pPr>
              <w:pStyle w:val="NormalWeb"/>
              <w:spacing w:before="0" w:beforeAutospacing="0" w:after="0" w:afterAutospacing="0"/>
              <w:jc w:val="both"/>
              <w:rPr>
                <w:sz w:val="21"/>
                <w:szCs w:val="21"/>
              </w:rPr>
            </w:pPr>
            <w:r w:rsidRPr="00BD1C50">
              <w:rPr>
                <w:sz w:val="21"/>
                <w:szCs w:val="21"/>
              </w:rPr>
              <w:t>165 ─ 170</w:t>
            </w:r>
          </w:p>
        </w:tc>
        <w:tc>
          <w:tcPr>
            <w:tcW w:w="738" w:type="dxa"/>
          </w:tcPr>
          <w:p w:rsidR="00604F56" w:rsidRPr="00BD1C50" w:rsidRDefault="00604F56" w:rsidP="00604F56">
            <w:pPr>
              <w:pStyle w:val="NormalWeb"/>
              <w:spacing w:before="0" w:beforeAutospacing="0" w:after="0" w:afterAutospacing="0"/>
              <w:jc w:val="both"/>
              <w:rPr>
                <w:sz w:val="21"/>
                <w:szCs w:val="21"/>
              </w:rPr>
            </w:pPr>
            <w:r w:rsidRPr="00BD1C50">
              <w:rPr>
                <w:sz w:val="21"/>
                <w:szCs w:val="21"/>
              </w:rPr>
              <w:t>13</w:t>
            </w:r>
          </w:p>
        </w:tc>
        <w:tc>
          <w:tcPr>
            <w:tcW w:w="708"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r>
      <w:tr w:rsidR="00604F56" w:rsidRPr="00BD1C50" w:rsidTr="00747DE9">
        <w:tc>
          <w:tcPr>
            <w:tcW w:w="0" w:type="auto"/>
          </w:tcPr>
          <w:p w:rsidR="00604F56" w:rsidRPr="00BD1C50" w:rsidRDefault="00604F56" w:rsidP="00604F56">
            <w:pPr>
              <w:pStyle w:val="NormalWeb"/>
              <w:spacing w:before="0" w:beforeAutospacing="0" w:after="0" w:afterAutospacing="0"/>
              <w:jc w:val="both"/>
              <w:rPr>
                <w:sz w:val="21"/>
                <w:szCs w:val="21"/>
              </w:rPr>
            </w:pPr>
            <w:r w:rsidRPr="00BD1C50">
              <w:rPr>
                <w:sz w:val="21"/>
                <w:szCs w:val="21"/>
              </w:rPr>
              <w:t>170 ─ 175</w:t>
            </w:r>
          </w:p>
        </w:tc>
        <w:tc>
          <w:tcPr>
            <w:tcW w:w="738" w:type="dxa"/>
          </w:tcPr>
          <w:p w:rsidR="00604F56" w:rsidRPr="00BD1C50" w:rsidRDefault="00604F56" w:rsidP="00604F56">
            <w:pPr>
              <w:pStyle w:val="NormalWeb"/>
              <w:spacing w:before="0" w:beforeAutospacing="0" w:after="0" w:afterAutospacing="0"/>
              <w:jc w:val="both"/>
              <w:rPr>
                <w:sz w:val="21"/>
                <w:szCs w:val="21"/>
              </w:rPr>
            </w:pPr>
            <w:r w:rsidRPr="00BD1C50">
              <w:rPr>
                <w:sz w:val="21"/>
                <w:szCs w:val="21"/>
              </w:rPr>
              <w:t>12</w:t>
            </w:r>
          </w:p>
        </w:tc>
        <w:tc>
          <w:tcPr>
            <w:tcW w:w="708"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r>
      <w:tr w:rsidR="00604F56" w:rsidRPr="00BD1C50" w:rsidTr="00747DE9">
        <w:tc>
          <w:tcPr>
            <w:tcW w:w="0" w:type="auto"/>
          </w:tcPr>
          <w:p w:rsidR="00604F56" w:rsidRPr="00BD1C50" w:rsidRDefault="00604F56" w:rsidP="00604F56">
            <w:pPr>
              <w:pStyle w:val="NormalWeb"/>
              <w:spacing w:before="0" w:beforeAutospacing="0" w:after="0" w:afterAutospacing="0"/>
              <w:jc w:val="both"/>
              <w:rPr>
                <w:sz w:val="21"/>
                <w:szCs w:val="21"/>
              </w:rPr>
            </w:pPr>
            <w:r w:rsidRPr="00BD1C50">
              <w:rPr>
                <w:sz w:val="21"/>
                <w:szCs w:val="21"/>
              </w:rPr>
              <w:t>175 ─ 180</w:t>
            </w:r>
          </w:p>
        </w:tc>
        <w:tc>
          <w:tcPr>
            <w:tcW w:w="738" w:type="dxa"/>
          </w:tcPr>
          <w:p w:rsidR="00604F56" w:rsidRPr="00BD1C50" w:rsidRDefault="00604F56" w:rsidP="00604F56">
            <w:pPr>
              <w:pStyle w:val="NormalWeb"/>
              <w:spacing w:before="0" w:beforeAutospacing="0" w:after="0" w:afterAutospacing="0"/>
              <w:jc w:val="both"/>
              <w:rPr>
                <w:sz w:val="21"/>
                <w:szCs w:val="21"/>
              </w:rPr>
            </w:pPr>
            <w:proofErr w:type="gramStart"/>
            <w:r w:rsidRPr="00BD1C50">
              <w:rPr>
                <w:sz w:val="21"/>
                <w:szCs w:val="21"/>
              </w:rPr>
              <w:t>9</w:t>
            </w:r>
            <w:proofErr w:type="gramEnd"/>
          </w:p>
        </w:tc>
        <w:tc>
          <w:tcPr>
            <w:tcW w:w="708"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r>
      <w:tr w:rsidR="00604F56" w:rsidRPr="00BD1C50" w:rsidTr="00747DE9">
        <w:tc>
          <w:tcPr>
            <w:tcW w:w="0" w:type="auto"/>
          </w:tcPr>
          <w:p w:rsidR="00604F56" w:rsidRPr="00BD1C50" w:rsidRDefault="00604F56" w:rsidP="00604F56">
            <w:pPr>
              <w:pStyle w:val="NormalWeb"/>
              <w:spacing w:before="0" w:beforeAutospacing="0" w:after="0" w:afterAutospacing="0"/>
              <w:jc w:val="both"/>
              <w:rPr>
                <w:sz w:val="21"/>
                <w:szCs w:val="21"/>
              </w:rPr>
            </w:pPr>
            <w:r w:rsidRPr="00BD1C50">
              <w:rPr>
                <w:sz w:val="21"/>
                <w:szCs w:val="21"/>
              </w:rPr>
              <w:t>180 ─ 185</w:t>
            </w:r>
          </w:p>
        </w:tc>
        <w:tc>
          <w:tcPr>
            <w:tcW w:w="738" w:type="dxa"/>
          </w:tcPr>
          <w:p w:rsidR="00604F56" w:rsidRPr="00BD1C50" w:rsidRDefault="00604F56" w:rsidP="00604F56">
            <w:pPr>
              <w:pStyle w:val="NormalWeb"/>
              <w:spacing w:before="0" w:beforeAutospacing="0" w:after="0" w:afterAutospacing="0"/>
              <w:jc w:val="both"/>
              <w:rPr>
                <w:sz w:val="21"/>
                <w:szCs w:val="21"/>
              </w:rPr>
            </w:pPr>
            <w:proofErr w:type="gramStart"/>
            <w:r w:rsidRPr="00BD1C50">
              <w:rPr>
                <w:sz w:val="21"/>
                <w:szCs w:val="21"/>
              </w:rPr>
              <w:t>8</w:t>
            </w:r>
            <w:proofErr w:type="gramEnd"/>
          </w:p>
        </w:tc>
        <w:tc>
          <w:tcPr>
            <w:tcW w:w="708"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r>
      <w:tr w:rsidR="00604F56" w:rsidRPr="00BD1C50" w:rsidTr="00747DE9">
        <w:tc>
          <w:tcPr>
            <w:tcW w:w="0" w:type="auto"/>
          </w:tcPr>
          <w:p w:rsidR="00604F56" w:rsidRPr="00BD1C50" w:rsidRDefault="00604F56" w:rsidP="00604F56">
            <w:pPr>
              <w:pStyle w:val="NormalWeb"/>
              <w:spacing w:before="0" w:beforeAutospacing="0" w:after="0" w:afterAutospacing="0"/>
              <w:jc w:val="both"/>
              <w:rPr>
                <w:sz w:val="21"/>
                <w:szCs w:val="21"/>
              </w:rPr>
            </w:pPr>
            <w:r w:rsidRPr="00BD1C50">
              <w:rPr>
                <w:sz w:val="21"/>
                <w:szCs w:val="21"/>
              </w:rPr>
              <w:t>185 ─ 190</w:t>
            </w:r>
          </w:p>
        </w:tc>
        <w:tc>
          <w:tcPr>
            <w:tcW w:w="738" w:type="dxa"/>
          </w:tcPr>
          <w:p w:rsidR="00604F56" w:rsidRPr="00BD1C50" w:rsidRDefault="00604F56" w:rsidP="00604F56">
            <w:pPr>
              <w:pStyle w:val="NormalWeb"/>
              <w:spacing w:before="0" w:beforeAutospacing="0" w:after="0" w:afterAutospacing="0"/>
              <w:jc w:val="both"/>
              <w:rPr>
                <w:sz w:val="21"/>
                <w:szCs w:val="21"/>
              </w:rPr>
            </w:pPr>
            <w:proofErr w:type="gramStart"/>
            <w:r w:rsidRPr="00BD1C50">
              <w:rPr>
                <w:sz w:val="21"/>
                <w:szCs w:val="21"/>
              </w:rPr>
              <w:t>6</w:t>
            </w:r>
            <w:proofErr w:type="gramEnd"/>
          </w:p>
        </w:tc>
        <w:tc>
          <w:tcPr>
            <w:tcW w:w="708"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r>
      <w:tr w:rsidR="00604F56" w:rsidRPr="00BD1C50" w:rsidTr="00747DE9">
        <w:tc>
          <w:tcPr>
            <w:tcW w:w="0" w:type="auto"/>
          </w:tcPr>
          <w:p w:rsidR="00604F56" w:rsidRPr="00BD1C50" w:rsidRDefault="00604F56" w:rsidP="00604F56">
            <w:pPr>
              <w:pStyle w:val="NormalWeb"/>
              <w:spacing w:before="0" w:beforeAutospacing="0" w:after="0" w:afterAutospacing="0"/>
              <w:jc w:val="both"/>
              <w:rPr>
                <w:b/>
                <w:sz w:val="21"/>
                <w:szCs w:val="21"/>
              </w:rPr>
            </w:pPr>
            <w:r w:rsidRPr="00BD1C50">
              <w:rPr>
                <w:b/>
                <w:sz w:val="21"/>
                <w:szCs w:val="21"/>
              </w:rPr>
              <w:t>Total</w:t>
            </w:r>
          </w:p>
        </w:tc>
        <w:tc>
          <w:tcPr>
            <w:tcW w:w="738" w:type="dxa"/>
          </w:tcPr>
          <w:p w:rsidR="00604F56" w:rsidRPr="00BD1C50" w:rsidRDefault="00604F56" w:rsidP="00604F56">
            <w:pPr>
              <w:pStyle w:val="NormalWeb"/>
              <w:spacing w:before="0" w:beforeAutospacing="0" w:after="0" w:afterAutospacing="0"/>
              <w:jc w:val="both"/>
              <w:rPr>
                <w:sz w:val="21"/>
                <w:szCs w:val="21"/>
              </w:rPr>
            </w:pPr>
            <w:r w:rsidRPr="00BD1C50">
              <w:rPr>
                <w:sz w:val="21"/>
                <w:szCs w:val="21"/>
              </w:rPr>
              <w:t>80</w:t>
            </w:r>
          </w:p>
        </w:tc>
        <w:tc>
          <w:tcPr>
            <w:tcW w:w="708"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c>
          <w:tcPr>
            <w:tcW w:w="993" w:type="dxa"/>
          </w:tcPr>
          <w:p w:rsidR="00604F56" w:rsidRPr="00BD1C50" w:rsidRDefault="00604F56" w:rsidP="00604F56">
            <w:pPr>
              <w:pStyle w:val="NormalWeb"/>
              <w:spacing w:before="0" w:beforeAutospacing="0" w:after="0" w:afterAutospacing="0"/>
              <w:jc w:val="both"/>
              <w:rPr>
                <w:sz w:val="21"/>
                <w:szCs w:val="21"/>
              </w:rPr>
            </w:pPr>
          </w:p>
        </w:tc>
      </w:tr>
    </w:tbl>
    <w:p w:rsidR="00604F56" w:rsidRPr="00BD1C50" w:rsidRDefault="00604F56" w:rsidP="00604F56">
      <w:pPr>
        <w:spacing w:after="0" w:line="240" w:lineRule="auto"/>
        <w:jc w:val="both"/>
        <w:rPr>
          <w:rFonts w:ascii="Times New Roman" w:hAnsi="Times New Roman" w:cs="Times New Roman"/>
          <w:sz w:val="21"/>
          <w:szCs w:val="21"/>
        </w:rPr>
      </w:pPr>
    </w:p>
    <w:p w:rsidR="00604F56" w:rsidRPr="00BD1C50" w:rsidRDefault="00604F56" w:rsidP="00604F56">
      <w:pPr>
        <w:spacing w:after="0" w:line="240" w:lineRule="auto"/>
        <w:jc w:val="both"/>
        <w:rPr>
          <w:rFonts w:ascii="Times New Roman" w:hAnsi="Times New Roman" w:cs="Times New Roman"/>
          <w:sz w:val="21"/>
          <w:szCs w:val="21"/>
        </w:rPr>
      </w:pPr>
    </w:p>
    <w:p w:rsidR="00604F56" w:rsidRPr="00BD1C50" w:rsidRDefault="00604F56" w:rsidP="00604F56">
      <w:pPr>
        <w:spacing w:after="0" w:line="240" w:lineRule="auto"/>
        <w:ind w:firstLine="708"/>
        <w:jc w:val="both"/>
        <w:rPr>
          <w:rFonts w:ascii="Times New Roman" w:hAnsi="Times New Roman" w:cs="Times New Roman"/>
          <w:sz w:val="21"/>
          <w:szCs w:val="21"/>
        </w:rPr>
      </w:pPr>
    </w:p>
    <w:sectPr w:rsidR="00604F56" w:rsidRPr="00BD1C50" w:rsidSect="00604F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D4501"/>
    <w:multiLevelType w:val="multilevel"/>
    <w:tmpl w:val="EF92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F56"/>
    <w:rsid w:val="00341AF3"/>
    <w:rsid w:val="00604F56"/>
    <w:rsid w:val="00BD1C50"/>
    <w:rsid w:val="00BF51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604F56"/>
  </w:style>
  <w:style w:type="paragraph" w:styleId="PargrafodaLista">
    <w:name w:val="List Paragraph"/>
    <w:basedOn w:val="Normal"/>
    <w:uiPriority w:val="34"/>
    <w:qFormat/>
    <w:rsid w:val="00604F56"/>
    <w:pPr>
      <w:ind w:left="720"/>
      <w:contextualSpacing/>
    </w:pPr>
  </w:style>
  <w:style w:type="paragraph" w:styleId="Textodebalo">
    <w:name w:val="Balloon Text"/>
    <w:basedOn w:val="Normal"/>
    <w:link w:val="TextodebaloChar"/>
    <w:uiPriority w:val="99"/>
    <w:semiHidden/>
    <w:unhideWhenUsed/>
    <w:rsid w:val="00604F5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04F56"/>
    <w:rPr>
      <w:rFonts w:ascii="Tahoma" w:hAnsi="Tahoma" w:cs="Tahoma"/>
      <w:sz w:val="16"/>
      <w:szCs w:val="16"/>
    </w:rPr>
  </w:style>
  <w:style w:type="paragraph" w:styleId="NormalWeb">
    <w:name w:val="Normal (Web)"/>
    <w:basedOn w:val="Normal"/>
    <w:uiPriority w:val="99"/>
    <w:unhideWhenUsed/>
    <w:rsid w:val="00604F5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04F56"/>
    <w:rPr>
      <w:b/>
      <w:bCs/>
    </w:rPr>
  </w:style>
  <w:style w:type="table" w:styleId="Tabelacomgrade">
    <w:name w:val="Table Grid"/>
    <w:basedOn w:val="Tabelanormal"/>
    <w:uiPriority w:val="59"/>
    <w:rsid w:val="00604F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604F56"/>
  </w:style>
  <w:style w:type="paragraph" w:styleId="PargrafodaLista">
    <w:name w:val="List Paragraph"/>
    <w:basedOn w:val="Normal"/>
    <w:uiPriority w:val="34"/>
    <w:qFormat/>
    <w:rsid w:val="00604F56"/>
    <w:pPr>
      <w:ind w:left="720"/>
      <w:contextualSpacing/>
    </w:pPr>
  </w:style>
  <w:style w:type="paragraph" w:styleId="Textodebalo">
    <w:name w:val="Balloon Text"/>
    <w:basedOn w:val="Normal"/>
    <w:link w:val="TextodebaloChar"/>
    <w:uiPriority w:val="99"/>
    <w:semiHidden/>
    <w:unhideWhenUsed/>
    <w:rsid w:val="00604F5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04F56"/>
    <w:rPr>
      <w:rFonts w:ascii="Tahoma" w:hAnsi="Tahoma" w:cs="Tahoma"/>
      <w:sz w:val="16"/>
      <w:szCs w:val="16"/>
    </w:rPr>
  </w:style>
  <w:style w:type="paragraph" w:styleId="NormalWeb">
    <w:name w:val="Normal (Web)"/>
    <w:basedOn w:val="Normal"/>
    <w:uiPriority w:val="99"/>
    <w:unhideWhenUsed/>
    <w:rsid w:val="00604F5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04F56"/>
    <w:rPr>
      <w:b/>
      <w:bCs/>
    </w:rPr>
  </w:style>
  <w:style w:type="table" w:styleId="Tabelacomgrade">
    <w:name w:val="Table Grid"/>
    <w:basedOn w:val="Tabelanormal"/>
    <w:uiPriority w:val="59"/>
    <w:rsid w:val="00604F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18" Type="http://schemas.openxmlformats.org/officeDocument/2006/relationships/image" Target="media/image12.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hyperlink" Target="http://www.infoescola.com/wp-content/uploads/2008/09/moda.jpg" TargetMode="External"/><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2712</Words>
  <Characters>14651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2020-02-14T20:22:00Z</dcterms:created>
  <dcterms:modified xsi:type="dcterms:W3CDTF">2020-02-14T20:29:00Z</dcterms:modified>
</cp:coreProperties>
</file>