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F171" w14:textId="77777777" w:rsidR="00000000" w:rsidRDefault="00000000" w:rsidP="00AB4BA8">
      <w:pPr>
        <w:rPr>
          <w:b/>
          <w:bCs/>
        </w:rPr>
      </w:pPr>
      <w:r w:rsidRPr="00AB4BA8">
        <w:rPr>
          <w:b/>
          <w:bCs/>
        </w:rPr>
        <w:t>ATIVIDADE PR</w:t>
      </w:r>
      <w:r w:rsidRPr="00AB4BA8">
        <w:rPr>
          <w:b/>
          <w:bCs/>
        </w:rPr>
        <w:t>Á</w:t>
      </w:r>
      <w:r w:rsidRPr="00AB4BA8">
        <w:rPr>
          <w:b/>
          <w:bCs/>
        </w:rPr>
        <w:t>TICA: CONSTRUINDO O BUSINESS MODEL CANVAS DO "IMPACTO S</w:t>
      </w:r>
      <w:r>
        <w:rPr>
          <w:b/>
          <w:bCs/>
        </w:rPr>
        <w:t>Ô</w:t>
      </w:r>
      <w:r w:rsidRPr="00AB4BA8">
        <w:rPr>
          <w:b/>
          <w:bCs/>
        </w:rPr>
        <w:t>NICO"</w:t>
      </w:r>
    </w:p>
    <w:p w14:paraId="5EB84182" w14:textId="51F727E3" w:rsidR="00000000" w:rsidRDefault="00000000" w:rsidP="00D54FF9">
      <w:pPr>
        <w:ind w:left="720" w:hanging="360"/>
      </w:pPr>
      <w:r>
        <w:t>NOME:</w:t>
      </w:r>
      <w:r w:rsidR="00F47AAF">
        <w:t xml:space="preserve"> Giovanna</w:t>
      </w:r>
      <w:r w:rsidR="003B1DF4">
        <w:t xml:space="preserve"> </w:t>
      </w:r>
      <w:r>
        <w:t>RM:</w:t>
      </w:r>
      <w:r w:rsidR="003B1DF4">
        <w:t xml:space="preserve"> 567572</w:t>
      </w:r>
    </w:p>
    <w:p w14:paraId="5DB600AD" w14:textId="7169EDB6" w:rsidR="00000000" w:rsidRDefault="00000000" w:rsidP="00D54FF9">
      <w:pPr>
        <w:ind w:left="720" w:hanging="360"/>
      </w:pPr>
      <w:r>
        <w:t>NOME:</w:t>
      </w:r>
      <w:r w:rsidR="003B1DF4">
        <w:t xml:space="preserve"> </w:t>
      </w:r>
      <w:proofErr w:type="spellStart"/>
      <w:r w:rsidR="003B1DF4">
        <w:t>Venicio</w:t>
      </w:r>
      <w:proofErr w:type="spellEnd"/>
      <w:r>
        <w:tab/>
      </w:r>
      <w:r w:rsidR="003B1DF4">
        <w:t xml:space="preserve"> </w:t>
      </w:r>
      <w:r>
        <w:t>RM:</w:t>
      </w:r>
      <w:r w:rsidR="003B1DF4">
        <w:t xml:space="preserve"> 568088</w:t>
      </w:r>
    </w:p>
    <w:p w14:paraId="2A44CEA1" w14:textId="7A6759EC" w:rsidR="00000000" w:rsidRDefault="00000000" w:rsidP="00D54FF9">
      <w:pPr>
        <w:ind w:left="720" w:hanging="360"/>
      </w:pPr>
      <w:r>
        <w:t>NOME:</w:t>
      </w:r>
      <w:r w:rsidR="003B1DF4">
        <w:t xml:space="preserve"> Vinicius</w:t>
      </w:r>
      <w:r>
        <w:tab/>
      </w:r>
      <w:r w:rsidR="003B1DF4">
        <w:t xml:space="preserve"> </w:t>
      </w:r>
      <w:r>
        <w:t>RM:</w:t>
      </w:r>
      <w:r w:rsidR="003B1DF4">
        <w:t xml:space="preserve"> 567105</w:t>
      </w:r>
    </w:p>
    <w:p w14:paraId="2CB7D1E7" w14:textId="77777777" w:rsidR="00000000" w:rsidRDefault="00000000" w:rsidP="00D54FF9">
      <w:pPr>
        <w:ind w:left="720" w:hanging="360"/>
      </w:pPr>
      <w:r>
        <w:t>NOME:</w:t>
      </w:r>
      <w:r>
        <w:tab/>
      </w:r>
      <w:r>
        <w:tab/>
        <w:t>RM:</w:t>
      </w:r>
    </w:p>
    <w:p w14:paraId="22FC5579" w14:textId="77777777" w:rsidR="00000000" w:rsidRDefault="00000000" w:rsidP="00D54FF9">
      <w:pPr>
        <w:ind w:left="720" w:hanging="360"/>
      </w:pPr>
      <w:r>
        <w:t>NOME:</w:t>
      </w:r>
      <w:r>
        <w:tab/>
      </w:r>
      <w:r>
        <w:tab/>
        <w:t>RM:</w:t>
      </w:r>
    </w:p>
    <w:p w14:paraId="4567D288" w14:textId="77777777" w:rsidR="00000000" w:rsidRDefault="00000000" w:rsidP="00D54FF9">
      <w:pPr>
        <w:ind w:left="720" w:hanging="360"/>
      </w:pPr>
    </w:p>
    <w:p w14:paraId="3B048180" w14:textId="77777777" w:rsidR="00000000" w:rsidRPr="00AB4BA8" w:rsidRDefault="00000000" w:rsidP="00AB4BA8">
      <w:pPr>
        <w:spacing w:after="120"/>
        <w:rPr>
          <w:b/>
        </w:rPr>
      </w:pPr>
      <w:r w:rsidRPr="00AB4BA8">
        <w:rPr>
          <w:b/>
        </w:rPr>
        <w:t>OBJETIVO DA ATIVIDADE:</w:t>
      </w:r>
    </w:p>
    <w:p w14:paraId="36E8DA07" w14:textId="77777777" w:rsidR="00000000" w:rsidRDefault="00000000" w:rsidP="00AB4BA8">
      <w:pPr>
        <w:spacing w:after="120"/>
        <w:jc w:val="both"/>
      </w:pPr>
      <w:r>
        <w:t>Aplicar os conceitos do Business Model Canvas</w:t>
      </w:r>
      <w:r>
        <w:t xml:space="preserve"> (BMC) desenvolvendo um modelo de neg</w:t>
      </w:r>
      <w:r>
        <w:t>ó</w:t>
      </w:r>
      <w:r>
        <w:t>cios completo para um show de rock fict</w:t>
      </w:r>
      <w:r>
        <w:t>í</w:t>
      </w:r>
      <w:r>
        <w:t>cio, compreendendo as inter-rela</w:t>
      </w:r>
      <w:r>
        <w:t>çõ</w:t>
      </w:r>
      <w:r>
        <w:t>es entre os 9 blocos.</w:t>
      </w:r>
    </w:p>
    <w:p w14:paraId="1E00FFCF" w14:textId="77777777" w:rsidR="00000000" w:rsidRDefault="00000000" w:rsidP="00AB4BA8">
      <w:pPr>
        <w:spacing w:after="120"/>
      </w:pPr>
    </w:p>
    <w:p w14:paraId="276263B2" w14:textId="77777777" w:rsidR="00000000" w:rsidRPr="00AB4BA8" w:rsidRDefault="00000000" w:rsidP="00AB4BA8">
      <w:pPr>
        <w:spacing w:after="120"/>
        <w:rPr>
          <w:b/>
        </w:rPr>
      </w:pPr>
      <w:r w:rsidRPr="00AB4BA8">
        <w:rPr>
          <w:b/>
        </w:rPr>
        <w:t>CEN</w:t>
      </w:r>
      <w:r w:rsidRPr="00AB4BA8">
        <w:rPr>
          <w:b/>
        </w:rPr>
        <w:t>Á</w:t>
      </w:r>
      <w:r w:rsidRPr="00AB4BA8">
        <w:rPr>
          <w:b/>
        </w:rPr>
        <w:t>RIO:</w:t>
      </w:r>
    </w:p>
    <w:p w14:paraId="04975FB0" w14:textId="77777777" w:rsidR="00000000" w:rsidRDefault="00000000" w:rsidP="00AB4BA8">
      <w:pPr>
        <w:spacing w:after="120"/>
      </w:pPr>
      <w:r>
        <w:t>Voc</w:t>
      </w:r>
      <w:r>
        <w:t>ê</w:t>
      </w:r>
      <w:r>
        <w:t xml:space="preserve"> e sua equipe foram contratados como produtores do "Impacto S</w:t>
      </w:r>
      <w:r>
        <w:t>ô</w:t>
      </w:r>
      <w:r>
        <w:t>nico", uma banda de rock que pretende realizar um show especial em sua cidade. A banda tem um p</w:t>
      </w:r>
      <w:r>
        <w:t>ú</w:t>
      </w:r>
      <w:r>
        <w:t>blico cativo mas precisa estruturar um modelo de neg</w:t>
      </w:r>
      <w:r>
        <w:t>ó</w:t>
      </w:r>
      <w:r>
        <w:t>cio vi</w:t>
      </w:r>
      <w:r>
        <w:t>á</w:t>
      </w:r>
      <w:r>
        <w:t>vel para este evento.</w:t>
      </w:r>
    </w:p>
    <w:p w14:paraId="3E3E8302" w14:textId="77777777" w:rsidR="00000000" w:rsidRDefault="00000000" w:rsidP="00AB4BA8">
      <w:pPr>
        <w:spacing w:after="120"/>
      </w:pPr>
    </w:p>
    <w:p w14:paraId="7F34B3AC" w14:textId="77777777" w:rsidR="00000000" w:rsidRPr="00AB4BA8" w:rsidRDefault="00000000" w:rsidP="00AB4BA8">
      <w:pPr>
        <w:spacing w:after="120"/>
        <w:rPr>
          <w:b/>
        </w:rPr>
      </w:pPr>
      <w:r w:rsidRPr="00AB4BA8">
        <w:rPr>
          <w:b/>
        </w:rPr>
        <w:t>A banda forneceu algumas informa</w:t>
      </w:r>
      <w:r w:rsidRPr="00AB4BA8">
        <w:rPr>
          <w:b/>
        </w:rPr>
        <w:t>çõ</w:t>
      </w:r>
      <w:r w:rsidRPr="00AB4BA8">
        <w:rPr>
          <w:b/>
        </w:rPr>
        <w:t>es preliminares:</w:t>
      </w:r>
    </w:p>
    <w:p w14:paraId="23DDC66C" w14:textId="77777777" w:rsidR="00000000" w:rsidRDefault="00000000" w:rsidP="00AB4BA8">
      <w:pPr>
        <w:spacing w:after="120"/>
      </w:pPr>
      <w:r>
        <w:t>Tem um estilo que mistura rock cl</w:t>
      </w:r>
      <w:r>
        <w:t>á</w:t>
      </w:r>
      <w:r>
        <w:t>ssico com influ</w:t>
      </w:r>
      <w:r>
        <w:t>ê</w:t>
      </w:r>
      <w:r>
        <w:t>ncias modernas</w:t>
      </w:r>
    </w:p>
    <w:p w14:paraId="0E11D728" w14:textId="77777777" w:rsidR="00000000" w:rsidRDefault="00000000" w:rsidP="00AB4BA8">
      <w:pPr>
        <w:spacing w:after="120"/>
      </w:pPr>
      <w:r>
        <w:t>Possui entre 5.000 e 10.000 seguidores nas redes sociais</w:t>
      </w:r>
    </w:p>
    <w:p w14:paraId="5D77DCAA" w14:textId="77777777" w:rsidR="00000000" w:rsidRDefault="00000000" w:rsidP="00AB4BA8">
      <w:pPr>
        <w:spacing w:after="120"/>
      </w:pPr>
      <w:r>
        <w:t>J</w:t>
      </w:r>
      <w:r>
        <w:t>á</w:t>
      </w:r>
      <w:r>
        <w:t xml:space="preserve"> lan</w:t>
      </w:r>
      <w:r>
        <w:t>ç</w:t>
      </w:r>
      <w:r>
        <w:t xml:space="preserve">ou 2 </w:t>
      </w:r>
      <w:r>
        <w:t>á</w:t>
      </w:r>
      <w:r>
        <w:t>lbuns e est</w:t>
      </w:r>
      <w:r>
        <w:t>á</w:t>
      </w:r>
      <w:r>
        <w:t xml:space="preserve"> preparando o terceiro</w:t>
      </w:r>
    </w:p>
    <w:p w14:paraId="5A595C5E" w14:textId="77777777" w:rsidR="00000000" w:rsidRDefault="00000000" w:rsidP="00AB4BA8">
      <w:pPr>
        <w:spacing w:after="120"/>
      </w:pPr>
      <w:r>
        <w:t>Tem experi</w:t>
      </w:r>
      <w:r>
        <w:t>ê</w:t>
      </w:r>
      <w:r>
        <w:t>ncia em shows m</w:t>
      </w:r>
      <w:r>
        <w:t>é</w:t>
      </w:r>
      <w:r>
        <w:t>dios (capacidade para 500-800 pessoas)</w:t>
      </w:r>
    </w:p>
    <w:p w14:paraId="31397098" w14:textId="77777777" w:rsidR="00D43239" w:rsidRDefault="00D43239">
      <w:pPr>
        <w:spacing w:after="120"/>
      </w:pPr>
    </w:p>
    <w:p w14:paraId="03A14705" w14:textId="77777777" w:rsidR="00000000" w:rsidRPr="00D54FF9" w:rsidRDefault="00000000" w:rsidP="00AB4BA8">
      <w:pPr>
        <w:spacing w:after="120"/>
      </w:pPr>
      <w:r>
        <w:rPr>
          <w:b/>
        </w:rPr>
        <w:t>SEGMENTO DE CLIENTES</w:t>
      </w:r>
      <w:r>
        <w:t>: "Quem vai ao show? S</w:t>
      </w:r>
      <w:r>
        <w:t>ã</w:t>
      </w:r>
      <w:r>
        <w:t>o adolescentes, adultos? F</w:t>
      </w:r>
      <w:r>
        <w:t>ã</w:t>
      </w:r>
      <w:r>
        <w:t>s de rock cl</w:t>
      </w:r>
      <w:r>
        <w:t>á</w:t>
      </w:r>
      <w:r>
        <w:t>ssico ou metal? SEM P</w:t>
      </w:r>
      <w:r>
        <w:t>Ú</w:t>
      </w:r>
      <w:r>
        <w:t>BLICO, N</w:t>
      </w:r>
      <w:r>
        <w:t>Ã</w:t>
      </w:r>
      <w:r>
        <w:t>O H</w:t>
      </w:r>
      <w:r>
        <w:t>Á</w:t>
      </w:r>
      <w:r>
        <w:t xml:space="preserve"> SHOW." (</w:t>
      </w:r>
      <w:r>
        <w:t>Ê</w:t>
      </w:r>
      <w:r>
        <w:t>nfase na frase "quem vende para todo mundo...").</w:t>
      </w:r>
    </w:p>
    <w:p w14:paraId="5D2E4F73" w14:textId="4134CE24" w:rsidR="00D43239" w:rsidRPr="00876547" w:rsidRDefault="005157CB">
      <w:pPr>
        <w:pStyle w:val="PargrafodaLista"/>
        <w:spacing w:after="120"/>
        <w:ind w:left="0"/>
        <w:rPr>
          <w:color w:val="215E99" w:themeColor="text2" w:themeTint="BF"/>
        </w:rPr>
      </w:pPr>
      <w:r>
        <w:rPr>
          <w:color w:val="215E99" w:themeColor="text2" w:themeTint="BF"/>
        </w:rPr>
        <w:t>Homens e mulheres</w:t>
      </w:r>
      <w:r>
        <w:rPr>
          <w:color w:val="215E99" w:themeColor="text2" w:themeTint="BF"/>
        </w:rPr>
        <w:t>, f</w:t>
      </w:r>
      <w:r w:rsidR="00000000" w:rsidRPr="00876547">
        <w:rPr>
          <w:color w:val="215E99" w:themeColor="text2" w:themeTint="BF"/>
        </w:rPr>
        <w:t>ãs de rock clássico dentre 30 - 45 anos.</w:t>
      </w:r>
      <w:r>
        <w:rPr>
          <w:color w:val="215E99" w:themeColor="text2" w:themeTint="BF"/>
        </w:rPr>
        <w:t xml:space="preserve"> Com renda a partir de 2 salários-mínimos residentes da região metropolitana de São Paulo.</w:t>
      </w:r>
    </w:p>
    <w:p w14:paraId="54AAD74D" w14:textId="77777777" w:rsidR="00D43239" w:rsidRDefault="00D43239">
      <w:pPr>
        <w:pStyle w:val="PargrafodaLista"/>
        <w:spacing w:after="120"/>
        <w:ind w:left="0"/>
      </w:pPr>
    </w:p>
    <w:p w14:paraId="39128DB9" w14:textId="77777777" w:rsidR="00D43239" w:rsidRDefault="00000000">
      <w:pPr>
        <w:pStyle w:val="PargrafodaLista"/>
        <w:spacing w:after="120"/>
        <w:ind w:left="0"/>
      </w:pPr>
      <w:r>
        <w:rPr>
          <w:b/>
        </w:rPr>
        <w:t>PROPOSTA DE VALOR</w:t>
      </w:r>
      <w:r>
        <w:t>: "Qual é o repertório? São os sucessos que todo mundo quer ouvir, músicas novas e inovadoras? É isso que faz o público escolher seu show e não o de outra banda."]</w:t>
      </w:r>
    </w:p>
    <w:p w14:paraId="4FCF00EB" w14:textId="77777777" w:rsidR="00876547" w:rsidRDefault="00876547">
      <w:pPr>
        <w:pStyle w:val="PargrafodaLista"/>
        <w:spacing w:after="120"/>
        <w:ind w:left="0"/>
      </w:pPr>
    </w:p>
    <w:p w14:paraId="17D3C980" w14:textId="64C6A7DF" w:rsidR="00D43239" w:rsidRDefault="00000000">
      <w:pPr>
        <w:pStyle w:val="PargrafodaLista"/>
        <w:spacing w:after="120"/>
        <w:ind w:left="0"/>
      </w:pPr>
      <w:r w:rsidRPr="00876547">
        <w:rPr>
          <w:color w:val="215E99" w:themeColor="text2" w:themeTint="BF"/>
        </w:rPr>
        <w:t xml:space="preserve">O repertório consiste em músicas de rock clássicas dos anos 80 - 90, bandas como Bon Jovi, Queen, AC/DC, Guns N' Roses, Scorpions </w:t>
      </w:r>
      <w:proofErr w:type="gramStart"/>
      <w:r w:rsidRPr="00876547">
        <w:rPr>
          <w:color w:val="215E99" w:themeColor="text2" w:themeTint="BF"/>
        </w:rPr>
        <w:t>etc</w:t>
      </w:r>
      <w:proofErr w:type="gramEnd"/>
      <w:r w:rsidRPr="00876547">
        <w:rPr>
          <w:color w:val="215E99" w:themeColor="text2" w:themeTint="BF"/>
        </w:rPr>
        <w:t xml:space="preserve"> mas também traz um pouco de movimentos mais novos do rock como o grunge, que cresceu nos anos 90 - 2000 e traz bandas como Nirvana, Pearl Jam e Alice in </w:t>
      </w:r>
      <w:proofErr w:type="spellStart"/>
      <w:r w:rsidRPr="00876547">
        <w:rPr>
          <w:color w:val="215E99" w:themeColor="text2" w:themeTint="BF"/>
        </w:rPr>
        <w:t>Chains</w:t>
      </w:r>
      <w:proofErr w:type="spellEnd"/>
      <w:r w:rsidRPr="00876547">
        <w:rPr>
          <w:color w:val="215E99" w:themeColor="text2" w:themeTint="BF"/>
        </w:rPr>
        <w:t>.</w:t>
      </w:r>
      <w:r w:rsidR="005157CB">
        <w:rPr>
          <w:color w:val="215E99" w:themeColor="text2" w:themeTint="BF"/>
        </w:rPr>
        <w:t xml:space="preserve"> E músicas autorais.</w:t>
      </w:r>
    </w:p>
    <w:p w14:paraId="32E5FE6E" w14:textId="77777777" w:rsidR="00D43239" w:rsidRDefault="00D43239">
      <w:pPr>
        <w:pStyle w:val="PargrafodaLista"/>
        <w:spacing w:after="120"/>
        <w:ind w:left="0"/>
      </w:pPr>
    </w:p>
    <w:p w14:paraId="3C5E8E04" w14:textId="77777777" w:rsidR="00D43239" w:rsidRDefault="00D43239">
      <w:pPr>
        <w:pStyle w:val="PargrafodaLista"/>
        <w:spacing w:after="120"/>
        <w:ind w:left="0"/>
      </w:pPr>
    </w:p>
    <w:p w14:paraId="127AF0F2" w14:textId="77777777" w:rsidR="00D43239" w:rsidRDefault="00D43239">
      <w:pPr>
        <w:pStyle w:val="PargrafodaLista"/>
        <w:spacing w:after="120"/>
        <w:ind w:left="0"/>
      </w:pPr>
    </w:p>
    <w:p w14:paraId="117A1DF4" w14:textId="77777777" w:rsidR="00D43239" w:rsidRDefault="00000000">
      <w:pPr>
        <w:pStyle w:val="PargrafodaLista"/>
        <w:spacing w:after="120"/>
        <w:ind w:left="0"/>
      </w:pPr>
      <w:r>
        <w:rPr>
          <w:b/>
        </w:rPr>
        <w:lastRenderedPageBreak/>
        <w:t>CANAIS</w:t>
      </w:r>
      <w:r>
        <w:t>: "Como as pessoas ficam sabendo do show? Rádio, redes sociais, cartazes? Como elas compram o ingresso? Online, na bilheteria?"</w:t>
      </w:r>
    </w:p>
    <w:p w14:paraId="5AB19AC3" w14:textId="77777777" w:rsidR="00876547" w:rsidRDefault="00876547">
      <w:pPr>
        <w:pStyle w:val="PargrafodaLista"/>
        <w:spacing w:after="120"/>
        <w:ind w:left="0"/>
      </w:pPr>
    </w:p>
    <w:p w14:paraId="4EC6302A" w14:textId="44CE9911" w:rsidR="00D43239" w:rsidRPr="007D2E6E" w:rsidRDefault="007D2E6E">
      <w:pPr>
        <w:pStyle w:val="PargrafodaLista"/>
        <w:spacing w:after="120"/>
        <w:ind w:left="0"/>
        <w:rPr>
          <w:color w:val="215E99" w:themeColor="text2" w:themeTint="BF"/>
        </w:rPr>
      </w:pPr>
      <w:r w:rsidRPr="007D2E6E">
        <w:rPr>
          <w:color w:val="215E99" w:themeColor="text2" w:themeTint="BF"/>
        </w:rPr>
        <w:t xml:space="preserve">As principais formas pelas quais o público fica sabendo do show são as redes sociais do evento e da banda, onde são </w:t>
      </w:r>
      <w:r w:rsidRPr="007D2E6E">
        <w:rPr>
          <w:color w:val="215E99" w:themeColor="text2" w:themeTint="BF"/>
        </w:rPr>
        <w:t>divulgados</w:t>
      </w:r>
      <w:r w:rsidRPr="007D2E6E">
        <w:rPr>
          <w:color w:val="215E99" w:themeColor="text2" w:themeTint="BF"/>
        </w:rPr>
        <w:t xml:space="preserve"> informações, datas e links de compra. A venda de ingressos é feita principalmente de forma online, atendendo ao perfil do público que valoriza comodidade e rapidez no processo de compra.</w:t>
      </w:r>
    </w:p>
    <w:p w14:paraId="364A3CFA" w14:textId="77777777" w:rsidR="007D2E6E" w:rsidRDefault="007D2E6E">
      <w:pPr>
        <w:pStyle w:val="PargrafodaLista"/>
        <w:spacing w:after="120"/>
        <w:ind w:left="0"/>
      </w:pPr>
    </w:p>
    <w:p w14:paraId="2432A702" w14:textId="77777777" w:rsidR="00000000" w:rsidRDefault="00000000" w:rsidP="00AB4BA8">
      <w:pPr>
        <w:pStyle w:val="PargrafodaLista"/>
        <w:spacing w:after="120"/>
        <w:ind w:left="0"/>
      </w:pPr>
      <w:r>
        <w:rPr>
          <w:b/>
        </w:rPr>
        <w:t>RELACIONAMENTO COM O CLIENTE</w:t>
      </w:r>
      <w:r>
        <w:t>: "O que acontece durante o show? A banda interage com o p</w:t>
      </w:r>
      <w:r>
        <w:t>ú</w:t>
      </w:r>
      <w:r>
        <w:t xml:space="preserve">blico, faz um meet &amp; greet depois? </w:t>
      </w:r>
      <w:r>
        <w:t>É</w:t>
      </w:r>
      <w:r>
        <w:t xml:space="preserve"> essa experi</w:t>
      </w:r>
      <w:r>
        <w:t>ê</w:t>
      </w:r>
      <w:r>
        <w:t>ncia que fideliza os f</w:t>
      </w:r>
      <w:r>
        <w:t>ã</w:t>
      </w:r>
      <w:r>
        <w:t>s."</w:t>
      </w:r>
    </w:p>
    <w:p w14:paraId="75A091F4" w14:textId="77777777" w:rsidR="00876547" w:rsidRPr="00AB4BA8" w:rsidRDefault="00876547" w:rsidP="00AB4BA8">
      <w:pPr>
        <w:pStyle w:val="PargrafodaLista"/>
        <w:spacing w:after="120"/>
        <w:ind w:left="0"/>
        <w:rPr>
          <w:bCs/>
        </w:rPr>
      </w:pPr>
    </w:p>
    <w:p w14:paraId="4802EE5F" w14:textId="59BA8BD3" w:rsidR="00D43239" w:rsidRPr="007D2E6E" w:rsidRDefault="007D2E6E">
      <w:pPr>
        <w:pStyle w:val="PargrafodaLista"/>
        <w:spacing w:after="120"/>
        <w:ind w:left="0"/>
        <w:rPr>
          <w:color w:val="215E99" w:themeColor="text2" w:themeTint="BF"/>
        </w:rPr>
      </w:pPr>
      <w:r w:rsidRPr="007D2E6E">
        <w:rPr>
          <w:color w:val="215E99" w:themeColor="text2" w:themeTint="BF"/>
        </w:rPr>
        <w:t xml:space="preserve">Durante o show, é essencial que a banda interaja com o público, criando uma atmosfera envolvente e energética. Além disso, podem ser realizadas ações de engajamento, como a distribuição de camisetas promocionais e a disponibilização de um ponto de venda de merchandising (camisetas, bonés, </w:t>
      </w:r>
      <w:proofErr w:type="gramStart"/>
      <w:r w:rsidRPr="007D2E6E">
        <w:rPr>
          <w:color w:val="215E99" w:themeColor="text2" w:themeTint="BF"/>
        </w:rPr>
        <w:t>acessórios, etc.</w:t>
      </w:r>
      <w:proofErr w:type="gramEnd"/>
      <w:r w:rsidRPr="007D2E6E">
        <w:rPr>
          <w:color w:val="215E99" w:themeColor="text2" w:themeTint="BF"/>
        </w:rPr>
        <w:t xml:space="preserve">) próximo ao palco. Após o show, a banda pode promover um momento de </w:t>
      </w:r>
      <w:proofErr w:type="spellStart"/>
      <w:r w:rsidRPr="007D2E6E">
        <w:rPr>
          <w:color w:val="215E99" w:themeColor="text2" w:themeTint="BF"/>
        </w:rPr>
        <w:t>meet</w:t>
      </w:r>
      <w:proofErr w:type="spellEnd"/>
      <w:r w:rsidRPr="007D2E6E">
        <w:rPr>
          <w:color w:val="215E99" w:themeColor="text2" w:themeTint="BF"/>
        </w:rPr>
        <w:t xml:space="preserve"> &amp; </w:t>
      </w:r>
      <w:proofErr w:type="spellStart"/>
      <w:r w:rsidRPr="007D2E6E">
        <w:rPr>
          <w:color w:val="215E99" w:themeColor="text2" w:themeTint="BF"/>
        </w:rPr>
        <w:t>greet</w:t>
      </w:r>
      <w:proofErr w:type="spellEnd"/>
      <w:r w:rsidRPr="007D2E6E">
        <w:rPr>
          <w:color w:val="215E99" w:themeColor="text2" w:themeTint="BF"/>
        </w:rPr>
        <w:t xml:space="preserve"> com os fãs, permitindo tirar fotos e fortalecer a fidelização do público.</w:t>
      </w:r>
      <w:r w:rsidR="00000000" w:rsidRPr="007D2E6E">
        <w:rPr>
          <w:color w:val="215E99" w:themeColor="text2" w:themeTint="BF"/>
        </w:rPr>
        <w:t xml:space="preserve"> </w:t>
      </w:r>
    </w:p>
    <w:p w14:paraId="74F9B0C5" w14:textId="77777777" w:rsidR="007D2E6E" w:rsidRDefault="007D2E6E">
      <w:pPr>
        <w:pStyle w:val="PargrafodaLista"/>
        <w:spacing w:after="120"/>
        <w:ind w:left="0"/>
      </w:pPr>
    </w:p>
    <w:p w14:paraId="337F8D8D" w14:textId="77777777" w:rsidR="00D43239" w:rsidRDefault="00000000">
      <w:pPr>
        <w:pStyle w:val="PargrafodaLista"/>
        <w:spacing w:after="120"/>
        <w:ind w:left="0"/>
      </w:pPr>
      <w:r w:rsidRPr="00876547">
        <w:rPr>
          <w:b/>
          <w:bCs/>
        </w:rPr>
        <w:t>FONTES DE RECEITA:</w:t>
      </w:r>
      <w:r>
        <w:t xml:space="preserve"> "De onde vem o dinheiro? Ingressos, venda de merchandising, patrocínios?"</w:t>
      </w:r>
    </w:p>
    <w:p w14:paraId="6AB09007" w14:textId="77777777" w:rsidR="00876547" w:rsidRDefault="00876547">
      <w:pPr>
        <w:pStyle w:val="PargrafodaLista"/>
        <w:spacing w:after="120"/>
        <w:ind w:left="0"/>
      </w:pPr>
    </w:p>
    <w:p w14:paraId="4D24CFCA" w14:textId="559F522F" w:rsidR="00D43239" w:rsidRPr="00F47AAF" w:rsidRDefault="00F47AAF">
      <w:pPr>
        <w:pStyle w:val="PargrafodaLista"/>
        <w:spacing w:after="120"/>
        <w:ind w:left="0"/>
        <w:rPr>
          <w:color w:val="215E99" w:themeColor="text2" w:themeTint="BF"/>
        </w:rPr>
      </w:pPr>
      <w:r w:rsidRPr="00F47AAF">
        <w:rPr>
          <w:color w:val="215E99" w:themeColor="text2" w:themeTint="BF"/>
        </w:rPr>
        <w:t>As principais fontes de receita são os ingressos vendidos e os patrocínios obtidos para o evento. À medida que a banda cresce e se consolida no mercado, a venda de merchandising tende a se tornar uma fonte de receita cada vez mais significativa, complementando os ganhos dos shows.</w:t>
      </w:r>
    </w:p>
    <w:p w14:paraId="28668231" w14:textId="77777777" w:rsidR="00F47AAF" w:rsidRDefault="00F47AAF">
      <w:pPr>
        <w:pStyle w:val="PargrafodaLista"/>
        <w:spacing w:after="120"/>
        <w:ind w:left="0"/>
      </w:pPr>
    </w:p>
    <w:p w14:paraId="18444C9B" w14:textId="77777777" w:rsidR="00D43239" w:rsidRDefault="00000000">
      <w:pPr>
        <w:pStyle w:val="PargrafodaLista"/>
        <w:spacing w:after="120"/>
        <w:ind w:left="0"/>
      </w:pPr>
      <w:r>
        <w:rPr>
          <w:b/>
        </w:rPr>
        <w:t>RECURSOS-CHAVE</w:t>
      </w:r>
      <w:r>
        <w:t>: "O que é essencial para o show acontecer? Instrumentos, palco, sistema de som, os próprios músicos."</w:t>
      </w:r>
    </w:p>
    <w:p w14:paraId="13FFBCEF" w14:textId="77777777" w:rsidR="00876547" w:rsidRDefault="00876547">
      <w:pPr>
        <w:pStyle w:val="PargrafodaLista"/>
        <w:spacing w:after="120"/>
        <w:ind w:left="0"/>
      </w:pPr>
    </w:p>
    <w:p w14:paraId="0F3B9015" w14:textId="2FA64D47" w:rsidR="00D43239" w:rsidRDefault="00000000">
      <w:pPr>
        <w:pStyle w:val="PargrafodaLista"/>
        <w:spacing w:after="120"/>
        <w:ind w:left="0"/>
        <w:rPr>
          <w:color w:val="215E99" w:themeColor="text2" w:themeTint="BF"/>
        </w:rPr>
      </w:pPr>
      <w:r w:rsidRPr="00876547">
        <w:rPr>
          <w:color w:val="215E99" w:themeColor="text2" w:themeTint="BF"/>
        </w:rPr>
        <w:t xml:space="preserve">  O principal são os </w:t>
      </w:r>
      <w:proofErr w:type="gramStart"/>
      <w:r w:rsidRPr="00876547">
        <w:rPr>
          <w:color w:val="215E99" w:themeColor="text2" w:themeTint="BF"/>
        </w:rPr>
        <w:t>músicos</w:t>
      </w:r>
      <w:proofErr w:type="gramEnd"/>
      <w:r w:rsidRPr="00876547">
        <w:rPr>
          <w:color w:val="215E99" w:themeColor="text2" w:themeTint="BF"/>
        </w:rPr>
        <w:t xml:space="preserve"> mas também são importantes os instrumentos e acessórios como cabos, amplificadores,</w:t>
      </w:r>
      <w:r w:rsidR="003B1DF4">
        <w:rPr>
          <w:color w:val="215E99" w:themeColor="text2" w:themeTint="BF"/>
        </w:rPr>
        <w:t xml:space="preserve"> retorno,</w:t>
      </w:r>
      <w:r w:rsidRPr="00876547">
        <w:rPr>
          <w:color w:val="215E99" w:themeColor="text2" w:themeTint="BF"/>
        </w:rPr>
        <w:t xml:space="preserve"> microfones para amplificação da bateria, palhetas e baquetas extras, pedais de efeito para guitarrista e baixista, mesa de som, pedestais e suportes, além de uma equipe de apoio que resolva problemas técnicos. Também são necessários, no caso de guitarra, baixo e outros possíveis instrumentos de corda, que os músicos tenham mais de um instrumento visto que tocam músicas com diferentes afinações.</w:t>
      </w:r>
      <w:r w:rsidR="003B1DF4">
        <w:rPr>
          <w:color w:val="215E99" w:themeColor="text2" w:themeTint="BF"/>
        </w:rPr>
        <w:t xml:space="preserve"> Iluminação do palco, telas de led, fogos artifícios.</w:t>
      </w:r>
    </w:p>
    <w:p w14:paraId="7B132AD3" w14:textId="77777777" w:rsidR="00D43239" w:rsidRDefault="00D43239">
      <w:pPr>
        <w:spacing w:after="120"/>
      </w:pPr>
    </w:p>
    <w:p w14:paraId="295EDF82" w14:textId="765C9502" w:rsidR="00000000" w:rsidRPr="00AB4BA8" w:rsidRDefault="00000000" w:rsidP="00AB4BA8">
      <w:pPr>
        <w:spacing w:after="120"/>
        <w:rPr>
          <w:bCs/>
        </w:rPr>
      </w:pPr>
      <w:r>
        <w:rPr>
          <w:b/>
        </w:rPr>
        <w:t>ATIVIDADES-CHAVE</w:t>
      </w:r>
      <w:r>
        <w:t xml:space="preserve">: </w:t>
      </w:r>
      <w:r w:rsidR="00876547">
        <w:t>“</w:t>
      </w:r>
      <w:r>
        <w:t>O que a banda precisa FAZER? Ensaiar, compor, promover o evento, montar o palco.</w:t>
      </w:r>
      <w:r w:rsidR="00876547">
        <w:t>”</w:t>
      </w:r>
    </w:p>
    <w:p w14:paraId="115F2F81" w14:textId="77777777" w:rsidR="003B1DF4" w:rsidRPr="003B1DF4" w:rsidRDefault="003B1DF4" w:rsidP="003B1DF4">
      <w:pPr>
        <w:pStyle w:val="NormalWeb"/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</w:pPr>
      <w:r w:rsidRPr="003B1DF4"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  <w:t>É essencial que a banda ensaie regularmente em grupo, garantindo sintonia e qualidade durante a apresentação. Além disso, cada integrante deve praticar individualmente suas partes para chegar preparado aos ensaios coletivos.</w:t>
      </w:r>
    </w:p>
    <w:p w14:paraId="0BAE20D0" w14:textId="77777777" w:rsidR="003B1DF4" w:rsidRPr="003B1DF4" w:rsidRDefault="003B1DF4" w:rsidP="003B1DF4">
      <w:pPr>
        <w:pStyle w:val="NormalWeb"/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</w:pPr>
      <w:r w:rsidRPr="003B1DF4"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  <w:t xml:space="preserve">Como a banda possui músicas autorais, também é importante dedicar tempo à composição e produção musical, </w:t>
      </w:r>
      <w:proofErr w:type="gramStart"/>
      <w:r w:rsidRPr="003B1DF4"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  <w:t>criando novas</w:t>
      </w:r>
      <w:proofErr w:type="gramEnd"/>
      <w:r w:rsidRPr="003B1DF4"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  <w:t xml:space="preserve"> canções e aprimorando as já existentes.</w:t>
      </w:r>
    </w:p>
    <w:p w14:paraId="322D80D6" w14:textId="77777777" w:rsidR="003B1DF4" w:rsidRPr="003B1DF4" w:rsidRDefault="003B1DF4" w:rsidP="003B1DF4">
      <w:pPr>
        <w:pStyle w:val="NormalWeb"/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</w:pPr>
      <w:r w:rsidRPr="003B1DF4"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  <w:t>Outras atividades essenciais incluem a promoção do evento nas redes sociais, o planejamento do show (roteiro, setlist, iluminação, figurino) e a colaboração na montagem do palco junto à equipe técnica, para assegurar que tudo funcione conforme o esperado no dia da apresentação.</w:t>
      </w:r>
    </w:p>
    <w:p w14:paraId="26C935AA" w14:textId="77777777" w:rsidR="00D43239" w:rsidRDefault="00D43239">
      <w:pPr>
        <w:pStyle w:val="PargrafodaLista"/>
        <w:spacing w:after="120"/>
        <w:ind w:left="0"/>
      </w:pPr>
    </w:p>
    <w:p w14:paraId="101C7E1F" w14:textId="77777777" w:rsidR="00000000" w:rsidRPr="00AB4BA8" w:rsidRDefault="00000000" w:rsidP="00AB4BA8">
      <w:pPr>
        <w:pStyle w:val="PargrafodaLista"/>
        <w:spacing w:after="120"/>
        <w:ind w:left="0"/>
        <w:rPr>
          <w:bCs/>
        </w:rPr>
      </w:pPr>
      <w:r>
        <w:rPr>
          <w:b/>
        </w:rPr>
        <w:t>PARCERIAS-CHAVE:</w:t>
      </w:r>
      <w:r>
        <w:t xml:space="preserve"> "Quem ajuda a tornar o show poss</w:t>
      </w:r>
      <w:r>
        <w:t>í</w:t>
      </w:r>
      <w:r>
        <w:t>vel? A produtora que cuida da log</w:t>
      </w:r>
      <w:r>
        <w:t>í</w:t>
      </w:r>
      <w:r>
        <w:t>stica, a marca que patrocina?"</w:t>
      </w:r>
    </w:p>
    <w:p w14:paraId="60046D3C" w14:textId="13F49D7E" w:rsidR="003B1DF4" w:rsidRPr="003B1DF4" w:rsidRDefault="003B1DF4" w:rsidP="003B1DF4">
      <w:pPr>
        <w:pStyle w:val="NormalWeb"/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</w:pPr>
      <w:r w:rsidRPr="003B1DF4"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  <w:t>Para que o show aconteça com sucesso, a banda conta com diversas parcerias estratégicas. Entre elas, destaca-se a produtora responsável pela logística do evento, que cuida da montagem do palco, som, iluminação e segurança.</w:t>
      </w:r>
      <w:r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  <w:t xml:space="preserve"> </w:t>
      </w:r>
      <w:r w:rsidRPr="003B1DF4"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  <w:t>Empresas responsável pelas comidas e bebidas. Seguranças e pessoas para verificarem os ingressos e para lidar com pessoas sem ingressos ou que causem transtorno.</w:t>
      </w:r>
    </w:p>
    <w:p w14:paraId="24DF74C2" w14:textId="77777777" w:rsidR="003B1DF4" w:rsidRPr="003B1DF4" w:rsidRDefault="003B1DF4" w:rsidP="003B1DF4">
      <w:pPr>
        <w:pStyle w:val="NormalWeb"/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</w:pPr>
      <w:r w:rsidRPr="003B1DF4"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  <w:t>Além disso, as marcas patrocinadoras têm um papel importante ao fornecer apoio financeiro e, em alguns casos, produtos para divulgação ou brindes.</w:t>
      </w:r>
    </w:p>
    <w:p w14:paraId="369D16CE" w14:textId="3D4EA7C5" w:rsidR="00D43239" w:rsidRPr="005157CB" w:rsidRDefault="003B1DF4" w:rsidP="005157CB">
      <w:pPr>
        <w:pStyle w:val="NormalWeb"/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</w:pPr>
      <w:r w:rsidRPr="003B1DF4">
        <w:rPr>
          <w:rFonts w:ascii="Aptos" w:eastAsiaTheme="minorHAnsi" w:hAnsiTheme="minorHAnsi" w:cstheme="minorBidi"/>
          <w:color w:val="215E99" w:themeColor="text2" w:themeTint="BF"/>
          <w:kern w:val="2"/>
          <w:lang w:eastAsia="en-US"/>
          <w14:ligatures w14:val="standardContextual"/>
        </w:rPr>
        <w:t>Outros parceiros relevantes podem incluir plataformas de venda de ingressos, fornecedores de equipamentos, agências de marketing e veículos de mídia que ajudam na divulgação do evento.</w:t>
      </w:r>
    </w:p>
    <w:p w14:paraId="4380ADC2" w14:textId="77777777" w:rsidR="00D43239" w:rsidRDefault="00D43239">
      <w:pPr>
        <w:pStyle w:val="PargrafodaLista"/>
        <w:spacing w:after="120"/>
        <w:ind w:left="0"/>
      </w:pPr>
    </w:p>
    <w:p w14:paraId="3A96CBE9" w14:textId="77777777" w:rsidR="00000000" w:rsidRDefault="00000000" w:rsidP="00AB4BA8">
      <w:pPr>
        <w:pStyle w:val="PargrafodaLista"/>
        <w:spacing w:after="120"/>
        <w:ind w:left="0"/>
      </w:pPr>
      <w:r>
        <w:rPr>
          <w:b/>
        </w:rPr>
        <w:t>ESTRUTURA DE CUSTOS</w:t>
      </w:r>
      <w:r>
        <w:t>: "Quais s</w:t>
      </w:r>
      <w:r>
        <w:t>ã</w:t>
      </w:r>
      <w:r>
        <w:t>o todos os gastos? Aluguel do espa</w:t>
      </w:r>
      <w:r>
        <w:t>ç</w:t>
      </w:r>
      <w:r>
        <w:t>o, cach</w:t>
      </w:r>
      <w:r>
        <w:t>ê</w:t>
      </w:r>
      <w:r>
        <w:t xml:space="preserve"> da banda, hospedagem, divulga</w:t>
      </w:r>
      <w:r>
        <w:t>çã</w:t>
      </w:r>
      <w:r>
        <w:t>o."</w:t>
      </w:r>
    </w:p>
    <w:p w14:paraId="19302740" w14:textId="77777777" w:rsidR="003B1DF4" w:rsidRDefault="003B1DF4" w:rsidP="00AB4BA8">
      <w:pPr>
        <w:pStyle w:val="PargrafodaLista"/>
        <w:spacing w:after="120"/>
        <w:ind w:left="0"/>
      </w:pPr>
    </w:p>
    <w:p w14:paraId="2DC8D2E4" w14:textId="7BF6F94A" w:rsidR="003B1DF4" w:rsidRPr="003B1DF4" w:rsidRDefault="003B1DF4" w:rsidP="00AB4BA8">
      <w:pPr>
        <w:pStyle w:val="PargrafodaLista"/>
        <w:spacing w:after="120"/>
        <w:ind w:left="0"/>
        <w:rPr>
          <w:bCs/>
          <w:color w:val="215E99" w:themeColor="text2" w:themeTint="BF"/>
        </w:rPr>
      </w:pPr>
      <w:r w:rsidRPr="003B1DF4">
        <w:rPr>
          <w:bCs/>
          <w:color w:val="215E99" w:themeColor="text2" w:themeTint="BF"/>
        </w:rPr>
        <w:t>Transporte da banda e dos instrumentos. Aluguel do espaço do evento, aluguel da hospedagem. Pagamento de colaboradores: Segurança, técnicos de som e luz, pessoal da limpeza</w:t>
      </w:r>
      <w:r w:rsidR="005157CB">
        <w:rPr>
          <w:bCs/>
          <w:color w:val="215E99" w:themeColor="text2" w:themeTint="BF"/>
        </w:rPr>
        <w:t xml:space="preserve">. </w:t>
      </w:r>
      <w:r w:rsidR="00A13118">
        <w:rPr>
          <w:bCs/>
          <w:color w:val="215E99" w:themeColor="text2" w:themeTint="BF"/>
        </w:rPr>
        <w:t>Empresa que viabiliza a compra de ingressos online.  A banda em si recebe pelo show.</w:t>
      </w:r>
    </w:p>
    <w:p w14:paraId="46197AB8" w14:textId="77777777" w:rsidR="00000000" w:rsidRPr="00AB4BA8" w:rsidRDefault="00000000" w:rsidP="00AB4BA8">
      <w:pPr>
        <w:pStyle w:val="PargrafodaLista"/>
        <w:spacing w:after="120"/>
        <w:ind w:left="0"/>
        <w:rPr>
          <w:bCs/>
        </w:rPr>
      </w:pPr>
    </w:p>
    <w:sectPr w:rsidR="00D54FF9" w:rsidRPr="00AB4BA8" w:rsidSect="00D54F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2713E"/>
    <w:multiLevelType w:val="hybridMultilevel"/>
    <w:tmpl w:val="71A65BA8"/>
    <w:lvl w:ilvl="0" w:tplc="A5BCA2DA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1EEAA8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C73E2C78">
      <w:numFmt w:val="bullet"/>
      <w:lvlText w:val=""/>
      <w:lvlJc w:val="left"/>
      <w:pPr>
        <w:ind w:left="2160" w:hanging="1800"/>
      </w:pPr>
    </w:lvl>
    <w:lvl w:ilvl="3" w:tplc="41A6EB18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B75E30A8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0C242D00">
      <w:numFmt w:val="bullet"/>
      <w:lvlText w:val=""/>
      <w:lvlJc w:val="left"/>
      <w:pPr>
        <w:ind w:left="4320" w:hanging="3960"/>
      </w:pPr>
    </w:lvl>
    <w:lvl w:ilvl="6" w:tplc="D728919E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E89C6E94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AE743CA6">
      <w:numFmt w:val="bullet"/>
      <w:lvlText w:val=""/>
      <w:lvlJc w:val="left"/>
      <w:pPr>
        <w:ind w:left="6480" w:hanging="6120"/>
      </w:pPr>
    </w:lvl>
  </w:abstractNum>
  <w:abstractNum w:abstractNumId="1" w15:restartNumberingAfterBreak="0">
    <w:nsid w:val="74176FA7"/>
    <w:multiLevelType w:val="hybridMultilevel"/>
    <w:tmpl w:val="35D0CBA8"/>
    <w:lvl w:ilvl="0" w:tplc="642A1508">
      <w:start w:val="1"/>
      <w:numFmt w:val="decimal"/>
      <w:lvlText w:val="%1."/>
      <w:lvlJc w:val="left"/>
      <w:pPr>
        <w:ind w:left="720" w:hanging="360"/>
      </w:pPr>
    </w:lvl>
    <w:lvl w:ilvl="1" w:tplc="3F2E1534">
      <w:start w:val="1"/>
      <w:numFmt w:val="decimal"/>
      <w:lvlText w:val="%2."/>
      <w:lvlJc w:val="left"/>
      <w:pPr>
        <w:ind w:left="1440" w:hanging="1080"/>
      </w:pPr>
    </w:lvl>
    <w:lvl w:ilvl="2" w:tplc="BBE24846">
      <w:start w:val="1"/>
      <w:numFmt w:val="decimal"/>
      <w:lvlText w:val="%3."/>
      <w:lvlJc w:val="left"/>
      <w:pPr>
        <w:ind w:left="2160" w:hanging="1980"/>
      </w:pPr>
    </w:lvl>
    <w:lvl w:ilvl="3" w:tplc="3A50A1AE">
      <w:start w:val="1"/>
      <w:numFmt w:val="decimal"/>
      <w:lvlText w:val="%4."/>
      <w:lvlJc w:val="left"/>
      <w:pPr>
        <w:ind w:left="2880" w:hanging="2520"/>
      </w:pPr>
    </w:lvl>
    <w:lvl w:ilvl="4" w:tplc="4378B3B8">
      <w:start w:val="1"/>
      <w:numFmt w:val="decimal"/>
      <w:lvlText w:val="%5."/>
      <w:lvlJc w:val="left"/>
      <w:pPr>
        <w:ind w:left="3600" w:hanging="3240"/>
      </w:pPr>
    </w:lvl>
    <w:lvl w:ilvl="5" w:tplc="0F3CEAA0">
      <w:start w:val="1"/>
      <w:numFmt w:val="decimal"/>
      <w:lvlText w:val="%6."/>
      <w:lvlJc w:val="left"/>
      <w:pPr>
        <w:ind w:left="4320" w:hanging="4140"/>
      </w:pPr>
    </w:lvl>
    <w:lvl w:ilvl="6" w:tplc="8C74E1EA">
      <w:start w:val="1"/>
      <w:numFmt w:val="decimal"/>
      <w:lvlText w:val="%7."/>
      <w:lvlJc w:val="left"/>
      <w:pPr>
        <w:ind w:left="5040" w:hanging="4680"/>
      </w:pPr>
    </w:lvl>
    <w:lvl w:ilvl="7" w:tplc="8A6A9FD2">
      <w:start w:val="1"/>
      <w:numFmt w:val="decimal"/>
      <w:lvlText w:val="%8."/>
      <w:lvlJc w:val="left"/>
      <w:pPr>
        <w:ind w:left="5760" w:hanging="5400"/>
      </w:pPr>
    </w:lvl>
    <w:lvl w:ilvl="8" w:tplc="A16076F2">
      <w:start w:val="1"/>
      <w:numFmt w:val="decimal"/>
      <w:lvlText w:val="%9."/>
      <w:lvlJc w:val="left"/>
      <w:pPr>
        <w:ind w:left="6480" w:hanging="6300"/>
      </w:pPr>
    </w:lvl>
  </w:abstractNum>
  <w:abstractNum w:abstractNumId="2" w15:restartNumberingAfterBreak="0">
    <w:nsid w:val="7D9F100B"/>
    <w:multiLevelType w:val="hybridMultilevel"/>
    <w:tmpl w:val="F1F04806"/>
    <w:lvl w:ilvl="0" w:tplc="6EB24450">
      <w:start w:val="1"/>
      <w:numFmt w:val="decimal"/>
      <w:lvlText w:val="%1."/>
      <w:lvlJc w:val="left"/>
      <w:pPr>
        <w:ind w:left="720" w:hanging="360"/>
      </w:pPr>
      <w:rPr>
        <w:rFonts w:ascii="Aptos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260913">
    <w:abstractNumId w:val="2"/>
  </w:num>
  <w:num w:numId="2" w16cid:durableId="233593866">
    <w:abstractNumId w:val="0"/>
  </w:num>
  <w:num w:numId="3" w16cid:durableId="268701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239"/>
    <w:rsid w:val="003B1DF4"/>
    <w:rsid w:val="005157CB"/>
    <w:rsid w:val="007D2E6E"/>
    <w:rsid w:val="00876547"/>
    <w:rsid w:val="00A13118"/>
    <w:rsid w:val="00B41F32"/>
    <w:rsid w:val="00D43239"/>
    <w:rsid w:val="00F4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D1CC2"/>
  <w15:chartTrackingRefBased/>
  <w15:docId w15:val="{47C00A86-A01E-4DCD-8DD0-88674FAA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pPr>
      <w:spacing w:before="480"/>
      <w:outlineLvl w:val="0"/>
    </w:pPr>
    <w:rPr>
      <w:b/>
      <w:color w:val="345A8A"/>
      <w:sz w:val="32"/>
    </w:rPr>
  </w:style>
  <w:style w:type="paragraph" w:styleId="Ttulo2">
    <w:name w:val="heading 2"/>
    <w:basedOn w:val="Normal"/>
    <w:link w:val="Ttulo2Char"/>
    <w:pPr>
      <w:spacing w:before="200"/>
      <w:outlineLvl w:val="1"/>
    </w:pPr>
    <w:rPr>
      <w:b/>
      <w:color w:val="4F81BD"/>
      <w:sz w:val="26"/>
    </w:rPr>
  </w:style>
  <w:style w:type="paragraph" w:styleId="Ttulo3">
    <w:name w:val="heading 3"/>
    <w:basedOn w:val="Normal"/>
    <w:link w:val="Ttulo3Char"/>
    <w:pPr>
      <w:spacing w:before="200"/>
      <w:outlineLvl w:val="2"/>
    </w:pPr>
    <w:rPr>
      <w:b/>
      <w:color w:val="4F81B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4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4FF9"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4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4FF9"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4FF9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4FF9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4FF9"/>
    <w:rPr>
      <w:rFonts w:ascii="Aptos Display" w:eastAsiaTheme="majorEastAsia" w:hAnsiTheme="majorHAnsi" w:cstheme="majorBidi"/>
      <w:color w:val="0F476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4FF9"/>
    <w:rPr>
      <w:rFonts w:ascii="Aptos Display" w:eastAsiaTheme="majorEastAsia" w:hAnsiTheme="majorHAnsi" w:cstheme="majorBidi"/>
      <w:color w:val="0F476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4FF9"/>
    <w:rPr>
      <w:rFonts w:eastAsiaTheme="majorEastAsia" w:cstheme="majorBidi"/>
      <w:color w:val="0F4761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4FF9"/>
    <w:rPr>
      <w:rFonts w:eastAsiaTheme="majorEastAsia" w:cstheme="majorBidi"/>
      <w:i/>
      <w:iCs/>
      <w:color w:val="0F476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4FF9"/>
    <w:rPr>
      <w:rFonts w:eastAsiaTheme="majorEastAsia" w:cstheme="majorBidi"/>
      <w:color w:val="0F4761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4FF9"/>
    <w:rPr>
      <w:rFonts w:eastAsiaTheme="majorEastAsia" w:cstheme="majorBidi"/>
      <w:i/>
      <w:iCs/>
      <w:color w:val="595959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4FF9"/>
    <w:rPr>
      <w:rFonts w:eastAsiaTheme="majorEastAsia" w:cstheme="majorBidi"/>
      <w:color w:val="595959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4FF9"/>
    <w:rPr>
      <w:rFonts w:eastAsiaTheme="majorEastAsia" w:cstheme="majorBidi"/>
      <w:i/>
      <w:iCs/>
      <w:color w:val="272727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4FF9"/>
    <w:rPr>
      <w:rFonts w:eastAsiaTheme="majorEastAsia" w:cstheme="majorBidi"/>
      <w:color w:val="272727"/>
    </w:rPr>
  </w:style>
  <w:style w:type="paragraph" w:styleId="Ttulo">
    <w:name w:val="Title"/>
    <w:basedOn w:val="Normal"/>
    <w:link w:val="TtuloChar"/>
    <w:pPr>
      <w:spacing w:after="300"/>
    </w:pPr>
    <w:rPr>
      <w:color w:val="17365D"/>
      <w:sz w:val="52"/>
    </w:rPr>
  </w:style>
  <w:style w:type="character" w:customStyle="1" w:styleId="TtuloChar">
    <w:name w:val="Título Char"/>
    <w:basedOn w:val="Fontepargpadro"/>
    <w:link w:val="Ttulo"/>
    <w:uiPriority w:val="10"/>
    <w:rsid w:val="00D54FF9"/>
    <w:rPr>
      <w:rFonts w:ascii="Aptos Display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link w:val="SubttuloChar"/>
    <w:rPr>
      <w:i/>
      <w:color w:val="4F81BD"/>
    </w:rPr>
  </w:style>
  <w:style w:type="character" w:customStyle="1" w:styleId="SubttuloChar">
    <w:name w:val="Subtítulo Char"/>
    <w:basedOn w:val="Fontepargpadro"/>
    <w:link w:val="Subttulo"/>
    <w:uiPriority w:val="11"/>
    <w:rsid w:val="00D54FF9"/>
    <w:rPr>
      <w:rFonts w:eastAsiaTheme="majorEastAsia" w:cstheme="majorBidi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4FF9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basedOn w:val="Fontepargpadro"/>
    <w:link w:val="Citao"/>
    <w:uiPriority w:val="29"/>
    <w:rsid w:val="00D54FF9"/>
    <w:rPr>
      <w:i/>
      <w:iCs/>
      <w:color w:val="404040"/>
    </w:rPr>
  </w:style>
  <w:style w:type="paragraph" w:styleId="PargrafodaLista">
    <w:name w:val="List Paragraph"/>
    <w:basedOn w:val="Normal"/>
    <w:uiPriority w:val="34"/>
    <w:qFormat/>
    <w:rsid w:val="00D54F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4FF9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4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4FF9"/>
    <w:rPr>
      <w:i/>
      <w:iCs/>
      <w:color w:val="0F4761"/>
    </w:rPr>
  </w:style>
  <w:style w:type="character" w:styleId="RefernciaIntensa">
    <w:name w:val="Intense Reference"/>
    <w:basedOn w:val="Fontepargpadro"/>
    <w:uiPriority w:val="32"/>
    <w:qFormat/>
    <w:rsid w:val="00D54FF9"/>
    <w:rPr>
      <w:b/>
      <w:bCs/>
      <w:smallCaps/>
      <w:color w:val="0F4761"/>
      <w:spacing w:val="5"/>
    </w:rPr>
  </w:style>
  <w:style w:type="paragraph" w:styleId="NormalWeb">
    <w:name w:val="Normal (Web)"/>
    <w:basedOn w:val="Normal"/>
    <w:uiPriority w:val="99"/>
    <w:unhideWhenUsed/>
    <w:rsid w:val="003B1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1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e3dd2f-11a6-431c-95ac-58c25c8bb93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688A95ED9C8C47AEA17B785247BF5A" ma:contentTypeVersion="4" ma:contentTypeDescription="Crie um novo documento." ma:contentTypeScope="" ma:versionID="b88532307f0985082026ff31fd6b934c">
  <xsd:schema xmlns:xsd="http://www.w3.org/2001/XMLSchema" xmlns:xs="http://www.w3.org/2001/XMLSchema" xmlns:p="http://schemas.microsoft.com/office/2006/metadata/properties" xmlns:ns2="aae3dd2f-11a6-431c-95ac-58c25c8bb93d" targetNamespace="http://schemas.microsoft.com/office/2006/metadata/properties" ma:root="true" ma:fieldsID="7b2c5cdf80a5e3ab848e4a53ed4bb6ab" ns2:_="">
    <xsd:import namespace="aae3dd2f-11a6-431c-95ac-58c25c8bb9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3dd2f-11a6-431c-95ac-58c25c8bb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E38024-DD4C-440C-90B2-316289D7EBEA}">
  <ds:schemaRefs>
    <ds:schemaRef ds:uri="http://schemas.microsoft.com/office/2006/metadata/properties"/>
    <ds:schemaRef ds:uri="http://schemas.microsoft.com/office/infopath/2007/PartnerControls"/>
    <ds:schemaRef ds:uri="aae3dd2f-11a6-431c-95ac-58c25c8bb93d"/>
  </ds:schemaRefs>
</ds:datastoreItem>
</file>

<file path=customXml/itemProps2.xml><?xml version="1.0" encoding="utf-8"?>
<ds:datastoreItem xmlns:ds="http://schemas.openxmlformats.org/officeDocument/2006/customXml" ds:itemID="{BF62955F-EFCC-45A9-A1C2-464C1D81E8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6D4534-9414-464C-BB2B-28642F4535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e3dd2f-11a6-431c-95ac-58c25c8bb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916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Moreira Madaleno</dc:creator>
  <cp:keywords/>
  <dc:description/>
  <cp:lastModifiedBy>Vinicius Nathan Borges de Souza Porto</cp:lastModifiedBy>
  <cp:revision>6</cp:revision>
  <dcterms:created xsi:type="dcterms:W3CDTF">2025-10-28T20:00:00Z</dcterms:created>
  <dcterms:modified xsi:type="dcterms:W3CDTF">2025-10-28T23:36:00Z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0x01010048688A95ED9C8C47AEA17B785247BF5A</vt:lpwstr>
  </property>
</Properties>
</file>