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Declaração do Escopo</w:t>
      </w:r>
    </w:p>
    <w:p>
      <w:pPr>
        <w:pStyle w:val="Subttulo"/>
        <w:rPr/>
      </w:pPr>
      <w:bookmarkStart w:id="1" w:name="_heading=h.30j0zll"/>
      <w:bookmarkEnd w:id="1"/>
      <w:r>
        <w:rPr>
          <w:i/>
        </w:rPr>
        <w:t xml:space="preserve">Sistema iTeacher </w:t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José Filipe Pedrusian teve sua formação em línguas na escola Embassy CS, na Austrália, e especialização em ensino de inglês. Começou a lecionar em escolas de inglês no ano de 2014, como não tinha nenhum contrato fixo com as escolas onde lecionava o cliente passou nas horas vagas a oferecer aulas particulares para os alunos que tinham mais dificuldade. Através desses 5 anos de  experiência em aulas particulares e em escolas; Filipe sente que as aulas particulares são melhores de ministrar pois o aluno está focado em aprender pois geralmente estes alunos possuem um objetivo especifico que os levou a aprender a língua.</w:t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Atualmente o cliente atual como Micro Empreendedor Individual, possui 8 alunos particulares , todas as aulas são ministradas dentro do local de trabalho dos alunos, porém não configura como in company pois não é em grupo e não há contrato com a empresa, somente com o aluno. No momento não há outros professores atuando com o cliente, com a plataforma a perspectiva para os primeiros 2 anos é de conseguir adicionar 10 professores na plataforma atendendo pelo menos 20 empresas.</w:t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Durante sua experiência o cliente observou que durante a baixa da produção no país as empresas romperam grandes contratos que tinham com escolas de inglês. Neste período o cliente começou a oferecer serviços de inglês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 company 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percebeu que é uma área promissora.</w:t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Porém o cliente sentiu dificuldade em fazer o primeiro contato com as empresas, muitas são multinacionais em que os tomadores de decisão são, muita das vezes, inacessíveis. Por conta disso foi pensando em um sistema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web denominado de iTeacher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Essa plataforma terá como objetivo fazer a ponte entre as empresas e professores interessados em ministrar aulas de idiomas.</w:t>
      </w:r>
    </w:p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responsável por contratar o serviço acessará o site, realizará um registro da empresa informando dados como, localização, numero de empregados e idiomas de maior interesse. Ao buscar um professor o contratante receberá como resposta uma lista de professores que atendem em sua região. Ao selecionar um professor a empresa terá acesso a sua agenda para verificar a disponibilidade de dias e horários, podendo assim escolher de acordo com a melhor agenda para a empresa. Como será responsável pela plataforma o cliente Filipe ficará com uma porcentagem do valor cobrado pelo professor. O pagamento também será através da plataforma. Como feedback a empresa poderá avaliar o professor e o professor também poderá avaliar a empresa.</w: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1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1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1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1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1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3QpZND7JSg5m1+vOR/v+BcBrtGQ==">AMUW2mXuy6IsQojJqWJ3TotMTCIDIDeGgP5Dx/ewtnq/VSUQ1UbE6MVVmTJe4QaDHM+s8BSnsQKMYw/3W3b1057F+jF5kgR2DVxRyugIUqAoHJQ3OgTh8ZM1c+GcbapXN9UwOd0CdoYX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LibreOffice/6.2.5.2$Linux_X86_64 LibreOffice_project/20$Build-2</Application>
  <Pages>2</Pages>
  <Words>405</Words>
  <Characters>2102</Characters>
  <CharactersWithSpaces>2502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2019-08-16T00:13:14Z</dcterms:modified>
  <cp:revision>2</cp:revision>
  <dc:subject/>
  <dc:title/>
</cp:coreProperties>
</file>