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9pc0xsg1q0jw"/>
      <w:bookmarkEnd w:id="0"/>
      <w:r>
        <w:rPr/>
        <w:t>Lista de Restrições</w:t>
      </w:r>
    </w:p>
    <w:p>
      <w:pPr>
        <w:pStyle w:val="Normal"/>
        <w:rPr/>
      </w:pPr>
      <w:r>
        <w:rPr/>
      </w:r>
    </w:p>
    <w:tbl>
      <w:tblPr>
        <w:tblStyle w:val="Table1"/>
        <w:tblW w:w="9616" w:type="dxa"/>
        <w:jc w:val="left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Razão (lógica)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Uso da linguagem Python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 ser a linguagem mais dominada pelo grupo</w:t>
            </w:r>
          </w:p>
        </w:tc>
      </w:tr>
      <w:tr>
        <w:trPr/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Uso do framework  web Django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Por ser o framework web mais conhecido pelo grupo. Facilitando futuras manutenções.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1</Pages>
  <Words>35</Words>
  <Characters>191</Characters>
  <CharactersWithSpaces>220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2019-05-21T19:29:18Z</dcterms:modified>
  <cp:revision>2</cp:revision>
  <dc:subject/>
  <dc:title/>
</cp:coreProperties>
</file>