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44D94" w14:textId="77777777" w:rsidR="002850BE" w:rsidRDefault="00263F22" w:rsidP="0027514A">
      <w:pPr>
        <w:pStyle w:val="Ttulo"/>
      </w:pPr>
      <w:bookmarkStart w:id="0" w:name="_Toc118654374"/>
      <w:r w:rsidRPr="00263F22">
        <w:t xml:space="preserve">FACULDADE DE </w:t>
      </w:r>
      <w:r w:rsidRPr="0027514A">
        <w:t>TECNOLOGIA</w:t>
      </w:r>
      <w:r w:rsidR="004C06C2">
        <w:t xml:space="preserve"> DE</w:t>
      </w:r>
      <w:r w:rsidRPr="00263F22">
        <w:t xml:space="preserve"> SÃO JOSÉ DOS CAMPOS</w:t>
      </w:r>
    </w:p>
    <w:p w14:paraId="7090CB41" w14:textId="77777777" w:rsidR="00263F22" w:rsidRPr="00263F22" w:rsidRDefault="00263F22" w:rsidP="0027514A">
      <w:pPr>
        <w:pStyle w:val="Ttulo"/>
      </w:pPr>
      <w:r w:rsidRPr="00263F22">
        <w:t>FATEC</w:t>
      </w:r>
      <w:r>
        <w:t xml:space="preserve"> </w:t>
      </w:r>
      <w:r w:rsidR="004C06C2">
        <w:t xml:space="preserve">PROFESSOR </w:t>
      </w:r>
      <w:r w:rsidRPr="00263F22">
        <w:rPr>
          <w:caps/>
        </w:rPr>
        <w:t>Jessen Vidal</w:t>
      </w:r>
    </w:p>
    <w:p w14:paraId="7DD2680F" w14:textId="77777777" w:rsidR="00263F22" w:rsidRDefault="00263F22" w:rsidP="004F2518">
      <w:pPr>
        <w:pStyle w:val="NormalSemTabulacao"/>
      </w:pPr>
    </w:p>
    <w:p w14:paraId="0BEEF393" w14:textId="77777777" w:rsidR="002850BE" w:rsidRDefault="002850BE" w:rsidP="004F2518">
      <w:pPr>
        <w:pStyle w:val="NormalSemTabulacao"/>
      </w:pPr>
    </w:p>
    <w:p w14:paraId="69030612" w14:textId="77777777" w:rsidR="002850BE" w:rsidRDefault="002850BE" w:rsidP="004F2518">
      <w:pPr>
        <w:pStyle w:val="NormalSemTabulacao"/>
      </w:pPr>
    </w:p>
    <w:p w14:paraId="340CDF2B" w14:textId="77777777" w:rsidR="006F533C" w:rsidRDefault="006F533C" w:rsidP="004F2518">
      <w:pPr>
        <w:pStyle w:val="NormalSemTabulacao"/>
      </w:pPr>
    </w:p>
    <w:p w14:paraId="6CDA4D69" w14:textId="77777777" w:rsidR="00263F22" w:rsidRDefault="00263F22" w:rsidP="004F2518">
      <w:pPr>
        <w:pStyle w:val="NormalSemTabulacao"/>
      </w:pPr>
    </w:p>
    <w:p w14:paraId="0DD8985A" w14:textId="77777777" w:rsidR="00AD48C2" w:rsidRPr="00106EF9" w:rsidRDefault="00AD48C2" w:rsidP="004F2518">
      <w:pPr>
        <w:pStyle w:val="NormalSemTabulacao"/>
      </w:pPr>
    </w:p>
    <w:p w14:paraId="49597B0E" w14:textId="77777777" w:rsidR="00263F22" w:rsidRPr="00106EF9" w:rsidRDefault="00263F22" w:rsidP="004F2518">
      <w:pPr>
        <w:pStyle w:val="NormalSemTabulacao"/>
      </w:pPr>
    </w:p>
    <w:p w14:paraId="08D29112" w14:textId="77777777" w:rsidR="00263F22" w:rsidRPr="00106EF9" w:rsidRDefault="00263F22" w:rsidP="004F2518">
      <w:pPr>
        <w:pStyle w:val="NormalSemTabulacao"/>
      </w:pPr>
    </w:p>
    <w:p w14:paraId="11140FDF" w14:textId="73CB4D58" w:rsidR="00263F22" w:rsidRPr="00847EBF" w:rsidRDefault="00300D09" w:rsidP="0027514A">
      <w:pPr>
        <w:pStyle w:val="Ttulo"/>
      </w:pPr>
      <w:r>
        <w:t>VINÍCIUS PIETRO CARMO DOS SANTOS</w:t>
      </w:r>
    </w:p>
    <w:p w14:paraId="49B1978E" w14:textId="77777777" w:rsidR="00263F22" w:rsidRPr="00106EF9" w:rsidRDefault="00263F22" w:rsidP="004F2518">
      <w:pPr>
        <w:pStyle w:val="NormalSemTabulacao"/>
      </w:pPr>
    </w:p>
    <w:p w14:paraId="3D100F9B" w14:textId="77777777" w:rsidR="00263F22" w:rsidRPr="00106EF9" w:rsidRDefault="00263F22" w:rsidP="004F2518">
      <w:pPr>
        <w:pStyle w:val="NormalSemTabulacao"/>
      </w:pPr>
    </w:p>
    <w:p w14:paraId="2C33922A" w14:textId="77777777" w:rsidR="00263F22" w:rsidRDefault="00263F22" w:rsidP="004F2518">
      <w:pPr>
        <w:pStyle w:val="NormalSemTabulacao"/>
      </w:pPr>
    </w:p>
    <w:p w14:paraId="517B1B77" w14:textId="77777777" w:rsidR="00AD48C2" w:rsidRPr="00106EF9" w:rsidRDefault="00AD48C2" w:rsidP="004F2518">
      <w:pPr>
        <w:pStyle w:val="NormalSemTabulacao"/>
      </w:pPr>
    </w:p>
    <w:p w14:paraId="7AD985A2" w14:textId="77777777" w:rsidR="006F533C" w:rsidRDefault="006F533C" w:rsidP="00263F22">
      <w:pPr>
        <w:pStyle w:val="Corpodetexto"/>
        <w:jc w:val="center"/>
        <w:rPr>
          <w:b/>
        </w:rPr>
      </w:pPr>
    </w:p>
    <w:p w14:paraId="05E89D27" w14:textId="77777777" w:rsidR="006F533C" w:rsidRDefault="006F533C" w:rsidP="00263F22">
      <w:pPr>
        <w:pStyle w:val="Corpodetexto"/>
        <w:jc w:val="center"/>
        <w:rPr>
          <w:b/>
        </w:rPr>
      </w:pPr>
    </w:p>
    <w:p w14:paraId="47E19A0A" w14:textId="77777777" w:rsidR="006F533C" w:rsidRPr="00106EF9" w:rsidRDefault="006F533C" w:rsidP="00263F22">
      <w:pPr>
        <w:pStyle w:val="Corpodetexto"/>
        <w:jc w:val="center"/>
        <w:rPr>
          <w:b/>
        </w:rPr>
      </w:pPr>
    </w:p>
    <w:p w14:paraId="34DF464E" w14:textId="0F902DC2" w:rsidR="002850BE" w:rsidRDefault="00300D09" w:rsidP="0027514A">
      <w:pPr>
        <w:pStyle w:val="TtulodoTG"/>
      </w:pPr>
      <w:r>
        <w:t>ANÁLISES DE PLAYLISTS DO SPOTIFY</w:t>
      </w:r>
    </w:p>
    <w:p w14:paraId="7498DB8D" w14:textId="43B4995F" w:rsidR="00AD48C2" w:rsidRPr="00AD48C2" w:rsidRDefault="00F02FA0" w:rsidP="00F02FA0">
      <w:pPr>
        <w:pStyle w:val="NormalSemTabulacao"/>
        <w:jc w:val="right"/>
      </w:pPr>
      <w:r>
        <w:t xml:space="preserve">Orientador: Fernando </w:t>
      </w:r>
      <w:proofErr w:type="spellStart"/>
      <w:r>
        <w:t>Masanori</w:t>
      </w:r>
      <w:proofErr w:type="spellEnd"/>
      <w:r>
        <w:t xml:space="preserve"> </w:t>
      </w:r>
      <w:proofErr w:type="spellStart"/>
      <w:r>
        <w:t>Ashikaga</w:t>
      </w:r>
      <w:proofErr w:type="spellEnd"/>
    </w:p>
    <w:p w14:paraId="272B996C" w14:textId="77777777" w:rsidR="00263F22" w:rsidRPr="00106EF9" w:rsidRDefault="00263F22" w:rsidP="004F2518">
      <w:pPr>
        <w:pStyle w:val="NormalSemTabulacao"/>
        <w:rPr>
          <w:b/>
        </w:rPr>
      </w:pPr>
    </w:p>
    <w:p w14:paraId="4EA99EF9" w14:textId="77777777" w:rsidR="00263F22" w:rsidRPr="00106EF9" w:rsidRDefault="00263F22" w:rsidP="004F2518">
      <w:pPr>
        <w:pStyle w:val="NormalSemTabulacao"/>
        <w:rPr>
          <w:b/>
        </w:rPr>
      </w:pPr>
    </w:p>
    <w:p w14:paraId="5C448F05" w14:textId="77777777" w:rsidR="00263F22" w:rsidRPr="00106EF9" w:rsidRDefault="00263F22" w:rsidP="004F2518">
      <w:pPr>
        <w:pStyle w:val="NormalSemTabulacao"/>
        <w:rPr>
          <w:b/>
        </w:rPr>
      </w:pPr>
    </w:p>
    <w:p w14:paraId="4D2FA77B" w14:textId="77777777" w:rsidR="00263F22" w:rsidRDefault="00263F22" w:rsidP="004F2518">
      <w:pPr>
        <w:pStyle w:val="NormalSemTabulacao"/>
        <w:rPr>
          <w:b/>
        </w:rPr>
      </w:pPr>
    </w:p>
    <w:p w14:paraId="3838EC68" w14:textId="77777777" w:rsidR="004F2518" w:rsidRPr="00106EF9" w:rsidRDefault="004F2518" w:rsidP="004F2518">
      <w:pPr>
        <w:pStyle w:val="NormalSemTabulacao"/>
        <w:rPr>
          <w:b/>
        </w:rPr>
      </w:pPr>
    </w:p>
    <w:p w14:paraId="7AD219A2" w14:textId="77777777" w:rsidR="00263F22" w:rsidRPr="00106EF9" w:rsidRDefault="00263F22" w:rsidP="004F2518">
      <w:pPr>
        <w:pStyle w:val="NormalSemTabulacao"/>
        <w:rPr>
          <w:b/>
        </w:rPr>
      </w:pPr>
    </w:p>
    <w:p w14:paraId="692E6378" w14:textId="77777777" w:rsidR="00263F22" w:rsidRPr="00106EF9" w:rsidRDefault="00263F22" w:rsidP="004F2518">
      <w:pPr>
        <w:pStyle w:val="NormalSemTabulacao"/>
        <w:rPr>
          <w:b/>
        </w:rPr>
      </w:pPr>
    </w:p>
    <w:p w14:paraId="33AAEA1B" w14:textId="77777777" w:rsidR="00263F22" w:rsidRDefault="00263F22" w:rsidP="004F2518">
      <w:pPr>
        <w:pStyle w:val="NormalSemTabulacao"/>
        <w:rPr>
          <w:b/>
        </w:rPr>
      </w:pPr>
    </w:p>
    <w:p w14:paraId="3EE3DCC9" w14:textId="77777777" w:rsidR="004F2518" w:rsidRPr="00106EF9" w:rsidRDefault="004F2518" w:rsidP="004F2518">
      <w:pPr>
        <w:pStyle w:val="NormalSemTabulacao"/>
        <w:rPr>
          <w:b/>
        </w:rPr>
      </w:pPr>
    </w:p>
    <w:p w14:paraId="4699CFBB" w14:textId="77777777" w:rsidR="00263F22" w:rsidRPr="00106EF9" w:rsidRDefault="00263F22" w:rsidP="004F2518">
      <w:pPr>
        <w:pStyle w:val="NormalSemTabulacao"/>
        <w:rPr>
          <w:b/>
        </w:rPr>
      </w:pPr>
    </w:p>
    <w:p w14:paraId="15C30211" w14:textId="77777777" w:rsidR="00263F22" w:rsidRDefault="00263F22" w:rsidP="004F2518">
      <w:pPr>
        <w:pStyle w:val="NormalSemTabulacao"/>
        <w:rPr>
          <w:b/>
        </w:rPr>
      </w:pPr>
    </w:p>
    <w:p w14:paraId="75330470" w14:textId="77777777" w:rsidR="002850BE" w:rsidRDefault="002850BE" w:rsidP="004F2518">
      <w:pPr>
        <w:pStyle w:val="NormalSemTabulacao"/>
        <w:rPr>
          <w:b/>
        </w:rPr>
      </w:pPr>
    </w:p>
    <w:p w14:paraId="413E3AB8" w14:textId="77777777" w:rsidR="00AD48C2" w:rsidRDefault="00AD48C2" w:rsidP="004F2518">
      <w:pPr>
        <w:pStyle w:val="NormalSemTabulacao"/>
        <w:rPr>
          <w:b/>
        </w:rPr>
      </w:pPr>
    </w:p>
    <w:p w14:paraId="0B5F6C67" w14:textId="77777777" w:rsidR="004F2518" w:rsidRDefault="004F2518" w:rsidP="004F2518">
      <w:pPr>
        <w:pStyle w:val="NormalSemTabulacao"/>
        <w:rPr>
          <w:b/>
        </w:rPr>
      </w:pPr>
    </w:p>
    <w:p w14:paraId="66CE70CD" w14:textId="77777777" w:rsidR="002850BE" w:rsidRDefault="002850BE" w:rsidP="004F2518">
      <w:pPr>
        <w:pStyle w:val="NormalSemTabulacao"/>
        <w:rPr>
          <w:b/>
        </w:rPr>
      </w:pPr>
    </w:p>
    <w:p w14:paraId="18CA49F5" w14:textId="77777777" w:rsidR="004F2518" w:rsidRDefault="004F2518" w:rsidP="004F2518">
      <w:pPr>
        <w:pStyle w:val="NormalSemTabulacao"/>
        <w:rPr>
          <w:b/>
        </w:rPr>
      </w:pPr>
    </w:p>
    <w:p w14:paraId="2383FB8C" w14:textId="77777777" w:rsidR="004F2518" w:rsidRDefault="004F2518" w:rsidP="004F2518">
      <w:pPr>
        <w:pStyle w:val="NormalSemTabulacao"/>
        <w:rPr>
          <w:b/>
        </w:rPr>
      </w:pPr>
    </w:p>
    <w:p w14:paraId="1955DE89" w14:textId="77777777" w:rsidR="00C33D7D" w:rsidRDefault="00C33D7D" w:rsidP="004F2518">
      <w:pPr>
        <w:pStyle w:val="NormalSemTabulacao"/>
        <w:rPr>
          <w:b/>
        </w:rPr>
      </w:pPr>
    </w:p>
    <w:p w14:paraId="0E46FBD9" w14:textId="77777777" w:rsidR="00C33D7D" w:rsidRDefault="00C33D7D" w:rsidP="004F2518">
      <w:pPr>
        <w:pStyle w:val="NormalSemTabulacao"/>
        <w:rPr>
          <w:b/>
        </w:rPr>
      </w:pPr>
    </w:p>
    <w:p w14:paraId="543871A6" w14:textId="77777777" w:rsidR="00C33D7D" w:rsidRDefault="00C33D7D" w:rsidP="004F2518">
      <w:pPr>
        <w:pStyle w:val="NormalSemTabulacao"/>
        <w:rPr>
          <w:b/>
        </w:rPr>
      </w:pPr>
    </w:p>
    <w:p w14:paraId="146CC187" w14:textId="77777777" w:rsidR="002850BE" w:rsidRPr="00847EBF" w:rsidRDefault="002850BE" w:rsidP="004F2518">
      <w:pPr>
        <w:pStyle w:val="nfaseTG"/>
      </w:pPr>
      <w:r w:rsidRPr="004F2518">
        <w:t>São</w:t>
      </w:r>
      <w:r w:rsidRPr="00847EBF">
        <w:t xml:space="preserve"> José dos Campos</w:t>
      </w:r>
    </w:p>
    <w:p w14:paraId="2B4911D0" w14:textId="7E5D1030" w:rsidR="00C33D7D" w:rsidRDefault="00754739" w:rsidP="00C33D7D">
      <w:pPr>
        <w:pStyle w:val="nfaseTG"/>
        <w:rPr>
          <w:b/>
          <w:szCs w:val="28"/>
        </w:rPr>
      </w:pPr>
      <w:r w:rsidRPr="00300D09">
        <w:t>20</w:t>
      </w:r>
      <w:r w:rsidR="00300D09" w:rsidRPr="00300D09">
        <w:t>20</w:t>
      </w:r>
      <w:r w:rsidR="00C33D7D">
        <w:br w:type="page"/>
      </w:r>
    </w:p>
    <w:p w14:paraId="2D3D3420" w14:textId="77777777" w:rsidR="00F60FDA" w:rsidRDefault="00F60FDA" w:rsidP="00F60FDA">
      <w:pPr>
        <w:pStyle w:val="Ttulo"/>
      </w:pPr>
      <w:r>
        <w:lastRenderedPageBreak/>
        <w:t>SUMÁRIO</w:t>
      </w:r>
    </w:p>
    <w:bookmarkStart w:id="1" w:name="_Toc438241735"/>
    <w:bookmarkStart w:id="2" w:name="_Toc438245116"/>
    <w:p w14:paraId="43F10251" w14:textId="68EDB6C8" w:rsidR="00A825FF" w:rsidRDefault="00537425">
      <w:pPr>
        <w:pStyle w:val="Sumrio1"/>
        <w:rPr>
          <w:rFonts w:asciiTheme="minorHAnsi" w:eastAsiaTheme="minorEastAsia" w:hAnsiTheme="minorHAnsi" w:cstheme="minorBidi"/>
          <w:noProof/>
          <w:sz w:val="22"/>
          <w:szCs w:val="22"/>
        </w:rPr>
      </w:pPr>
      <w:r>
        <w:rPr>
          <w:b/>
          <w:bCs/>
          <w:caps/>
        </w:rPr>
        <w:fldChar w:fldCharType="begin"/>
      </w:r>
      <w:r>
        <w:rPr>
          <w:b/>
          <w:bCs/>
          <w:caps/>
        </w:rPr>
        <w:instrText xml:space="preserve"> TOC \o "1-4" \h \z \u </w:instrText>
      </w:r>
      <w:r>
        <w:rPr>
          <w:b/>
          <w:bCs/>
          <w:caps/>
        </w:rPr>
        <w:fldChar w:fldCharType="separate"/>
      </w:r>
      <w:hyperlink w:anchor="_Toc44848594" w:history="1">
        <w:r w:rsidR="00A825FF" w:rsidRPr="00986CB8">
          <w:rPr>
            <w:rStyle w:val="Hyperlink"/>
            <w:noProof/>
          </w:rPr>
          <w:t>1</w:t>
        </w:r>
        <w:r w:rsidR="00A825FF">
          <w:rPr>
            <w:rFonts w:asciiTheme="minorHAnsi" w:eastAsiaTheme="minorEastAsia" w:hAnsiTheme="minorHAnsi" w:cstheme="minorBidi"/>
            <w:noProof/>
            <w:sz w:val="22"/>
            <w:szCs w:val="22"/>
          </w:rPr>
          <w:tab/>
        </w:r>
        <w:r w:rsidR="00A825FF" w:rsidRPr="00986CB8">
          <w:rPr>
            <w:rStyle w:val="Hyperlink"/>
            <w:noProof/>
          </w:rPr>
          <w:t>Introdução</w:t>
        </w:r>
        <w:r w:rsidR="00A825FF">
          <w:rPr>
            <w:noProof/>
            <w:webHidden/>
          </w:rPr>
          <w:tab/>
        </w:r>
        <w:r w:rsidR="00A825FF">
          <w:rPr>
            <w:noProof/>
            <w:webHidden/>
          </w:rPr>
          <w:fldChar w:fldCharType="begin"/>
        </w:r>
        <w:r w:rsidR="00A825FF">
          <w:rPr>
            <w:noProof/>
            <w:webHidden/>
          </w:rPr>
          <w:instrText xml:space="preserve"> PAGEREF _Toc44848594 \h </w:instrText>
        </w:r>
        <w:r w:rsidR="00A825FF">
          <w:rPr>
            <w:noProof/>
            <w:webHidden/>
          </w:rPr>
        </w:r>
        <w:r w:rsidR="00A825FF">
          <w:rPr>
            <w:noProof/>
            <w:webHidden/>
          </w:rPr>
          <w:fldChar w:fldCharType="separate"/>
        </w:r>
        <w:r w:rsidR="00A825FF">
          <w:rPr>
            <w:noProof/>
            <w:webHidden/>
          </w:rPr>
          <w:t>3</w:t>
        </w:r>
        <w:r w:rsidR="00A825FF">
          <w:rPr>
            <w:noProof/>
            <w:webHidden/>
          </w:rPr>
          <w:fldChar w:fldCharType="end"/>
        </w:r>
      </w:hyperlink>
    </w:p>
    <w:p w14:paraId="0FF2A6B5" w14:textId="3355A092" w:rsidR="00A825FF" w:rsidRDefault="007B5294">
      <w:pPr>
        <w:pStyle w:val="Sumrio2"/>
        <w:tabs>
          <w:tab w:val="left" w:pos="960"/>
          <w:tab w:val="right" w:pos="9062"/>
        </w:tabs>
        <w:rPr>
          <w:rFonts w:asciiTheme="minorHAnsi" w:eastAsiaTheme="minorEastAsia" w:hAnsiTheme="minorHAnsi" w:cstheme="minorBidi"/>
          <w:noProof/>
          <w:sz w:val="22"/>
          <w:szCs w:val="22"/>
        </w:rPr>
      </w:pPr>
      <w:hyperlink w:anchor="_Toc44848595" w:history="1">
        <w:r w:rsidR="00A825FF" w:rsidRPr="00986CB8">
          <w:rPr>
            <w:rStyle w:val="Hyperlink"/>
            <w:noProof/>
          </w:rPr>
          <w:t>1.1</w:t>
        </w:r>
        <w:r w:rsidR="00A825FF">
          <w:rPr>
            <w:rFonts w:asciiTheme="minorHAnsi" w:eastAsiaTheme="minorEastAsia" w:hAnsiTheme="minorHAnsi" w:cstheme="minorBidi"/>
            <w:noProof/>
            <w:sz w:val="22"/>
            <w:szCs w:val="22"/>
          </w:rPr>
          <w:tab/>
        </w:r>
        <w:r w:rsidR="00A825FF" w:rsidRPr="00986CB8">
          <w:rPr>
            <w:rStyle w:val="Hyperlink"/>
            <w:noProof/>
          </w:rPr>
          <w:t>Definição do problema</w:t>
        </w:r>
        <w:r w:rsidR="00A825FF">
          <w:rPr>
            <w:noProof/>
            <w:webHidden/>
          </w:rPr>
          <w:tab/>
        </w:r>
        <w:r w:rsidR="00A825FF">
          <w:rPr>
            <w:noProof/>
            <w:webHidden/>
          </w:rPr>
          <w:fldChar w:fldCharType="begin"/>
        </w:r>
        <w:r w:rsidR="00A825FF">
          <w:rPr>
            <w:noProof/>
            <w:webHidden/>
          </w:rPr>
          <w:instrText xml:space="preserve"> PAGEREF _Toc44848595 \h </w:instrText>
        </w:r>
        <w:r w:rsidR="00A825FF">
          <w:rPr>
            <w:noProof/>
            <w:webHidden/>
          </w:rPr>
        </w:r>
        <w:r w:rsidR="00A825FF">
          <w:rPr>
            <w:noProof/>
            <w:webHidden/>
          </w:rPr>
          <w:fldChar w:fldCharType="separate"/>
        </w:r>
        <w:r w:rsidR="00A825FF">
          <w:rPr>
            <w:noProof/>
            <w:webHidden/>
          </w:rPr>
          <w:t>3</w:t>
        </w:r>
        <w:r w:rsidR="00A825FF">
          <w:rPr>
            <w:noProof/>
            <w:webHidden/>
          </w:rPr>
          <w:fldChar w:fldCharType="end"/>
        </w:r>
      </w:hyperlink>
    </w:p>
    <w:p w14:paraId="6AF239F4" w14:textId="5ED8161F" w:rsidR="00A825FF" w:rsidRDefault="007B5294">
      <w:pPr>
        <w:pStyle w:val="Sumrio2"/>
        <w:tabs>
          <w:tab w:val="left" w:pos="960"/>
          <w:tab w:val="right" w:pos="9062"/>
        </w:tabs>
        <w:rPr>
          <w:rFonts w:asciiTheme="minorHAnsi" w:eastAsiaTheme="minorEastAsia" w:hAnsiTheme="minorHAnsi" w:cstheme="minorBidi"/>
          <w:noProof/>
          <w:sz w:val="22"/>
          <w:szCs w:val="22"/>
        </w:rPr>
      </w:pPr>
      <w:hyperlink w:anchor="_Toc44848596" w:history="1">
        <w:r w:rsidR="00A825FF" w:rsidRPr="00986CB8">
          <w:rPr>
            <w:rStyle w:val="Hyperlink"/>
            <w:noProof/>
          </w:rPr>
          <w:t>1.2</w:t>
        </w:r>
        <w:r w:rsidR="00A825FF">
          <w:rPr>
            <w:rFonts w:asciiTheme="minorHAnsi" w:eastAsiaTheme="minorEastAsia" w:hAnsiTheme="minorHAnsi" w:cstheme="minorBidi"/>
            <w:noProof/>
            <w:sz w:val="22"/>
            <w:szCs w:val="22"/>
          </w:rPr>
          <w:tab/>
        </w:r>
        <w:r w:rsidR="00A825FF" w:rsidRPr="00986CB8">
          <w:rPr>
            <w:rStyle w:val="Hyperlink"/>
            <w:noProof/>
          </w:rPr>
          <w:t>Objetivo</w:t>
        </w:r>
        <w:r w:rsidR="00A825FF">
          <w:rPr>
            <w:noProof/>
            <w:webHidden/>
          </w:rPr>
          <w:tab/>
        </w:r>
        <w:r w:rsidR="00A825FF">
          <w:rPr>
            <w:noProof/>
            <w:webHidden/>
          </w:rPr>
          <w:fldChar w:fldCharType="begin"/>
        </w:r>
        <w:r w:rsidR="00A825FF">
          <w:rPr>
            <w:noProof/>
            <w:webHidden/>
          </w:rPr>
          <w:instrText xml:space="preserve"> PAGEREF _Toc44848596 \h </w:instrText>
        </w:r>
        <w:r w:rsidR="00A825FF">
          <w:rPr>
            <w:noProof/>
            <w:webHidden/>
          </w:rPr>
        </w:r>
        <w:r w:rsidR="00A825FF">
          <w:rPr>
            <w:noProof/>
            <w:webHidden/>
          </w:rPr>
          <w:fldChar w:fldCharType="separate"/>
        </w:r>
        <w:r w:rsidR="00A825FF">
          <w:rPr>
            <w:noProof/>
            <w:webHidden/>
          </w:rPr>
          <w:t>3</w:t>
        </w:r>
        <w:r w:rsidR="00A825FF">
          <w:rPr>
            <w:noProof/>
            <w:webHidden/>
          </w:rPr>
          <w:fldChar w:fldCharType="end"/>
        </w:r>
      </w:hyperlink>
    </w:p>
    <w:p w14:paraId="69A63B6D" w14:textId="607649EE" w:rsidR="00A825FF" w:rsidRDefault="007B5294">
      <w:pPr>
        <w:pStyle w:val="Sumrio1"/>
        <w:rPr>
          <w:rFonts w:asciiTheme="minorHAnsi" w:eastAsiaTheme="minorEastAsia" w:hAnsiTheme="minorHAnsi" w:cstheme="minorBidi"/>
          <w:noProof/>
          <w:sz w:val="22"/>
          <w:szCs w:val="22"/>
        </w:rPr>
      </w:pPr>
      <w:hyperlink w:anchor="_Toc44848597" w:history="1">
        <w:r w:rsidR="00A825FF" w:rsidRPr="00986CB8">
          <w:rPr>
            <w:rStyle w:val="Hyperlink"/>
            <w:noProof/>
          </w:rPr>
          <w:t>2</w:t>
        </w:r>
        <w:r w:rsidR="00A825FF">
          <w:rPr>
            <w:rFonts w:asciiTheme="minorHAnsi" w:eastAsiaTheme="minorEastAsia" w:hAnsiTheme="minorHAnsi" w:cstheme="minorBidi"/>
            <w:noProof/>
            <w:sz w:val="22"/>
            <w:szCs w:val="22"/>
          </w:rPr>
          <w:tab/>
        </w:r>
        <w:r w:rsidR="00A825FF" w:rsidRPr="00986CB8">
          <w:rPr>
            <w:rStyle w:val="Hyperlink"/>
            <w:noProof/>
          </w:rPr>
          <w:t>Desenvolvimento</w:t>
        </w:r>
        <w:r w:rsidR="00A825FF">
          <w:rPr>
            <w:noProof/>
            <w:webHidden/>
          </w:rPr>
          <w:tab/>
        </w:r>
        <w:r w:rsidR="00A825FF">
          <w:rPr>
            <w:noProof/>
            <w:webHidden/>
          </w:rPr>
          <w:fldChar w:fldCharType="begin"/>
        </w:r>
        <w:r w:rsidR="00A825FF">
          <w:rPr>
            <w:noProof/>
            <w:webHidden/>
          </w:rPr>
          <w:instrText xml:space="preserve"> PAGEREF _Toc44848597 \h </w:instrText>
        </w:r>
        <w:r w:rsidR="00A825FF">
          <w:rPr>
            <w:noProof/>
            <w:webHidden/>
          </w:rPr>
        </w:r>
        <w:r w:rsidR="00A825FF">
          <w:rPr>
            <w:noProof/>
            <w:webHidden/>
          </w:rPr>
          <w:fldChar w:fldCharType="separate"/>
        </w:r>
        <w:r w:rsidR="00A825FF">
          <w:rPr>
            <w:noProof/>
            <w:webHidden/>
          </w:rPr>
          <w:t>3</w:t>
        </w:r>
        <w:r w:rsidR="00A825FF">
          <w:rPr>
            <w:noProof/>
            <w:webHidden/>
          </w:rPr>
          <w:fldChar w:fldCharType="end"/>
        </w:r>
      </w:hyperlink>
    </w:p>
    <w:p w14:paraId="2942B31E" w14:textId="50421EA1" w:rsidR="00A825FF" w:rsidRDefault="007B5294">
      <w:pPr>
        <w:pStyle w:val="Sumrio2"/>
        <w:tabs>
          <w:tab w:val="left" w:pos="960"/>
          <w:tab w:val="right" w:pos="9062"/>
        </w:tabs>
        <w:rPr>
          <w:rFonts w:asciiTheme="minorHAnsi" w:eastAsiaTheme="minorEastAsia" w:hAnsiTheme="minorHAnsi" w:cstheme="minorBidi"/>
          <w:noProof/>
          <w:sz w:val="22"/>
          <w:szCs w:val="22"/>
        </w:rPr>
      </w:pPr>
      <w:hyperlink w:anchor="_Toc44848598" w:history="1">
        <w:r w:rsidR="00A825FF" w:rsidRPr="00986CB8">
          <w:rPr>
            <w:rStyle w:val="Hyperlink"/>
            <w:noProof/>
          </w:rPr>
          <w:t>2.1</w:t>
        </w:r>
        <w:r w:rsidR="00A825FF">
          <w:rPr>
            <w:rFonts w:asciiTheme="minorHAnsi" w:eastAsiaTheme="minorEastAsia" w:hAnsiTheme="minorHAnsi" w:cstheme="minorBidi"/>
            <w:noProof/>
            <w:sz w:val="22"/>
            <w:szCs w:val="22"/>
          </w:rPr>
          <w:tab/>
        </w:r>
        <w:r w:rsidR="00A825FF" w:rsidRPr="00986CB8">
          <w:rPr>
            <w:rStyle w:val="Hyperlink"/>
            <w:noProof/>
          </w:rPr>
          <w:t>Detalhes do Desenvolvimento</w:t>
        </w:r>
        <w:r w:rsidR="00A825FF">
          <w:rPr>
            <w:noProof/>
            <w:webHidden/>
          </w:rPr>
          <w:tab/>
        </w:r>
        <w:r w:rsidR="00A825FF">
          <w:rPr>
            <w:noProof/>
            <w:webHidden/>
          </w:rPr>
          <w:fldChar w:fldCharType="begin"/>
        </w:r>
        <w:r w:rsidR="00A825FF">
          <w:rPr>
            <w:noProof/>
            <w:webHidden/>
          </w:rPr>
          <w:instrText xml:space="preserve"> PAGEREF _Toc44848598 \h </w:instrText>
        </w:r>
        <w:r w:rsidR="00A825FF">
          <w:rPr>
            <w:noProof/>
            <w:webHidden/>
          </w:rPr>
        </w:r>
        <w:r w:rsidR="00A825FF">
          <w:rPr>
            <w:noProof/>
            <w:webHidden/>
          </w:rPr>
          <w:fldChar w:fldCharType="separate"/>
        </w:r>
        <w:r w:rsidR="00A825FF">
          <w:rPr>
            <w:noProof/>
            <w:webHidden/>
          </w:rPr>
          <w:t>3</w:t>
        </w:r>
        <w:r w:rsidR="00A825FF">
          <w:rPr>
            <w:noProof/>
            <w:webHidden/>
          </w:rPr>
          <w:fldChar w:fldCharType="end"/>
        </w:r>
      </w:hyperlink>
    </w:p>
    <w:p w14:paraId="7EDE5CA9" w14:textId="34FC8D89" w:rsidR="00A825FF" w:rsidRDefault="007B5294">
      <w:pPr>
        <w:pStyle w:val="Sumrio3"/>
        <w:tabs>
          <w:tab w:val="left" w:pos="1200"/>
          <w:tab w:val="right" w:pos="9062"/>
        </w:tabs>
        <w:rPr>
          <w:rFonts w:asciiTheme="minorHAnsi" w:eastAsiaTheme="minorEastAsia" w:hAnsiTheme="minorHAnsi" w:cstheme="minorBidi"/>
          <w:noProof/>
          <w:sz w:val="22"/>
          <w:szCs w:val="22"/>
        </w:rPr>
      </w:pPr>
      <w:hyperlink w:anchor="_Toc44848599" w:history="1">
        <w:r w:rsidR="00A825FF" w:rsidRPr="00986CB8">
          <w:rPr>
            <w:rStyle w:val="Hyperlink"/>
            <w:noProof/>
          </w:rPr>
          <w:t>2.1.1</w:t>
        </w:r>
        <w:r w:rsidR="00A825FF">
          <w:rPr>
            <w:rFonts w:asciiTheme="minorHAnsi" w:eastAsiaTheme="minorEastAsia" w:hAnsiTheme="minorHAnsi" w:cstheme="minorBidi"/>
            <w:noProof/>
            <w:sz w:val="22"/>
            <w:szCs w:val="22"/>
          </w:rPr>
          <w:tab/>
        </w:r>
        <w:r w:rsidR="00A825FF" w:rsidRPr="00986CB8">
          <w:rPr>
            <w:rStyle w:val="Hyperlink"/>
            <w:noProof/>
          </w:rPr>
          <w:t>Autenticação do Token de Usuário</w:t>
        </w:r>
        <w:r w:rsidR="00A825FF">
          <w:rPr>
            <w:noProof/>
            <w:webHidden/>
          </w:rPr>
          <w:tab/>
        </w:r>
        <w:r w:rsidR="00A825FF">
          <w:rPr>
            <w:noProof/>
            <w:webHidden/>
          </w:rPr>
          <w:fldChar w:fldCharType="begin"/>
        </w:r>
        <w:r w:rsidR="00A825FF">
          <w:rPr>
            <w:noProof/>
            <w:webHidden/>
          </w:rPr>
          <w:instrText xml:space="preserve"> PAGEREF _Toc44848599 \h </w:instrText>
        </w:r>
        <w:r w:rsidR="00A825FF">
          <w:rPr>
            <w:noProof/>
            <w:webHidden/>
          </w:rPr>
        </w:r>
        <w:r w:rsidR="00A825FF">
          <w:rPr>
            <w:noProof/>
            <w:webHidden/>
          </w:rPr>
          <w:fldChar w:fldCharType="separate"/>
        </w:r>
        <w:r w:rsidR="00A825FF">
          <w:rPr>
            <w:noProof/>
            <w:webHidden/>
          </w:rPr>
          <w:t>4</w:t>
        </w:r>
        <w:r w:rsidR="00A825FF">
          <w:rPr>
            <w:noProof/>
            <w:webHidden/>
          </w:rPr>
          <w:fldChar w:fldCharType="end"/>
        </w:r>
      </w:hyperlink>
    </w:p>
    <w:p w14:paraId="3395CCA3" w14:textId="43F89994" w:rsidR="00A825FF" w:rsidRDefault="007B5294">
      <w:pPr>
        <w:pStyle w:val="Sumrio3"/>
        <w:tabs>
          <w:tab w:val="left" w:pos="1200"/>
          <w:tab w:val="right" w:pos="9062"/>
        </w:tabs>
        <w:rPr>
          <w:rFonts w:asciiTheme="minorHAnsi" w:eastAsiaTheme="minorEastAsia" w:hAnsiTheme="minorHAnsi" w:cstheme="minorBidi"/>
          <w:noProof/>
          <w:sz w:val="22"/>
          <w:szCs w:val="22"/>
        </w:rPr>
      </w:pPr>
      <w:hyperlink w:anchor="_Toc44848600" w:history="1">
        <w:r w:rsidR="00A825FF" w:rsidRPr="00986CB8">
          <w:rPr>
            <w:rStyle w:val="Hyperlink"/>
            <w:noProof/>
          </w:rPr>
          <w:t>2.1.2</w:t>
        </w:r>
        <w:r w:rsidR="00A825FF">
          <w:rPr>
            <w:rFonts w:asciiTheme="minorHAnsi" w:eastAsiaTheme="minorEastAsia" w:hAnsiTheme="minorHAnsi" w:cstheme="minorBidi"/>
            <w:noProof/>
            <w:sz w:val="22"/>
            <w:szCs w:val="22"/>
          </w:rPr>
          <w:tab/>
        </w:r>
        <w:r w:rsidR="00A825FF" w:rsidRPr="00986CB8">
          <w:rPr>
            <w:rStyle w:val="Hyperlink"/>
            <w:noProof/>
          </w:rPr>
          <w:t>Obtenção do Conteúdo da Playlist</w:t>
        </w:r>
        <w:r w:rsidR="00A825FF">
          <w:rPr>
            <w:noProof/>
            <w:webHidden/>
          </w:rPr>
          <w:tab/>
        </w:r>
        <w:r w:rsidR="00A825FF">
          <w:rPr>
            <w:noProof/>
            <w:webHidden/>
          </w:rPr>
          <w:fldChar w:fldCharType="begin"/>
        </w:r>
        <w:r w:rsidR="00A825FF">
          <w:rPr>
            <w:noProof/>
            <w:webHidden/>
          </w:rPr>
          <w:instrText xml:space="preserve"> PAGEREF _Toc44848600 \h </w:instrText>
        </w:r>
        <w:r w:rsidR="00A825FF">
          <w:rPr>
            <w:noProof/>
            <w:webHidden/>
          </w:rPr>
        </w:r>
        <w:r w:rsidR="00A825FF">
          <w:rPr>
            <w:noProof/>
            <w:webHidden/>
          </w:rPr>
          <w:fldChar w:fldCharType="separate"/>
        </w:r>
        <w:r w:rsidR="00A825FF">
          <w:rPr>
            <w:noProof/>
            <w:webHidden/>
          </w:rPr>
          <w:t>4</w:t>
        </w:r>
        <w:r w:rsidR="00A825FF">
          <w:rPr>
            <w:noProof/>
            <w:webHidden/>
          </w:rPr>
          <w:fldChar w:fldCharType="end"/>
        </w:r>
      </w:hyperlink>
    </w:p>
    <w:p w14:paraId="14D84BD4" w14:textId="443058E1" w:rsidR="00A825FF" w:rsidRDefault="007B5294">
      <w:pPr>
        <w:pStyle w:val="Sumrio3"/>
        <w:tabs>
          <w:tab w:val="left" w:pos="1200"/>
          <w:tab w:val="right" w:pos="9062"/>
        </w:tabs>
        <w:rPr>
          <w:rFonts w:asciiTheme="minorHAnsi" w:eastAsiaTheme="minorEastAsia" w:hAnsiTheme="minorHAnsi" w:cstheme="minorBidi"/>
          <w:noProof/>
          <w:sz w:val="22"/>
          <w:szCs w:val="22"/>
        </w:rPr>
      </w:pPr>
      <w:hyperlink w:anchor="_Toc44848601" w:history="1">
        <w:r w:rsidR="00A825FF" w:rsidRPr="00986CB8">
          <w:rPr>
            <w:rStyle w:val="Hyperlink"/>
            <w:noProof/>
          </w:rPr>
          <w:t>2.1.3</w:t>
        </w:r>
        <w:r w:rsidR="00A825FF">
          <w:rPr>
            <w:rFonts w:asciiTheme="minorHAnsi" w:eastAsiaTheme="minorEastAsia" w:hAnsiTheme="minorHAnsi" w:cstheme="minorBidi"/>
            <w:noProof/>
            <w:sz w:val="22"/>
            <w:szCs w:val="22"/>
          </w:rPr>
          <w:tab/>
        </w:r>
        <w:r w:rsidR="00A825FF" w:rsidRPr="00986CB8">
          <w:rPr>
            <w:rStyle w:val="Hyperlink"/>
            <w:noProof/>
          </w:rPr>
          <w:t>Obtenção dos “audio_features”</w:t>
        </w:r>
        <w:r w:rsidR="00A825FF">
          <w:rPr>
            <w:noProof/>
            <w:webHidden/>
          </w:rPr>
          <w:tab/>
        </w:r>
        <w:r w:rsidR="00A825FF">
          <w:rPr>
            <w:noProof/>
            <w:webHidden/>
          </w:rPr>
          <w:fldChar w:fldCharType="begin"/>
        </w:r>
        <w:r w:rsidR="00A825FF">
          <w:rPr>
            <w:noProof/>
            <w:webHidden/>
          </w:rPr>
          <w:instrText xml:space="preserve"> PAGEREF _Toc44848601 \h </w:instrText>
        </w:r>
        <w:r w:rsidR="00A825FF">
          <w:rPr>
            <w:noProof/>
            <w:webHidden/>
          </w:rPr>
        </w:r>
        <w:r w:rsidR="00A825FF">
          <w:rPr>
            <w:noProof/>
            <w:webHidden/>
          </w:rPr>
          <w:fldChar w:fldCharType="separate"/>
        </w:r>
        <w:r w:rsidR="00A825FF">
          <w:rPr>
            <w:noProof/>
            <w:webHidden/>
          </w:rPr>
          <w:t>5</w:t>
        </w:r>
        <w:r w:rsidR="00A825FF">
          <w:rPr>
            <w:noProof/>
            <w:webHidden/>
          </w:rPr>
          <w:fldChar w:fldCharType="end"/>
        </w:r>
      </w:hyperlink>
    </w:p>
    <w:p w14:paraId="48E1C9D9" w14:textId="4BBDD804" w:rsidR="00A825FF" w:rsidRDefault="007B5294">
      <w:pPr>
        <w:pStyle w:val="Sumrio3"/>
        <w:tabs>
          <w:tab w:val="left" w:pos="1200"/>
          <w:tab w:val="right" w:pos="9062"/>
        </w:tabs>
        <w:rPr>
          <w:rFonts w:asciiTheme="minorHAnsi" w:eastAsiaTheme="minorEastAsia" w:hAnsiTheme="minorHAnsi" w:cstheme="minorBidi"/>
          <w:noProof/>
          <w:sz w:val="22"/>
          <w:szCs w:val="22"/>
        </w:rPr>
      </w:pPr>
      <w:hyperlink w:anchor="_Toc44848602" w:history="1">
        <w:r w:rsidR="00A825FF" w:rsidRPr="00986CB8">
          <w:rPr>
            <w:rStyle w:val="Hyperlink"/>
            <w:noProof/>
          </w:rPr>
          <w:t>2.1.4</w:t>
        </w:r>
        <w:r w:rsidR="00A825FF">
          <w:rPr>
            <w:rFonts w:asciiTheme="minorHAnsi" w:eastAsiaTheme="minorEastAsia" w:hAnsiTheme="minorHAnsi" w:cstheme="minorBidi"/>
            <w:noProof/>
            <w:sz w:val="22"/>
            <w:szCs w:val="22"/>
          </w:rPr>
          <w:tab/>
        </w:r>
        <w:r w:rsidR="00A825FF" w:rsidRPr="00986CB8">
          <w:rPr>
            <w:rStyle w:val="Hyperlink"/>
            <w:noProof/>
          </w:rPr>
          <w:t>Exibição dos Dados Obtidos</w:t>
        </w:r>
        <w:r w:rsidR="00A825FF">
          <w:rPr>
            <w:noProof/>
            <w:webHidden/>
          </w:rPr>
          <w:tab/>
        </w:r>
        <w:r w:rsidR="00A825FF">
          <w:rPr>
            <w:noProof/>
            <w:webHidden/>
          </w:rPr>
          <w:fldChar w:fldCharType="begin"/>
        </w:r>
        <w:r w:rsidR="00A825FF">
          <w:rPr>
            <w:noProof/>
            <w:webHidden/>
          </w:rPr>
          <w:instrText xml:space="preserve"> PAGEREF _Toc44848602 \h </w:instrText>
        </w:r>
        <w:r w:rsidR="00A825FF">
          <w:rPr>
            <w:noProof/>
            <w:webHidden/>
          </w:rPr>
        </w:r>
        <w:r w:rsidR="00A825FF">
          <w:rPr>
            <w:noProof/>
            <w:webHidden/>
          </w:rPr>
          <w:fldChar w:fldCharType="separate"/>
        </w:r>
        <w:r w:rsidR="00A825FF">
          <w:rPr>
            <w:noProof/>
            <w:webHidden/>
          </w:rPr>
          <w:t>6</w:t>
        </w:r>
        <w:r w:rsidR="00A825FF">
          <w:rPr>
            <w:noProof/>
            <w:webHidden/>
          </w:rPr>
          <w:fldChar w:fldCharType="end"/>
        </w:r>
      </w:hyperlink>
    </w:p>
    <w:p w14:paraId="19096EC3" w14:textId="7D8D44B5" w:rsidR="00A825FF" w:rsidRDefault="007B5294">
      <w:pPr>
        <w:pStyle w:val="Sumrio2"/>
        <w:tabs>
          <w:tab w:val="left" w:pos="960"/>
          <w:tab w:val="right" w:pos="9062"/>
        </w:tabs>
        <w:rPr>
          <w:rFonts w:asciiTheme="minorHAnsi" w:eastAsiaTheme="minorEastAsia" w:hAnsiTheme="minorHAnsi" w:cstheme="minorBidi"/>
          <w:noProof/>
          <w:sz w:val="22"/>
          <w:szCs w:val="22"/>
        </w:rPr>
      </w:pPr>
      <w:hyperlink w:anchor="_Toc44848603" w:history="1">
        <w:r w:rsidR="00A825FF" w:rsidRPr="00986CB8">
          <w:rPr>
            <w:rStyle w:val="Hyperlink"/>
            <w:noProof/>
          </w:rPr>
          <w:t>2.2</w:t>
        </w:r>
        <w:r w:rsidR="00A825FF">
          <w:rPr>
            <w:rFonts w:asciiTheme="minorHAnsi" w:eastAsiaTheme="minorEastAsia" w:hAnsiTheme="minorHAnsi" w:cstheme="minorBidi"/>
            <w:noProof/>
            <w:sz w:val="22"/>
            <w:szCs w:val="22"/>
          </w:rPr>
          <w:tab/>
        </w:r>
        <w:r w:rsidR="00A825FF" w:rsidRPr="00986CB8">
          <w:rPr>
            <w:rStyle w:val="Hyperlink"/>
            <w:noProof/>
          </w:rPr>
          <w:t>Casos de Análise</w:t>
        </w:r>
        <w:r w:rsidR="00A825FF">
          <w:rPr>
            <w:noProof/>
            <w:webHidden/>
          </w:rPr>
          <w:tab/>
        </w:r>
        <w:r w:rsidR="00A825FF">
          <w:rPr>
            <w:noProof/>
            <w:webHidden/>
          </w:rPr>
          <w:fldChar w:fldCharType="begin"/>
        </w:r>
        <w:r w:rsidR="00A825FF">
          <w:rPr>
            <w:noProof/>
            <w:webHidden/>
          </w:rPr>
          <w:instrText xml:space="preserve"> PAGEREF _Toc44848603 \h </w:instrText>
        </w:r>
        <w:r w:rsidR="00A825FF">
          <w:rPr>
            <w:noProof/>
            <w:webHidden/>
          </w:rPr>
        </w:r>
        <w:r w:rsidR="00A825FF">
          <w:rPr>
            <w:noProof/>
            <w:webHidden/>
          </w:rPr>
          <w:fldChar w:fldCharType="separate"/>
        </w:r>
        <w:r w:rsidR="00A825FF">
          <w:rPr>
            <w:noProof/>
            <w:webHidden/>
          </w:rPr>
          <w:t>8</w:t>
        </w:r>
        <w:r w:rsidR="00A825FF">
          <w:rPr>
            <w:noProof/>
            <w:webHidden/>
          </w:rPr>
          <w:fldChar w:fldCharType="end"/>
        </w:r>
      </w:hyperlink>
    </w:p>
    <w:p w14:paraId="19EAFC05" w14:textId="3CA75033" w:rsidR="00A825FF" w:rsidRDefault="007B5294">
      <w:pPr>
        <w:pStyle w:val="Sumrio3"/>
        <w:tabs>
          <w:tab w:val="left" w:pos="1200"/>
          <w:tab w:val="right" w:pos="9062"/>
        </w:tabs>
        <w:rPr>
          <w:rFonts w:asciiTheme="minorHAnsi" w:eastAsiaTheme="minorEastAsia" w:hAnsiTheme="minorHAnsi" w:cstheme="minorBidi"/>
          <w:noProof/>
          <w:sz w:val="22"/>
          <w:szCs w:val="22"/>
        </w:rPr>
      </w:pPr>
      <w:hyperlink w:anchor="_Toc44848604" w:history="1">
        <w:r w:rsidR="00A825FF" w:rsidRPr="00986CB8">
          <w:rPr>
            <w:rStyle w:val="Hyperlink"/>
            <w:noProof/>
          </w:rPr>
          <w:t>2.2.1</w:t>
        </w:r>
        <w:r w:rsidR="00A825FF">
          <w:rPr>
            <w:rFonts w:asciiTheme="minorHAnsi" w:eastAsiaTheme="minorEastAsia" w:hAnsiTheme="minorHAnsi" w:cstheme="minorBidi"/>
            <w:noProof/>
            <w:sz w:val="22"/>
            <w:szCs w:val="22"/>
          </w:rPr>
          <w:tab/>
        </w:r>
        <w:r w:rsidR="00A825FF" w:rsidRPr="00986CB8">
          <w:rPr>
            <w:rStyle w:val="Hyperlink"/>
            <w:noProof/>
          </w:rPr>
          <w:t>As minhas músicas do Spotify, são entediantes?</w:t>
        </w:r>
        <w:r w:rsidR="00A825FF">
          <w:rPr>
            <w:noProof/>
            <w:webHidden/>
          </w:rPr>
          <w:tab/>
        </w:r>
        <w:r w:rsidR="00A825FF">
          <w:rPr>
            <w:noProof/>
            <w:webHidden/>
          </w:rPr>
          <w:fldChar w:fldCharType="begin"/>
        </w:r>
        <w:r w:rsidR="00A825FF">
          <w:rPr>
            <w:noProof/>
            <w:webHidden/>
          </w:rPr>
          <w:instrText xml:space="preserve"> PAGEREF _Toc44848604 \h </w:instrText>
        </w:r>
        <w:r w:rsidR="00A825FF">
          <w:rPr>
            <w:noProof/>
            <w:webHidden/>
          </w:rPr>
        </w:r>
        <w:r w:rsidR="00A825FF">
          <w:rPr>
            <w:noProof/>
            <w:webHidden/>
          </w:rPr>
          <w:fldChar w:fldCharType="separate"/>
        </w:r>
        <w:r w:rsidR="00A825FF">
          <w:rPr>
            <w:noProof/>
            <w:webHidden/>
          </w:rPr>
          <w:t>8</w:t>
        </w:r>
        <w:r w:rsidR="00A825FF">
          <w:rPr>
            <w:noProof/>
            <w:webHidden/>
          </w:rPr>
          <w:fldChar w:fldCharType="end"/>
        </w:r>
      </w:hyperlink>
    </w:p>
    <w:p w14:paraId="66D302BD" w14:textId="25A606E3" w:rsidR="00A825FF" w:rsidRDefault="007B5294">
      <w:pPr>
        <w:pStyle w:val="Sumrio3"/>
        <w:tabs>
          <w:tab w:val="left" w:pos="1200"/>
          <w:tab w:val="right" w:pos="9062"/>
        </w:tabs>
        <w:rPr>
          <w:rFonts w:asciiTheme="minorHAnsi" w:eastAsiaTheme="minorEastAsia" w:hAnsiTheme="minorHAnsi" w:cstheme="minorBidi"/>
          <w:noProof/>
          <w:sz w:val="22"/>
          <w:szCs w:val="22"/>
        </w:rPr>
      </w:pPr>
      <w:hyperlink w:anchor="_Toc44848605" w:history="1">
        <w:r w:rsidR="00A825FF" w:rsidRPr="00986CB8">
          <w:rPr>
            <w:rStyle w:val="Hyperlink"/>
            <w:noProof/>
          </w:rPr>
          <w:t>2.2.2</w:t>
        </w:r>
        <w:r w:rsidR="00A825FF">
          <w:rPr>
            <w:rFonts w:asciiTheme="minorHAnsi" w:eastAsiaTheme="minorEastAsia" w:hAnsiTheme="minorHAnsi" w:cstheme="minorBidi"/>
            <w:noProof/>
            <w:sz w:val="22"/>
            <w:szCs w:val="22"/>
          </w:rPr>
          <w:tab/>
        </w:r>
        <w:r w:rsidR="00A825FF" w:rsidRPr="00986CB8">
          <w:rPr>
            <w:rStyle w:val="Hyperlink"/>
            <w:noProof/>
          </w:rPr>
          <w:t>Comparação das Playlist Top 50 Brasil e Top 50 USA</w:t>
        </w:r>
        <w:r w:rsidR="00A825FF">
          <w:rPr>
            <w:noProof/>
            <w:webHidden/>
          </w:rPr>
          <w:tab/>
        </w:r>
        <w:r w:rsidR="00A825FF">
          <w:rPr>
            <w:noProof/>
            <w:webHidden/>
          </w:rPr>
          <w:fldChar w:fldCharType="begin"/>
        </w:r>
        <w:r w:rsidR="00A825FF">
          <w:rPr>
            <w:noProof/>
            <w:webHidden/>
          </w:rPr>
          <w:instrText xml:space="preserve"> PAGEREF _Toc44848605 \h </w:instrText>
        </w:r>
        <w:r w:rsidR="00A825FF">
          <w:rPr>
            <w:noProof/>
            <w:webHidden/>
          </w:rPr>
        </w:r>
        <w:r w:rsidR="00A825FF">
          <w:rPr>
            <w:noProof/>
            <w:webHidden/>
          </w:rPr>
          <w:fldChar w:fldCharType="separate"/>
        </w:r>
        <w:r w:rsidR="00A825FF">
          <w:rPr>
            <w:noProof/>
            <w:webHidden/>
          </w:rPr>
          <w:t>9</w:t>
        </w:r>
        <w:r w:rsidR="00A825FF">
          <w:rPr>
            <w:noProof/>
            <w:webHidden/>
          </w:rPr>
          <w:fldChar w:fldCharType="end"/>
        </w:r>
      </w:hyperlink>
    </w:p>
    <w:p w14:paraId="481CEBF8" w14:textId="50382C85" w:rsidR="00A825FF" w:rsidRDefault="007B5294">
      <w:pPr>
        <w:pStyle w:val="Sumrio3"/>
        <w:tabs>
          <w:tab w:val="left" w:pos="1200"/>
          <w:tab w:val="right" w:pos="9062"/>
        </w:tabs>
        <w:rPr>
          <w:rFonts w:asciiTheme="minorHAnsi" w:eastAsiaTheme="minorEastAsia" w:hAnsiTheme="minorHAnsi" w:cstheme="minorBidi"/>
          <w:noProof/>
          <w:sz w:val="22"/>
          <w:szCs w:val="22"/>
        </w:rPr>
      </w:pPr>
      <w:hyperlink w:anchor="_Toc44848606" w:history="1">
        <w:r w:rsidR="00A825FF" w:rsidRPr="00986CB8">
          <w:rPr>
            <w:rStyle w:val="Hyperlink"/>
            <w:noProof/>
          </w:rPr>
          <w:t>2.2.3</w:t>
        </w:r>
        <w:r w:rsidR="00A825FF">
          <w:rPr>
            <w:rFonts w:asciiTheme="minorHAnsi" w:eastAsiaTheme="minorEastAsia" w:hAnsiTheme="minorHAnsi" w:cstheme="minorBidi"/>
            <w:noProof/>
            <w:sz w:val="22"/>
            <w:szCs w:val="22"/>
          </w:rPr>
          <w:tab/>
        </w:r>
        <w:r w:rsidR="00A825FF" w:rsidRPr="00986CB8">
          <w:rPr>
            <w:rStyle w:val="Hyperlink"/>
            <w:noProof/>
          </w:rPr>
          <w:t>Comparação da Playlist Top 50 Brasil, pré e durante pandemia COVID-19</w:t>
        </w:r>
        <w:r w:rsidR="00A825FF">
          <w:rPr>
            <w:noProof/>
            <w:webHidden/>
          </w:rPr>
          <w:tab/>
        </w:r>
        <w:r w:rsidR="00A825FF">
          <w:rPr>
            <w:noProof/>
            <w:webHidden/>
          </w:rPr>
          <w:fldChar w:fldCharType="begin"/>
        </w:r>
        <w:r w:rsidR="00A825FF">
          <w:rPr>
            <w:noProof/>
            <w:webHidden/>
          </w:rPr>
          <w:instrText xml:space="preserve"> PAGEREF _Toc44848606 \h </w:instrText>
        </w:r>
        <w:r w:rsidR="00A825FF">
          <w:rPr>
            <w:noProof/>
            <w:webHidden/>
          </w:rPr>
        </w:r>
        <w:r w:rsidR="00A825FF">
          <w:rPr>
            <w:noProof/>
            <w:webHidden/>
          </w:rPr>
          <w:fldChar w:fldCharType="separate"/>
        </w:r>
        <w:r w:rsidR="00A825FF">
          <w:rPr>
            <w:noProof/>
            <w:webHidden/>
          </w:rPr>
          <w:t>12</w:t>
        </w:r>
        <w:r w:rsidR="00A825FF">
          <w:rPr>
            <w:noProof/>
            <w:webHidden/>
          </w:rPr>
          <w:fldChar w:fldCharType="end"/>
        </w:r>
      </w:hyperlink>
    </w:p>
    <w:p w14:paraId="189564BC" w14:textId="40109355" w:rsidR="00A825FF" w:rsidRDefault="007B5294">
      <w:pPr>
        <w:pStyle w:val="Sumrio3"/>
        <w:tabs>
          <w:tab w:val="left" w:pos="1200"/>
          <w:tab w:val="right" w:pos="9062"/>
        </w:tabs>
        <w:rPr>
          <w:rFonts w:asciiTheme="minorHAnsi" w:eastAsiaTheme="minorEastAsia" w:hAnsiTheme="minorHAnsi" w:cstheme="minorBidi"/>
          <w:noProof/>
          <w:sz w:val="22"/>
          <w:szCs w:val="22"/>
        </w:rPr>
      </w:pPr>
      <w:hyperlink w:anchor="_Toc44848607" w:history="1">
        <w:r w:rsidR="00A825FF" w:rsidRPr="00986CB8">
          <w:rPr>
            <w:rStyle w:val="Hyperlink"/>
            <w:noProof/>
          </w:rPr>
          <w:t>2.2.4</w:t>
        </w:r>
        <w:r w:rsidR="00A825FF">
          <w:rPr>
            <w:rFonts w:asciiTheme="minorHAnsi" w:eastAsiaTheme="minorEastAsia" w:hAnsiTheme="minorHAnsi" w:cstheme="minorBidi"/>
            <w:noProof/>
            <w:sz w:val="22"/>
            <w:szCs w:val="22"/>
          </w:rPr>
          <w:tab/>
        </w:r>
        <w:r w:rsidR="00A825FF" w:rsidRPr="00986CB8">
          <w:rPr>
            <w:rStyle w:val="Hyperlink"/>
            <w:noProof/>
          </w:rPr>
          <w:t>Análise da Playlist Sertanejo Sofrência</w:t>
        </w:r>
        <w:r w:rsidR="00A825FF">
          <w:rPr>
            <w:noProof/>
            <w:webHidden/>
          </w:rPr>
          <w:tab/>
        </w:r>
        <w:r w:rsidR="00A825FF">
          <w:rPr>
            <w:noProof/>
            <w:webHidden/>
          </w:rPr>
          <w:fldChar w:fldCharType="begin"/>
        </w:r>
        <w:r w:rsidR="00A825FF">
          <w:rPr>
            <w:noProof/>
            <w:webHidden/>
          </w:rPr>
          <w:instrText xml:space="preserve"> PAGEREF _Toc44848607 \h </w:instrText>
        </w:r>
        <w:r w:rsidR="00A825FF">
          <w:rPr>
            <w:noProof/>
            <w:webHidden/>
          </w:rPr>
        </w:r>
        <w:r w:rsidR="00A825FF">
          <w:rPr>
            <w:noProof/>
            <w:webHidden/>
          </w:rPr>
          <w:fldChar w:fldCharType="separate"/>
        </w:r>
        <w:r w:rsidR="00A825FF">
          <w:rPr>
            <w:noProof/>
            <w:webHidden/>
          </w:rPr>
          <w:t>13</w:t>
        </w:r>
        <w:r w:rsidR="00A825FF">
          <w:rPr>
            <w:noProof/>
            <w:webHidden/>
          </w:rPr>
          <w:fldChar w:fldCharType="end"/>
        </w:r>
      </w:hyperlink>
    </w:p>
    <w:p w14:paraId="36463965" w14:textId="10813962" w:rsidR="00A825FF" w:rsidRDefault="007B5294">
      <w:pPr>
        <w:pStyle w:val="Sumrio3"/>
        <w:tabs>
          <w:tab w:val="left" w:pos="1200"/>
          <w:tab w:val="right" w:pos="9062"/>
        </w:tabs>
        <w:rPr>
          <w:rFonts w:asciiTheme="minorHAnsi" w:eastAsiaTheme="minorEastAsia" w:hAnsiTheme="minorHAnsi" w:cstheme="minorBidi"/>
          <w:noProof/>
          <w:sz w:val="22"/>
          <w:szCs w:val="22"/>
        </w:rPr>
      </w:pPr>
      <w:hyperlink w:anchor="_Toc44848608" w:history="1">
        <w:r w:rsidR="00A825FF" w:rsidRPr="00986CB8">
          <w:rPr>
            <w:rStyle w:val="Hyperlink"/>
            <w:noProof/>
          </w:rPr>
          <w:t>2.2.5</w:t>
        </w:r>
        <w:r w:rsidR="00A825FF">
          <w:rPr>
            <w:rFonts w:asciiTheme="minorHAnsi" w:eastAsiaTheme="minorEastAsia" w:hAnsiTheme="minorHAnsi" w:cstheme="minorBidi"/>
            <w:noProof/>
            <w:sz w:val="22"/>
            <w:szCs w:val="22"/>
          </w:rPr>
          <w:tab/>
        </w:r>
        <w:r w:rsidR="00A825FF" w:rsidRPr="00986CB8">
          <w:rPr>
            <w:rStyle w:val="Hyperlink"/>
            <w:noProof/>
          </w:rPr>
          <w:t>Evolução Musical da banda Evanescence</w:t>
        </w:r>
        <w:r w:rsidR="00A825FF">
          <w:rPr>
            <w:noProof/>
            <w:webHidden/>
          </w:rPr>
          <w:tab/>
        </w:r>
        <w:r w:rsidR="00A825FF">
          <w:rPr>
            <w:noProof/>
            <w:webHidden/>
          </w:rPr>
          <w:fldChar w:fldCharType="begin"/>
        </w:r>
        <w:r w:rsidR="00A825FF">
          <w:rPr>
            <w:noProof/>
            <w:webHidden/>
          </w:rPr>
          <w:instrText xml:space="preserve"> PAGEREF _Toc44848608 \h </w:instrText>
        </w:r>
        <w:r w:rsidR="00A825FF">
          <w:rPr>
            <w:noProof/>
            <w:webHidden/>
          </w:rPr>
        </w:r>
        <w:r w:rsidR="00A825FF">
          <w:rPr>
            <w:noProof/>
            <w:webHidden/>
          </w:rPr>
          <w:fldChar w:fldCharType="separate"/>
        </w:r>
        <w:r w:rsidR="00A825FF">
          <w:rPr>
            <w:noProof/>
            <w:webHidden/>
          </w:rPr>
          <w:t>14</w:t>
        </w:r>
        <w:r w:rsidR="00A825FF">
          <w:rPr>
            <w:noProof/>
            <w:webHidden/>
          </w:rPr>
          <w:fldChar w:fldCharType="end"/>
        </w:r>
      </w:hyperlink>
    </w:p>
    <w:p w14:paraId="3F149AE7" w14:textId="00C1DBE9" w:rsidR="00A825FF" w:rsidRDefault="007B5294">
      <w:pPr>
        <w:pStyle w:val="Sumrio1"/>
        <w:rPr>
          <w:rFonts w:asciiTheme="minorHAnsi" w:eastAsiaTheme="minorEastAsia" w:hAnsiTheme="minorHAnsi" w:cstheme="minorBidi"/>
          <w:noProof/>
          <w:sz w:val="22"/>
          <w:szCs w:val="22"/>
        </w:rPr>
      </w:pPr>
      <w:hyperlink w:anchor="_Toc44848609" w:history="1">
        <w:r w:rsidR="00A825FF" w:rsidRPr="00986CB8">
          <w:rPr>
            <w:rStyle w:val="Hyperlink"/>
            <w:noProof/>
          </w:rPr>
          <w:t>3</w:t>
        </w:r>
        <w:r w:rsidR="00A825FF">
          <w:rPr>
            <w:rFonts w:asciiTheme="minorHAnsi" w:eastAsiaTheme="minorEastAsia" w:hAnsiTheme="minorHAnsi" w:cstheme="minorBidi"/>
            <w:noProof/>
            <w:sz w:val="22"/>
            <w:szCs w:val="22"/>
          </w:rPr>
          <w:tab/>
        </w:r>
        <w:r w:rsidR="00A825FF" w:rsidRPr="00986CB8">
          <w:rPr>
            <w:rStyle w:val="Hyperlink"/>
            <w:noProof/>
          </w:rPr>
          <w:t>Conclusão</w:t>
        </w:r>
        <w:r w:rsidR="00A825FF">
          <w:rPr>
            <w:noProof/>
            <w:webHidden/>
          </w:rPr>
          <w:tab/>
        </w:r>
        <w:r w:rsidR="00A825FF">
          <w:rPr>
            <w:noProof/>
            <w:webHidden/>
          </w:rPr>
          <w:fldChar w:fldCharType="begin"/>
        </w:r>
        <w:r w:rsidR="00A825FF">
          <w:rPr>
            <w:noProof/>
            <w:webHidden/>
          </w:rPr>
          <w:instrText xml:space="preserve"> PAGEREF _Toc44848609 \h </w:instrText>
        </w:r>
        <w:r w:rsidR="00A825FF">
          <w:rPr>
            <w:noProof/>
            <w:webHidden/>
          </w:rPr>
        </w:r>
        <w:r w:rsidR="00A825FF">
          <w:rPr>
            <w:noProof/>
            <w:webHidden/>
          </w:rPr>
          <w:fldChar w:fldCharType="separate"/>
        </w:r>
        <w:r w:rsidR="00A825FF">
          <w:rPr>
            <w:noProof/>
            <w:webHidden/>
          </w:rPr>
          <w:t>16</w:t>
        </w:r>
        <w:r w:rsidR="00A825FF">
          <w:rPr>
            <w:noProof/>
            <w:webHidden/>
          </w:rPr>
          <w:fldChar w:fldCharType="end"/>
        </w:r>
      </w:hyperlink>
    </w:p>
    <w:p w14:paraId="14876723" w14:textId="3193D6AF" w:rsidR="00A825FF" w:rsidRDefault="007B5294">
      <w:pPr>
        <w:pStyle w:val="Sumrio1"/>
        <w:rPr>
          <w:rFonts w:asciiTheme="minorHAnsi" w:eastAsiaTheme="minorEastAsia" w:hAnsiTheme="minorHAnsi" w:cstheme="minorBidi"/>
          <w:noProof/>
          <w:sz w:val="22"/>
          <w:szCs w:val="22"/>
        </w:rPr>
      </w:pPr>
      <w:hyperlink w:anchor="_Toc44848610" w:history="1">
        <w:r w:rsidR="00A825FF" w:rsidRPr="00986CB8">
          <w:rPr>
            <w:rStyle w:val="Hyperlink"/>
            <w:noProof/>
          </w:rPr>
          <w:t>4</w:t>
        </w:r>
        <w:r w:rsidR="00A825FF">
          <w:rPr>
            <w:rFonts w:asciiTheme="minorHAnsi" w:eastAsiaTheme="minorEastAsia" w:hAnsiTheme="minorHAnsi" w:cstheme="minorBidi"/>
            <w:noProof/>
            <w:sz w:val="22"/>
            <w:szCs w:val="22"/>
          </w:rPr>
          <w:tab/>
        </w:r>
        <w:r w:rsidR="00A825FF" w:rsidRPr="00986CB8">
          <w:rPr>
            <w:rStyle w:val="Hyperlink"/>
            <w:noProof/>
          </w:rPr>
          <w:t>Referências</w:t>
        </w:r>
        <w:r w:rsidR="00A825FF">
          <w:rPr>
            <w:noProof/>
            <w:webHidden/>
          </w:rPr>
          <w:tab/>
        </w:r>
        <w:r w:rsidR="00A825FF">
          <w:rPr>
            <w:noProof/>
            <w:webHidden/>
          </w:rPr>
          <w:fldChar w:fldCharType="begin"/>
        </w:r>
        <w:r w:rsidR="00A825FF">
          <w:rPr>
            <w:noProof/>
            <w:webHidden/>
          </w:rPr>
          <w:instrText xml:space="preserve"> PAGEREF _Toc44848610 \h </w:instrText>
        </w:r>
        <w:r w:rsidR="00A825FF">
          <w:rPr>
            <w:noProof/>
            <w:webHidden/>
          </w:rPr>
        </w:r>
        <w:r w:rsidR="00A825FF">
          <w:rPr>
            <w:noProof/>
            <w:webHidden/>
          </w:rPr>
          <w:fldChar w:fldCharType="separate"/>
        </w:r>
        <w:r w:rsidR="00A825FF">
          <w:rPr>
            <w:noProof/>
            <w:webHidden/>
          </w:rPr>
          <w:t>16</w:t>
        </w:r>
        <w:r w:rsidR="00A825FF">
          <w:rPr>
            <w:noProof/>
            <w:webHidden/>
          </w:rPr>
          <w:fldChar w:fldCharType="end"/>
        </w:r>
      </w:hyperlink>
    </w:p>
    <w:p w14:paraId="3DA5C81B" w14:textId="298C6DAD" w:rsidR="0084250F" w:rsidRDefault="00537425" w:rsidP="002B649D">
      <w:pPr>
        <w:pStyle w:val="Ttulo1"/>
        <w:numPr>
          <w:ilvl w:val="0"/>
          <w:numId w:val="0"/>
        </w:numPr>
        <w:ind w:left="431" w:hanging="431"/>
        <w:rPr>
          <w:b w:val="0"/>
          <w:bCs w:val="0"/>
          <w:caps w:val="0"/>
          <w:color w:val="auto"/>
          <w:sz w:val="24"/>
          <w:szCs w:val="24"/>
        </w:rPr>
        <w:sectPr w:rsidR="0084250F" w:rsidSect="008C5511">
          <w:footerReference w:type="default" r:id="rId8"/>
          <w:pgSz w:w="11907" w:h="16840" w:code="9"/>
          <w:pgMar w:top="1701" w:right="1134" w:bottom="1134" w:left="1701" w:header="1134" w:footer="1134" w:gutter="0"/>
          <w:cols w:space="720"/>
          <w:noEndnote/>
          <w:docGrid w:linePitch="326"/>
        </w:sectPr>
      </w:pPr>
      <w:r>
        <w:rPr>
          <w:b w:val="0"/>
          <w:bCs w:val="0"/>
          <w:caps w:val="0"/>
          <w:color w:val="auto"/>
          <w:sz w:val="24"/>
          <w:szCs w:val="24"/>
        </w:rPr>
        <w:fldChar w:fldCharType="end"/>
      </w:r>
      <w:bookmarkEnd w:id="0"/>
      <w:bookmarkEnd w:id="1"/>
      <w:bookmarkEnd w:id="2"/>
    </w:p>
    <w:p w14:paraId="1BFA9298" w14:textId="0D5473A9" w:rsidR="00DD325C" w:rsidRDefault="00C33D7D" w:rsidP="0028235E">
      <w:pPr>
        <w:pStyle w:val="Ttulo1"/>
      </w:pPr>
      <w:bookmarkStart w:id="3" w:name="_Toc44848594"/>
      <w:r>
        <w:lastRenderedPageBreak/>
        <w:t>Introdução</w:t>
      </w:r>
      <w:bookmarkEnd w:id="3"/>
    </w:p>
    <w:p w14:paraId="7BE5C314" w14:textId="1A194FE9" w:rsidR="00300D09" w:rsidRPr="00300D09" w:rsidRDefault="00300D09" w:rsidP="00300D09">
      <w:r>
        <w:t>Este Capítulo apresenta o problema a ser resolvido e o objetivo deste trabalho.</w:t>
      </w:r>
    </w:p>
    <w:p w14:paraId="23229EFF" w14:textId="76C05F9E" w:rsidR="00C33D7D" w:rsidRDefault="00C33D7D" w:rsidP="00C33D7D">
      <w:pPr>
        <w:pStyle w:val="Ttulo2"/>
      </w:pPr>
      <w:bookmarkStart w:id="4" w:name="_Toc44848595"/>
      <w:r>
        <w:t>Definição do problema</w:t>
      </w:r>
      <w:bookmarkEnd w:id="4"/>
      <w:r w:rsidR="00267324">
        <w:t xml:space="preserve"> </w:t>
      </w:r>
      <w:r w:rsidR="00B32A14">
        <w:t xml:space="preserve"> </w:t>
      </w:r>
    </w:p>
    <w:p w14:paraId="226608C3" w14:textId="237F9F14" w:rsidR="00973B94" w:rsidRPr="003D4696" w:rsidRDefault="00973B94" w:rsidP="00137C02">
      <w:r>
        <w:t>Não é de hoje que se ouve os termos Mineração de Dados e Análise de Dados, ambos processos de identificação de padrões e tendências principalmente utilizados em empresas que geram e consomem uma grande carga de dados, gerados principalmente pelos usuários que acessam e utilizam seus aplicativos</w:t>
      </w:r>
      <w:r w:rsidR="00137C02">
        <w:t>, gerando assim tendências</w:t>
      </w:r>
      <w:r>
        <w:t>.</w:t>
      </w:r>
      <w:r w:rsidR="00137C02">
        <w:t xml:space="preserve"> Ao pesquisar mais sobre a análise de dados, me deparei com um artigo sobre como as músicas da dupla Sandy e Junior, ficaram mais tristes com o tempo</w:t>
      </w:r>
      <w:r w:rsidR="00137C02">
        <w:rPr>
          <w:rStyle w:val="Refdenotadefim"/>
        </w:rPr>
        <w:endnoteReference w:id="1"/>
      </w:r>
      <w:r w:rsidR="00137C02">
        <w:t>. Lendo o artigo me perguntei se era possível aplicar uma análise parecida, porém analisando outros casos como: Seria possível comparar duas playlists? Ou até mesmo</w:t>
      </w:r>
      <w:r w:rsidR="005C0072">
        <w:t xml:space="preserve">, </w:t>
      </w:r>
      <w:r w:rsidR="00137C02">
        <w:t>seria possível realizar uma análise da evolução musical de um artista ou grupo.</w:t>
      </w:r>
    </w:p>
    <w:p w14:paraId="141A2373" w14:textId="77777777" w:rsidR="00C33D7D" w:rsidRDefault="00C33D7D" w:rsidP="00C33D7D">
      <w:pPr>
        <w:pStyle w:val="Ttulo2"/>
      </w:pPr>
      <w:bookmarkStart w:id="5" w:name="_Toc44848596"/>
      <w:r>
        <w:t>Objetivo</w:t>
      </w:r>
      <w:bookmarkEnd w:id="5"/>
    </w:p>
    <w:p w14:paraId="5344B159" w14:textId="5A0D0BEF" w:rsidR="00300D09" w:rsidRPr="003D4696" w:rsidRDefault="001D612A" w:rsidP="00300D09">
      <w:r>
        <w:t>O objetivo deste trabalho consiste em estudar a aplicação de algoritmos de mineração de dados em playlists do Spotify, visando analisar os dados obtidos</w:t>
      </w:r>
      <w:r w:rsidR="00D61B2C">
        <w:t xml:space="preserve"> para conseguir identificar gostos musicais e tendências</w:t>
      </w:r>
      <w:r w:rsidR="00BF5C46">
        <w:t xml:space="preserve"> dentre outros casos de análise</w:t>
      </w:r>
      <w:r w:rsidR="00D61B2C">
        <w:t>, a partir de playlist públicas e privadas do Spotify.</w:t>
      </w:r>
    </w:p>
    <w:p w14:paraId="1845AEDC" w14:textId="77777777" w:rsidR="00F62C59" w:rsidRDefault="00AB2AF6" w:rsidP="00B50B12">
      <w:pPr>
        <w:pStyle w:val="Ttulo1"/>
      </w:pPr>
      <w:bookmarkStart w:id="6" w:name="_Toc44848597"/>
      <w:r>
        <w:t>Desenvolvimento</w:t>
      </w:r>
      <w:bookmarkEnd w:id="6"/>
    </w:p>
    <w:p w14:paraId="2126ADEE" w14:textId="7651C57A" w:rsidR="00AB2AF6" w:rsidRDefault="00C33D7D" w:rsidP="00AB2AF6">
      <w:pPr>
        <w:pStyle w:val="Ttulo2"/>
      </w:pPr>
      <w:bookmarkStart w:id="7" w:name="_Toc44848598"/>
      <w:r>
        <w:t>Detalhes</w:t>
      </w:r>
      <w:r w:rsidR="00D063DD">
        <w:t xml:space="preserve"> do Desenvolvimento</w:t>
      </w:r>
      <w:bookmarkEnd w:id="7"/>
    </w:p>
    <w:p w14:paraId="0D0B0BA0" w14:textId="382991EB" w:rsidR="00883153" w:rsidRDefault="00D063DD" w:rsidP="000C0122">
      <w:r>
        <w:t>O código</w:t>
      </w:r>
      <w:r w:rsidR="00883153">
        <w:t xml:space="preserve"> foi </w:t>
      </w:r>
      <w:r>
        <w:t xml:space="preserve">desenvolvido em Python, </w:t>
      </w:r>
      <w:r w:rsidR="00AA459E">
        <w:t xml:space="preserve">uma linguagem de programação simples e com sintaxes de fácil uso, utilizada preferencialmente em aplicações de desenvolvimento rápido. Já a plataforma de desenvolvimento foi o Jupyter Notebook, uma aplicação web que permite a visualização e edição de códigos, principalmente os que envolvem mineração e visualização de dados, transformação de dados e muito mais. </w:t>
      </w:r>
    </w:p>
    <w:p w14:paraId="7B9F071D" w14:textId="014D498B" w:rsidR="000C0122" w:rsidRDefault="000C0122" w:rsidP="000C0122">
      <w:r>
        <w:t>De um modo geral o</w:t>
      </w:r>
      <w:r w:rsidR="00AA459E">
        <w:t xml:space="preserve"> código pode ser divido em quatro partes</w:t>
      </w:r>
      <w:r>
        <w:t>, Autenticação do Token de Usuário, Obtenção do conteúdo da playlist, Obtenção dos “audio_features” e Exibição dos dados obtidos.</w:t>
      </w:r>
    </w:p>
    <w:p w14:paraId="2A9AD164" w14:textId="10BD3F73" w:rsidR="00D063DD" w:rsidRDefault="00D063DD" w:rsidP="00D063DD">
      <w:pPr>
        <w:pStyle w:val="Ttulo3"/>
        <w:numPr>
          <w:ilvl w:val="2"/>
          <w:numId w:val="13"/>
        </w:numPr>
      </w:pPr>
      <w:bookmarkStart w:id="8" w:name="_Toc44848599"/>
      <w:r>
        <w:lastRenderedPageBreak/>
        <w:t>Autenticação do Token de Usuário</w:t>
      </w:r>
      <w:bookmarkEnd w:id="8"/>
    </w:p>
    <w:p w14:paraId="163E5EDD" w14:textId="2320541B" w:rsidR="00BB1A82" w:rsidRDefault="0051641F" w:rsidP="0051641F">
      <w:r>
        <w:t>Para realizar a</w:t>
      </w:r>
      <w:r w:rsidR="00BB1A82">
        <w:t xml:space="preserve"> autenticação do Token de Usuário, primeiramente deve-se configurar o seu usuário no Spotify for Developers, para obter os valores de </w:t>
      </w:r>
      <w:r w:rsidR="00BB1A82" w:rsidRPr="00BB1A82">
        <w:rPr>
          <w:i/>
          <w:iCs/>
        </w:rPr>
        <w:t>client_id</w:t>
      </w:r>
      <w:r w:rsidR="00BB1A82">
        <w:rPr>
          <w:i/>
          <w:iCs/>
        </w:rPr>
        <w:t xml:space="preserve"> </w:t>
      </w:r>
      <w:r w:rsidR="00BB1A82">
        <w:t xml:space="preserve">e </w:t>
      </w:r>
      <w:r w:rsidR="00BB1A82">
        <w:rPr>
          <w:i/>
          <w:iCs/>
        </w:rPr>
        <w:t>clien</w:t>
      </w:r>
      <w:r w:rsidR="00A36B01">
        <w:rPr>
          <w:i/>
          <w:iCs/>
        </w:rPr>
        <w:t>t</w:t>
      </w:r>
      <w:r w:rsidR="00BB1A82">
        <w:rPr>
          <w:i/>
          <w:iCs/>
        </w:rPr>
        <w:t>_secret.</w:t>
      </w:r>
      <w:r>
        <w:rPr>
          <w:i/>
          <w:iCs/>
        </w:rPr>
        <w:t xml:space="preserve"> </w:t>
      </w:r>
      <w:r>
        <w:t xml:space="preserve">Notando que o valor </w:t>
      </w:r>
      <w:r>
        <w:rPr>
          <w:i/>
          <w:iCs/>
        </w:rPr>
        <w:t xml:space="preserve">username </w:t>
      </w:r>
      <w:r>
        <w:t xml:space="preserve">equivale ao código do usuário no aplicativo do Spotify. </w:t>
      </w:r>
      <w:r w:rsidR="00D75ECF">
        <w:t>O código descrito na Figura 1, é responsável por realizar est</w:t>
      </w:r>
      <w:r w:rsidR="00294080">
        <w:t>a</w:t>
      </w:r>
      <w:r w:rsidR="00D75ECF">
        <w:t xml:space="preserve"> autenticação, para que os métodos descritos nas Figuras 2 e 3, possam funcionar corretamente. </w:t>
      </w:r>
    </w:p>
    <w:p w14:paraId="21833C78" w14:textId="494BA5AA" w:rsidR="00B832FC" w:rsidRDefault="00226070" w:rsidP="008B29D7">
      <w:r>
        <w:t>A autenticação é realizada, conforme demonstrado na Figura1, nas linhas 20 a 25, onde caso as credenciais de acesso (</w:t>
      </w:r>
      <w:r>
        <w:rPr>
          <w:i/>
          <w:iCs/>
        </w:rPr>
        <w:t xml:space="preserve">client_id </w:t>
      </w:r>
      <w:r>
        <w:t xml:space="preserve">e </w:t>
      </w:r>
      <w:r>
        <w:rPr>
          <w:i/>
          <w:iCs/>
        </w:rPr>
        <w:t>client_secret</w:t>
      </w:r>
      <w:r>
        <w:t xml:space="preserve">) equivalerem a um cadastro existente no </w:t>
      </w:r>
      <w:r w:rsidR="00B832FC">
        <w:t>site Spotify for Developers, um prompt será exibido, indicando que o Token de acesso foi autorizado para aquelas credenciais, permitindo o uso de funções onde a autenticação é necessária.</w:t>
      </w:r>
    </w:p>
    <w:p w14:paraId="2A1D7CB2" w14:textId="2BCDE1AE" w:rsidR="00F02FA0" w:rsidRPr="00F02FA0" w:rsidRDefault="00F02FA0" w:rsidP="00F02FA0">
      <w:pPr>
        <w:jc w:val="center"/>
        <w:rPr>
          <w:sz w:val="18"/>
          <w:szCs w:val="18"/>
        </w:rPr>
      </w:pPr>
      <w:r w:rsidRPr="00C772E0">
        <w:rPr>
          <w:b/>
          <w:bCs/>
          <w:sz w:val="18"/>
          <w:szCs w:val="18"/>
        </w:rPr>
        <w:t xml:space="preserve">Figura 1 – </w:t>
      </w:r>
      <w:r w:rsidRPr="00C772E0">
        <w:rPr>
          <w:sz w:val="18"/>
          <w:szCs w:val="18"/>
        </w:rPr>
        <w:t>Autenticação token de usuário</w:t>
      </w:r>
    </w:p>
    <w:p w14:paraId="6D74B706" w14:textId="56B88C0F" w:rsidR="00BB1A82" w:rsidRDefault="00BB1A82" w:rsidP="00C71870">
      <w:pPr>
        <w:jc w:val="center"/>
      </w:pPr>
      <w:r>
        <w:rPr>
          <w:i/>
          <w:iCs/>
          <w:noProof/>
        </w:rPr>
        <w:drawing>
          <wp:inline distT="0" distB="0" distL="0" distR="0" wp14:anchorId="2E8B0B2D" wp14:editId="0AB9F4EA">
            <wp:extent cx="5760720" cy="15709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570990"/>
                    </a:xfrm>
                    <a:prstGeom prst="rect">
                      <a:avLst/>
                    </a:prstGeom>
                    <a:noFill/>
                    <a:ln>
                      <a:noFill/>
                    </a:ln>
                  </pic:spPr>
                </pic:pic>
              </a:graphicData>
            </a:graphic>
          </wp:inline>
        </w:drawing>
      </w:r>
    </w:p>
    <w:p w14:paraId="554DFF95" w14:textId="249D7E02" w:rsidR="00D063DD" w:rsidRDefault="00D063DD" w:rsidP="00D063DD">
      <w:pPr>
        <w:pStyle w:val="Ttulo3"/>
        <w:numPr>
          <w:ilvl w:val="2"/>
          <w:numId w:val="13"/>
        </w:numPr>
      </w:pPr>
      <w:bookmarkStart w:id="9" w:name="_Toc44848600"/>
      <w:r>
        <w:t>Obtenção do Conteúdo da Playlist</w:t>
      </w:r>
      <w:bookmarkEnd w:id="9"/>
    </w:p>
    <w:p w14:paraId="48F7C8C0" w14:textId="24447407" w:rsidR="00D063DD" w:rsidRDefault="00D063DD" w:rsidP="00D063DD">
      <w:r>
        <w:t>O cont</w:t>
      </w:r>
      <w:r w:rsidR="00042A6B">
        <w:t>eúdo d</w:t>
      </w:r>
      <w:r w:rsidR="00200E03">
        <w:t>e uma</w:t>
      </w:r>
      <w:r w:rsidR="00042A6B">
        <w:t xml:space="preserve"> playlist, equivale a músicas/faixas que </w:t>
      </w:r>
      <w:r w:rsidR="00200E03">
        <w:t>a compõe.</w:t>
      </w:r>
    </w:p>
    <w:p w14:paraId="69A7444E" w14:textId="137E4E13" w:rsidR="00200E03" w:rsidRDefault="00200E03" w:rsidP="00200E03">
      <w:r>
        <w:t>O método responsável por obter todo o conteúdo da playlist e salvá-los em um JSON, pode ser visualizado na Figura 2. De um modo geral o método pode ser explicado da seguinte forma:</w:t>
      </w:r>
    </w:p>
    <w:p w14:paraId="21B7E129" w14:textId="378895A9" w:rsidR="00200E03" w:rsidRDefault="00200E03" w:rsidP="00200E03">
      <w:pPr>
        <w:pStyle w:val="PargrafodaLista"/>
        <w:numPr>
          <w:ilvl w:val="0"/>
          <w:numId w:val="15"/>
        </w:numPr>
        <w:rPr>
          <w:i/>
          <w:iCs/>
        </w:rPr>
      </w:pPr>
      <w:r>
        <w:t>Na linha 35, temos a definição dos métodos e quais os parâmetros que irá receber, neste caso, o</w:t>
      </w:r>
      <w:r w:rsidR="00042A6B">
        <w:t xml:space="preserve"> método recebe os parâmetros </w:t>
      </w:r>
      <w:r w:rsidR="00042A6B">
        <w:rPr>
          <w:i/>
          <w:iCs/>
        </w:rPr>
        <w:t xml:space="preserve">username, playlist_id </w:t>
      </w:r>
      <w:r w:rsidR="00042A6B">
        <w:t xml:space="preserve">e </w:t>
      </w:r>
      <w:r w:rsidR="00042A6B">
        <w:rPr>
          <w:i/>
          <w:iCs/>
        </w:rPr>
        <w:t>sp;</w:t>
      </w:r>
    </w:p>
    <w:p w14:paraId="686CF1B2" w14:textId="788BAEA5" w:rsidR="00042A6B" w:rsidRDefault="00042A6B" w:rsidP="00200E03">
      <w:pPr>
        <w:pStyle w:val="PargrafodaLista"/>
        <w:numPr>
          <w:ilvl w:val="1"/>
          <w:numId w:val="15"/>
        </w:numPr>
      </w:pPr>
      <w:r>
        <w:t xml:space="preserve">Os parâmetros </w:t>
      </w:r>
      <w:r w:rsidRPr="00200E03">
        <w:rPr>
          <w:i/>
          <w:iCs/>
        </w:rPr>
        <w:t xml:space="preserve">username </w:t>
      </w:r>
      <w:r w:rsidRPr="00042A6B">
        <w:t>e</w:t>
      </w:r>
      <w:r w:rsidRPr="00200E03">
        <w:rPr>
          <w:i/>
          <w:iCs/>
        </w:rPr>
        <w:t xml:space="preserve"> sp</w:t>
      </w:r>
      <w:r>
        <w:t>, servirão para revalidar o token durante a execução do método;</w:t>
      </w:r>
    </w:p>
    <w:p w14:paraId="3B5C3288" w14:textId="24F39751" w:rsidR="00042A6B" w:rsidRDefault="00042A6B" w:rsidP="00200E03">
      <w:pPr>
        <w:pStyle w:val="PargrafodaLista"/>
        <w:numPr>
          <w:ilvl w:val="1"/>
          <w:numId w:val="15"/>
        </w:numPr>
      </w:pPr>
      <w:r>
        <w:t xml:space="preserve">Já o parâmetro </w:t>
      </w:r>
      <w:r w:rsidRPr="00200E03">
        <w:rPr>
          <w:i/>
          <w:iCs/>
        </w:rPr>
        <w:t>playlist_id</w:t>
      </w:r>
      <w:r>
        <w:t>, indica para o código, qual a playlist que deve ter seus dados obtidos;</w:t>
      </w:r>
    </w:p>
    <w:p w14:paraId="06A3A427" w14:textId="19542A38" w:rsidR="00042A6B" w:rsidRDefault="00200E03" w:rsidP="00200E03">
      <w:pPr>
        <w:pStyle w:val="PargrafodaLista"/>
        <w:numPr>
          <w:ilvl w:val="0"/>
          <w:numId w:val="15"/>
        </w:numPr>
      </w:pPr>
      <w:r>
        <w:t>Nas linhas 38 a 43, o</w:t>
      </w:r>
      <w:r w:rsidR="00042A6B">
        <w:t xml:space="preserve"> código força um loop para obter o</w:t>
      </w:r>
      <w:r w:rsidR="00DF1696">
        <w:t xml:space="preserve"> conteúdo</w:t>
      </w:r>
      <w:r w:rsidR="00042A6B">
        <w:t xml:space="preserve"> da playlist em questão;</w:t>
      </w:r>
    </w:p>
    <w:p w14:paraId="672BAF09" w14:textId="77777777" w:rsidR="00200E03" w:rsidRDefault="00200E03" w:rsidP="00200E03">
      <w:pPr>
        <w:pStyle w:val="PargrafodaLista"/>
        <w:numPr>
          <w:ilvl w:val="0"/>
          <w:numId w:val="15"/>
        </w:numPr>
      </w:pPr>
      <w:r>
        <w:lastRenderedPageBreak/>
        <w:t>Na linha 44, q</w:t>
      </w:r>
      <w:r w:rsidR="00042A6B">
        <w:t>uando não houver mais conteúdo para obter, o código interrompe o loop</w:t>
      </w:r>
      <w:r>
        <w:t>;</w:t>
      </w:r>
      <w:r w:rsidR="00042A6B">
        <w:t xml:space="preserve"> </w:t>
      </w:r>
    </w:p>
    <w:p w14:paraId="2644CCB4" w14:textId="3FAEFB02" w:rsidR="00042A6B" w:rsidRDefault="00200E03" w:rsidP="00200E03">
      <w:pPr>
        <w:pStyle w:val="PargrafodaLista"/>
        <w:numPr>
          <w:ilvl w:val="0"/>
          <w:numId w:val="15"/>
        </w:numPr>
      </w:pPr>
      <w:r>
        <w:t>E na linha 45,</w:t>
      </w:r>
      <w:r w:rsidR="00042A6B">
        <w:t xml:space="preserve"> salva os dados obtidos em um </w:t>
      </w:r>
      <w:r>
        <w:t>JSON</w:t>
      </w:r>
      <w:r w:rsidR="00042A6B">
        <w:t>.</w:t>
      </w:r>
    </w:p>
    <w:p w14:paraId="19DFD2B3" w14:textId="77777777" w:rsidR="00B832FC" w:rsidRDefault="00B832FC" w:rsidP="00B832FC">
      <w:pPr>
        <w:ind w:firstLine="0"/>
        <w:rPr>
          <w:b/>
          <w:bCs/>
          <w:sz w:val="18"/>
          <w:szCs w:val="18"/>
        </w:rPr>
      </w:pPr>
    </w:p>
    <w:p w14:paraId="0AAAEA21" w14:textId="0074BF69" w:rsidR="00F02FA0" w:rsidRPr="00B832FC" w:rsidRDefault="00F02FA0" w:rsidP="00B832FC">
      <w:pPr>
        <w:ind w:firstLine="0"/>
        <w:jc w:val="center"/>
        <w:rPr>
          <w:sz w:val="18"/>
          <w:szCs w:val="18"/>
        </w:rPr>
      </w:pPr>
      <w:r w:rsidRPr="00B832FC">
        <w:rPr>
          <w:b/>
          <w:bCs/>
          <w:sz w:val="18"/>
          <w:szCs w:val="18"/>
        </w:rPr>
        <w:t xml:space="preserve">Figura 2 – </w:t>
      </w:r>
      <w:r w:rsidRPr="00B832FC">
        <w:rPr>
          <w:sz w:val="18"/>
          <w:szCs w:val="18"/>
        </w:rPr>
        <w:t>Método de obtenção dos conteúdos da playlist</w:t>
      </w:r>
    </w:p>
    <w:p w14:paraId="4089E426" w14:textId="4FB857B1" w:rsidR="00F44488" w:rsidRPr="00D063DD" w:rsidRDefault="00D063DD" w:rsidP="00F02FA0">
      <w:pPr>
        <w:jc w:val="center"/>
      </w:pPr>
      <w:r>
        <w:rPr>
          <w:noProof/>
        </w:rPr>
        <w:drawing>
          <wp:inline distT="0" distB="0" distL="0" distR="0" wp14:anchorId="2F8E49AD" wp14:editId="08BA476E">
            <wp:extent cx="5753100" cy="1200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200150"/>
                    </a:xfrm>
                    <a:prstGeom prst="rect">
                      <a:avLst/>
                    </a:prstGeom>
                    <a:noFill/>
                    <a:ln>
                      <a:noFill/>
                    </a:ln>
                  </pic:spPr>
                </pic:pic>
              </a:graphicData>
            </a:graphic>
          </wp:inline>
        </w:drawing>
      </w:r>
    </w:p>
    <w:p w14:paraId="1EF32644" w14:textId="369CCEB0" w:rsidR="00F44488" w:rsidRDefault="00D063DD" w:rsidP="002960A8">
      <w:pPr>
        <w:pStyle w:val="Ttulo3"/>
        <w:numPr>
          <w:ilvl w:val="2"/>
          <w:numId w:val="13"/>
        </w:numPr>
      </w:pPr>
      <w:bookmarkStart w:id="10" w:name="_Toc44848601"/>
      <w:r>
        <w:t>Obtenção dos “audio_features”</w:t>
      </w:r>
      <w:bookmarkEnd w:id="10"/>
    </w:p>
    <w:p w14:paraId="33B0F811" w14:textId="0C1DB292" w:rsidR="00F02FA0" w:rsidRDefault="0051641F" w:rsidP="00AA459E">
      <w:r>
        <w:t xml:space="preserve">O </w:t>
      </w:r>
      <w:r w:rsidR="008417C7">
        <w:t xml:space="preserve">método apresentado na Figura 3, demonstra a obtenção dos dados, chamados de audio_features, a partir do método apresentado na Figura 2. </w:t>
      </w:r>
    </w:p>
    <w:p w14:paraId="02C00CE9" w14:textId="6201527E" w:rsidR="00DF1696" w:rsidRDefault="00B10518" w:rsidP="00B10518">
      <w:r>
        <w:t>Como demonstrado na Figura 3, n</w:t>
      </w:r>
      <w:r w:rsidR="00F64FCD">
        <w:t xml:space="preserve">a linha 57 o código força um loop para obter os dados da playlist em questão, parecido com o loop mencionado na seção 2.1.2. </w:t>
      </w:r>
      <w:r w:rsidR="00DF1696">
        <w:t xml:space="preserve">Após sair desse loop, quando não houver mais conteúdo na playlist, na linha 64 o código entra em um outro loop, dessa vez passando por cada música/faixa da playlist, obtendo em cada iteração do loop, as </w:t>
      </w:r>
      <w:r w:rsidR="00DF1696" w:rsidRPr="00DF1696">
        <w:rPr>
          <w:i/>
          <w:iCs/>
        </w:rPr>
        <w:t>audio_features</w:t>
      </w:r>
      <w:r w:rsidR="00DF1696">
        <w:t xml:space="preserve">. Obtendo as </w:t>
      </w:r>
      <w:r w:rsidR="00DF1696">
        <w:rPr>
          <w:i/>
          <w:iCs/>
        </w:rPr>
        <w:t>a</w:t>
      </w:r>
      <w:r w:rsidR="00DF1696" w:rsidRPr="00DF1696">
        <w:rPr>
          <w:i/>
          <w:iCs/>
        </w:rPr>
        <w:t>udio_features</w:t>
      </w:r>
      <w:r w:rsidR="00DF1696">
        <w:t xml:space="preserve"> da faixa, na linha 81 os dados obtidos são formatados para o formato Data Frame, de modo que fique mais fácil ler estes dados futuramente. Na linha 87 é salvo os dados, formatados em Data Frame, em uma planilha do Excel, após salvar o código, ainda dentro do loop, irá realizar os mesmos passos para todas as músicas/faixas subsequentes da playlist, até que não tenha mais nenhuma música.</w:t>
      </w:r>
    </w:p>
    <w:p w14:paraId="0131AD63" w14:textId="372EDD41" w:rsidR="00F02FA0" w:rsidRPr="00F02FA0" w:rsidRDefault="00F02FA0" w:rsidP="00F02FA0">
      <w:pPr>
        <w:jc w:val="center"/>
        <w:rPr>
          <w:sz w:val="18"/>
          <w:szCs w:val="18"/>
        </w:rPr>
      </w:pPr>
      <w:r w:rsidRPr="00C772E0">
        <w:rPr>
          <w:b/>
          <w:bCs/>
          <w:sz w:val="18"/>
          <w:szCs w:val="18"/>
        </w:rPr>
        <w:t xml:space="preserve">Figura 3 – </w:t>
      </w:r>
      <w:r w:rsidRPr="00C772E0">
        <w:rPr>
          <w:sz w:val="18"/>
          <w:szCs w:val="18"/>
        </w:rPr>
        <w:t>Método de obtenção das audio_features de cada música da playlist</w:t>
      </w:r>
    </w:p>
    <w:p w14:paraId="072CC718" w14:textId="7BBDF0E3" w:rsidR="00F44488" w:rsidRDefault="00F44488" w:rsidP="00C71870">
      <w:pPr>
        <w:jc w:val="center"/>
      </w:pPr>
      <w:r>
        <w:rPr>
          <w:noProof/>
        </w:rPr>
        <w:lastRenderedPageBreak/>
        <w:drawing>
          <wp:inline distT="0" distB="0" distL="0" distR="0" wp14:anchorId="40023764" wp14:editId="371FC21A">
            <wp:extent cx="5760720" cy="35134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13455"/>
                    </a:xfrm>
                    <a:prstGeom prst="rect">
                      <a:avLst/>
                    </a:prstGeom>
                    <a:noFill/>
                    <a:ln>
                      <a:noFill/>
                    </a:ln>
                  </pic:spPr>
                </pic:pic>
              </a:graphicData>
            </a:graphic>
          </wp:inline>
        </w:drawing>
      </w:r>
    </w:p>
    <w:p w14:paraId="319A7D97" w14:textId="626331B4" w:rsidR="00D063DD" w:rsidRDefault="00D063DD" w:rsidP="00D063DD">
      <w:pPr>
        <w:pStyle w:val="Ttulo3"/>
        <w:numPr>
          <w:ilvl w:val="2"/>
          <w:numId w:val="13"/>
        </w:numPr>
      </w:pPr>
      <w:bookmarkStart w:id="11" w:name="_Toc44848602"/>
      <w:r>
        <w:t>Exibição dos Dados Obtidos</w:t>
      </w:r>
      <w:bookmarkEnd w:id="11"/>
    </w:p>
    <w:p w14:paraId="5C14A6CC" w14:textId="2589B4BF" w:rsidR="006859FE" w:rsidRDefault="0051641F" w:rsidP="006859FE">
      <w:r>
        <w:t>Para exibir os dados obtidos, foi utilizada a biblioteca Pandas, disponível para Python.</w:t>
      </w:r>
      <w:r w:rsidR="008B29D7">
        <w:t xml:space="preserve"> Os dados obtidos</w:t>
      </w:r>
      <w:r w:rsidR="00074217">
        <w:rPr>
          <w:rStyle w:val="Refdenotadefim"/>
        </w:rPr>
        <w:endnoteReference w:id="2"/>
      </w:r>
      <w:r w:rsidR="008B29D7">
        <w:t>, demonstrados na Figura 4, podem ser compreendidos da seguinte forma:</w:t>
      </w:r>
    </w:p>
    <w:p w14:paraId="2C9BFB97" w14:textId="1F92D576" w:rsidR="006859FE" w:rsidRPr="00E070B8" w:rsidRDefault="006859FE" w:rsidP="006859FE">
      <w:pPr>
        <w:ind w:left="1418" w:firstLine="0"/>
      </w:pPr>
      <w:r w:rsidRPr="00E070B8">
        <w:rPr>
          <w:u w:val="single"/>
        </w:rPr>
        <w:t>Energy:</w:t>
      </w:r>
      <w:r>
        <w:t xml:space="preserve"> medida de 0 a 1 que representa a percepção de intensidade e atividade musical. Faixas com o valor mais próximo de 1 são consideradas mais frenéticas enquanto faixas com o valor mais próximo de 0 são consideradas mais calmas;</w:t>
      </w:r>
    </w:p>
    <w:p w14:paraId="770F9B28" w14:textId="7E33FB0C" w:rsidR="006859FE" w:rsidRPr="00E070B8" w:rsidRDefault="006859FE" w:rsidP="006859FE">
      <w:pPr>
        <w:ind w:left="1418" w:firstLine="0"/>
      </w:pPr>
      <w:r w:rsidRPr="00E070B8">
        <w:rPr>
          <w:u w:val="single"/>
        </w:rPr>
        <w:t>Liveness:</w:t>
      </w:r>
      <w:r>
        <w:t xml:space="preserve"> detecta a presença de uma audiência no áudio. Valores mais próximos de 1 indicam que a faixa foi gravada ao vivo;</w:t>
      </w:r>
    </w:p>
    <w:p w14:paraId="2CC03C6D" w14:textId="77777777" w:rsidR="006859FE" w:rsidRPr="00E070B8" w:rsidRDefault="006859FE" w:rsidP="006859FE">
      <w:pPr>
        <w:ind w:left="709"/>
      </w:pPr>
      <w:r w:rsidRPr="00E070B8">
        <w:rPr>
          <w:u w:val="single"/>
        </w:rPr>
        <w:t>Tempo:</w:t>
      </w:r>
      <w:r>
        <w:rPr>
          <w:u w:val="single"/>
        </w:rPr>
        <w:t xml:space="preserve"> </w:t>
      </w:r>
      <w:r>
        <w:t>representa quantas batidas por minuto a faixa possuí;</w:t>
      </w:r>
    </w:p>
    <w:p w14:paraId="65DAF4D7" w14:textId="5346F372" w:rsidR="006859FE" w:rsidRPr="006859FE" w:rsidRDefault="006859FE" w:rsidP="006859FE">
      <w:pPr>
        <w:ind w:left="1418" w:firstLine="0"/>
      </w:pPr>
      <w:r w:rsidRPr="00E070B8">
        <w:rPr>
          <w:u w:val="single"/>
        </w:rPr>
        <w:t>Speechiness:</w:t>
      </w:r>
      <w:r>
        <w:rPr>
          <w:u w:val="single"/>
        </w:rPr>
        <w:t xml:space="preserve"> </w:t>
      </w:r>
      <w:r>
        <w:t>detecta a presença de palavras faladas em uma faixa. Valores acima de 0,6 representam faixas que consistem inteiramente de palavras faladas (podcasts), valores entre 0,6 e 0,3 indicam faixas que contém músicas e palavras faladas (raps) e valores abaixo de 0,3 representam faixas musicais;</w:t>
      </w:r>
    </w:p>
    <w:p w14:paraId="1BEFD4BE" w14:textId="77777777" w:rsidR="006859FE" w:rsidRDefault="006859FE" w:rsidP="006859FE">
      <w:pPr>
        <w:ind w:left="1418" w:firstLine="0"/>
      </w:pPr>
      <w:r w:rsidRPr="00E070B8">
        <w:rPr>
          <w:u w:val="single"/>
        </w:rPr>
        <w:t>Acousticness:</w:t>
      </w:r>
      <w:r>
        <w:t xml:space="preserve"> uma medida de 0 a 1, que indica se a faixa é acústica ou não. 0 representando não e 1 representando sim;</w:t>
      </w:r>
    </w:p>
    <w:p w14:paraId="5AC1416F" w14:textId="5E118E40" w:rsidR="006859FE" w:rsidRPr="00E070B8" w:rsidRDefault="006859FE" w:rsidP="006859FE">
      <w:pPr>
        <w:ind w:left="709"/>
      </w:pPr>
      <w:r w:rsidRPr="00E070B8">
        <w:rPr>
          <w:u w:val="single"/>
        </w:rPr>
        <w:t>Instrumentalness:</w:t>
      </w:r>
      <w:r>
        <w:t xml:space="preserve"> medida que identifica a presença de vocais em uma faixa;</w:t>
      </w:r>
    </w:p>
    <w:p w14:paraId="42F812F2" w14:textId="28BC1CBB" w:rsidR="006859FE" w:rsidRPr="00E070B8" w:rsidRDefault="006859FE" w:rsidP="006859FE">
      <w:pPr>
        <w:ind w:left="1418" w:firstLine="0"/>
      </w:pPr>
      <w:r w:rsidRPr="00E070B8">
        <w:rPr>
          <w:u w:val="single"/>
        </w:rPr>
        <w:t>Time_Signature</w:t>
      </w:r>
      <w:r>
        <w:rPr>
          <w:u w:val="single"/>
        </w:rPr>
        <w:t>:</w:t>
      </w:r>
      <w:r>
        <w:t xml:space="preserve"> uma medida que verifica a visão geral da assinatura de tempo de uma faixa;</w:t>
      </w:r>
    </w:p>
    <w:p w14:paraId="41FB9CAA" w14:textId="40D137C6" w:rsidR="006859FE" w:rsidRPr="00E070B8" w:rsidRDefault="006859FE" w:rsidP="006859FE">
      <w:pPr>
        <w:ind w:left="1418" w:firstLine="0"/>
      </w:pPr>
      <w:r w:rsidRPr="00E070B8">
        <w:rPr>
          <w:u w:val="single"/>
        </w:rPr>
        <w:lastRenderedPageBreak/>
        <w:t>Danceability:</w:t>
      </w:r>
      <w:r>
        <w:t xml:space="preserve"> medida de 0 a 1, indicando se a faixa é dançável ou não. 0 representando não e 1 representando sim;</w:t>
      </w:r>
    </w:p>
    <w:p w14:paraId="6CB5FBEC" w14:textId="4E935C13" w:rsidR="006859FE" w:rsidRPr="00E070B8" w:rsidRDefault="006859FE" w:rsidP="006859FE">
      <w:pPr>
        <w:ind w:left="1418" w:firstLine="0"/>
      </w:pPr>
      <w:r w:rsidRPr="00E070B8">
        <w:rPr>
          <w:u w:val="single"/>
        </w:rPr>
        <w:t>Key:</w:t>
      </w:r>
      <w:r>
        <w:t xml:space="preserve"> representa a nota musical mais presente na música. A representação é baseada na notação de números inteiros (Pitch Class Notation);</w:t>
      </w:r>
    </w:p>
    <w:p w14:paraId="1C8E8898" w14:textId="5DFC3E24" w:rsidR="006859FE" w:rsidRPr="00E070B8" w:rsidRDefault="006859FE" w:rsidP="006859FE">
      <w:pPr>
        <w:ind w:left="709"/>
      </w:pPr>
      <w:r w:rsidRPr="00E070B8">
        <w:rPr>
          <w:u w:val="single"/>
        </w:rPr>
        <w:t>Duration_</w:t>
      </w:r>
      <w:r>
        <w:rPr>
          <w:u w:val="single"/>
        </w:rPr>
        <w:t>ms</w:t>
      </w:r>
      <w:r w:rsidRPr="00E070B8">
        <w:rPr>
          <w:u w:val="single"/>
        </w:rPr>
        <w:t>:</w:t>
      </w:r>
      <w:r>
        <w:t xml:space="preserve"> representa a duração em milissegundos de uma faixa;</w:t>
      </w:r>
    </w:p>
    <w:p w14:paraId="231AEC70" w14:textId="383F0F80" w:rsidR="006859FE" w:rsidRPr="00784C47" w:rsidRDefault="006859FE" w:rsidP="006859FE">
      <w:pPr>
        <w:ind w:left="709"/>
      </w:pPr>
      <w:r w:rsidRPr="00E070B8">
        <w:rPr>
          <w:u w:val="single"/>
        </w:rPr>
        <w:t>Loudness:</w:t>
      </w:r>
      <w:r w:rsidR="00784C47">
        <w:t xml:space="preserve"> a medida de altura relativa de uma faixa, medida em decibéis;</w:t>
      </w:r>
    </w:p>
    <w:p w14:paraId="5AED4786" w14:textId="3E2D5D9B" w:rsidR="006859FE" w:rsidRPr="00784C47" w:rsidRDefault="006859FE" w:rsidP="00784C47">
      <w:pPr>
        <w:ind w:left="1418" w:firstLine="0"/>
      </w:pPr>
      <w:r w:rsidRPr="00E070B8">
        <w:rPr>
          <w:u w:val="single"/>
        </w:rPr>
        <w:t>Valence:</w:t>
      </w:r>
      <w:r w:rsidR="00784C47">
        <w:t xml:space="preserve"> medida de 0 a 1 descrevendo a positividade musical transmitida pela faixa. Valores mais próximos de 1 transmite emoções positivas enquanto faixas com valor mais próximos de 0 transmite emoções negativas;</w:t>
      </w:r>
    </w:p>
    <w:p w14:paraId="5BDDBA6B" w14:textId="58F0BD26" w:rsidR="006859FE" w:rsidRPr="00784C47" w:rsidRDefault="006859FE" w:rsidP="00784C47">
      <w:pPr>
        <w:ind w:left="1418" w:firstLine="0"/>
      </w:pPr>
      <w:r w:rsidRPr="00E070B8">
        <w:rPr>
          <w:u w:val="single"/>
        </w:rPr>
        <w:t>Mode:</w:t>
      </w:r>
      <w:r w:rsidR="00784C47">
        <w:t xml:space="preserve"> indica a modalidade da música sendo representados como Maior ou Menor; </w:t>
      </w:r>
    </w:p>
    <w:p w14:paraId="6445736F" w14:textId="6AF2649B" w:rsidR="006859FE" w:rsidRPr="00784C47" w:rsidRDefault="006859FE" w:rsidP="006859FE">
      <w:pPr>
        <w:ind w:left="709"/>
      </w:pPr>
      <w:r w:rsidRPr="00E070B8">
        <w:rPr>
          <w:u w:val="single"/>
        </w:rPr>
        <w:t>Type:</w:t>
      </w:r>
      <w:r w:rsidR="00784C47">
        <w:t xml:space="preserve"> o tipo do objeto, neste código, sempre “</w:t>
      </w:r>
      <w:r w:rsidR="00EC6228">
        <w:t>a</w:t>
      </w:r>
      <w:r w:rsidR="00784C47">
        <w:t>udio_features”</w:t>
      </w:r>
      <w:r w:rsidR="00EC6228">
        <w:t>;</w:t>
      </w:r>
    </w:p>
    <w:p w14:paraId="69DBD0C7" w14:textId="45122704" w:rsidR="006B6618" w:rsidRDefault="006859FE" w:rsidP="00EB6A29">
      <w:pPr>
        <w:ind w:left="709"/>
      </w:pPr>
      <w:r w:rsidRPr="00E070B8">
        <w:rPr>
          <w:u w:val="single"/>
        </w:rPr>
        <w:t>URI:</w:t>
      </w:r>
      <w:r w:rsidR="00EC6228">
        <w:t xml:space="preserve"> o código URI da faixa no Spotify</w:t>
      </w:r>
      <w:r w:rsidR="00D64DF8">
        <w:t>.</w:t>
      </w:r>
    </w:p>
    <w:p w14:paraId="695431C8" w14:textId="4A7D178E" w:rsidR="006B6618" w:rsidRDefault="006B6618" w:rsidP="003F3343">
      <w:r>
        <w:t>A exibição é feita utilizando as funções de exibição Data Frames, fornecidas pelo Pandas, mostrando em uma tabela os seguintes valores</w:t>
      </w:r>
      <w:r w:rsidR="003F3343">
        <w:t>, onde os utilizados para a análise serão:</w:t>
      </w:r>
    </w:p>
    <w:p w14:paraId="4C086517" w14:textId="3C2BC9EB" w:rsidR="003F3343" w:rsidRPr="003F3343" w:rsidRDefault="003F3343" w:rsidP="003F3343">
      <w:r>
        <w:tab/>
      </w:r>
      <w:r w:rsidRPr="003F3343">
        <w:rPr>
          <w:u w:val="single"/>
        </w:rPr>
        <w:t>Min</w:t>
      </w:r>
      <w:r>
        <w:rPr>
          <w:u w:val="single"/>
        </w:rPr>
        <w:t>:</w:t>
      </w:r>
      <w:r>
        <w:t xml:space="preserve"> o menor valor da audio_feature presente na playlist</w:t>
      </w:r>
      <w:r w:rsidR="00D64DF8">
        <w:t>;</w:t>
      </w:r>
    </w:p>
    <w:p w14:paraId="43907533" w14:textId="3BFD87E4" w:rsidR="003F3343" w:rsidRDefault="003F3343" w:rsidP="003F3343">
      <w:pPr>
        <w:ind w:left="709"/>
      </w:pPr>
      <w:r>
        <w:rPr>
          <w:u w:val="single"/>
        </w:rPr>
        <w:t>Mean:</w:t>
      </w:r>
      <w:r>
        <w:t xml:space="preserve"> valor médio da audio_features em questão;</w:t>
      </w:r>
    </w:p>
    <w:p w14:paraId="6F1C69EA" w14:textId="1A67F207" w:rsidR="008B29D7" w:rsidRPr="005B48CA" w:rsidRDefault="003F3343" w:rsidP="005B48CA">
      <w:pPr>
        <w:ind w:left="709"/>
      </w:pPr>
      <w:r>
        <w:rPr>
          <w:u w:val="single"/>
        </w:rPr>
        <w:t>Max:</w:t>
      </w:r>
      <w:r>
        <w:t xml:space="preserve"> o maior valor da audio_feature presente na playlist</w:t>
      </w:r>
      <w:r w:rsidR="00D64DF8">
        <w:t>.</w:t>
      </w:r>
    </w:p>
    <w:p w14:paraId="2B54CDD5" w14:textId="77777777" w:rsidR="008B29D7" w:rsidRDefault="008B29D7" w:rsidP="00D64DF8">
      <w:pPr>
        <w:jc w:val="center"/>
        <w:rPr>
          <w:b/>
          <w:bCs/>
          <w:sz w:val="18"/>
          <w:szCs w:val="18"/>
        </w:rPr>
      </w:pPr>
    </w:p>
    <w:p w14:paraId="75221951" w14:textId="77117D5A" w:rsidR="00083E9B" w:rsidRPr="00D64DF8" w:rsidRDefault="00D64DF8" w:rsidP="00D64DF8">
      <w:pPr>
        <w:jc w:val="center"/>
        <w:rPr>
          <w:sz w:val="18"/>
          <w:szCs w:val="18"/>
        </w:rPr>
      </w:pPr>
      <w:r w:rsidRPr="00C772E0">
        <w:rPr>
          <w:b/>
          <w:bCs/>
          <w:sz w:val="18"/>
          <w:szCs w:val="18"/>
        </w:rPr>
        <w:t xml:space="preserve">Figura 4 – </w:t>
      </w:r>
      <w:r>
        <w:rPr>
          <w:sz w:val="18"/>
          <w:szCs w:val="18"/>
        </w:rPr>
        <w:t>Exemplo de e</w:t>
      </w:r>
      <w:r w:rsidRPr="00C772E0">
        <w:rPr>
          <w:sz w:val="18"/>
          <w:szCs w:val="18"/>
        </w:rPr>
        <w:t xml:space="preserve">xibição dos dados </w:t>
      </w:r>
      <w:r>
        <w:rPr>
          <w:sz w:val="18"/>
          <w:szCs w:val="18"/>
        </w:rPr>
        <w:t>obtidos</w:t>
      </w:r>
    </w:p>
    <w:p w14:paraId="433DAD7A" w14:textId="58DD5439" w:rsidR="006B6618" w:rsidRDefault="006B6618" w:rsidP="00C71870">
      <w:pPr>
        <w:jc w:val="center"/>
      </w:pPr>
      <w:r>
        <w:rPr>
          <w:noProof/>
        </w:rPr>
        <w:drawing>
          <wp:inline distT="0" distB="0" distL="0" distR="0" wp14:anchorId="74141DF2" wp14:editId="20D95E32">
            <wp:extent cx="5753100" cy="26574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657475"/>
                    </a:xfrm>
                    <a:prstGeom prst="rect">
                      <a:avLst/>
                    </a:prstGeom>
                    <a:noFill/>
                    <a:ln>
                      <a:noFill/>
                    </a:ln>
                  </pic:spPr>
                </pic:pic>
              </a:graphicData>
            </a:graphic>
          </wp:inline>
        </w:drawing>
      </w:r>
    </w:p>
    <w:p w14:paraId="6595C5E3" w14:textId="70922044" w:rsidR="00D334AF" w:rsidRPr="00D334AF" w:rsidRDefault="009278F3" w:rsidP="00482C29">
      <w:pPr>
        <w:pStyle w:val="Ttulo2"/>
      </w:pPr>
      <w:bookmarkStart w:id="12" w:name="_Toc44848603"/>
      <w:r>
        <w:lastRenderedPageBreak/>
        <w:t>Casos de Análise</w:t>
      </w:r>
      <w:bookmarkEnd w:id="12"/>
    </w:p>
    <w:p w14:paraId="0AA3C387" w14:textId="69D6C08F" w:rsidR="001814AA" w:rsidRDefault="006632CB" w:rsidP="001814AA">
      <w:pPr>
        <w:pStyle w:val="Ttulo3"/>
        <w:numPr>
          <w:ilvl w:val="2"/>
          <w:numId w:val="13"/>
        </w:numPr>
      </w:pPr>
      <w:bookmarkStart w:id="13" w:name="_Toc44848604"/>
      <w:r>
        <w:t>As minhas músicas do Spotify, são entediantes?</w:t>
      </w:r>
      <w:bookmarkEnd w:id="13"/>
    </w:p>
    <w:p w14:paraId="5622DB45" w14:textId="57FE9C81" w:rsidR="00AB451D" w:rsidRDefault="00C772E0" w:rsidP="00C772E0">
      <w:r w:rsidRPr="006632CB">
        <w:t xml:space="preserve">Sempre ouvi </w:t>
      </w:r>
      <w:r>
        <w:t>de uma</w:t>
      </w:r>
      <w:r w:rsidRPr="006632CB">
        <w:t xml:space="preserve"> amiga que a minha playlist era muito "chata" e "entediante"</w:t>
      </w:r>
      <w:r w:rsidR="00B03509">
        <w:t xml:space="preserve">, por conter músicas como </w:t>
      </w:r>
      <w:r w:rsidR="00B03509">
        <w:rPr>
          <w:i/>
          <w:iCs/>
        </w:rPr>
        <w:t>Prince of Peace</w:t>
      </w:r>
      <w:r w:rsidR="00B03509">
        <w:t xml:space="preserve">, </w:t>
      </w:r>
      <w:r w:rsidR="004D7577">
        <w:rPr>
          <w:i/>
          <w:iCs/>
        </w:rPr>
        <w:t>Dangerous Woman</w:t>
      </w:r>
      <w:r w:rsidR="00217584">
        <w:rPr>
          <w:i/>
          <w:iCs/>
        </w:rPr>
        <w:t xml:space="preserve">, Don’t Think Twice </w:t>
      </w:r>
      <w:r w:rsidR="00217584">
        <w:t xml:space="preserve">e </w:t>
      </w:r>
      <w:r w:rsidR="00217584">
        <w:rPr>
          <w:i/>
          <w:iCs/>
        </w:rPr>
        <w:t>Phoenix</w:t>
      </w:r>
      <w:r w:rsidR="00217584">
        <w:t>.</w:t>
      </w:r>
      <w:r w:rsidRPr="006632CB">
        <w:t xml:space="preserve"> </w:t>
      </w:r>
      <w:r w:rsidR="00217584">
        <w:t>N</w:t>
      </w:r>
      <w:r w:rsidRPr="006632CB">
        <w:t>essa análise vamos ver se essa percepção sobre a minha playlist é verdadeira ou não.  Analisando de forma geral a minha playlist</w:t>
      </w:r>
      <w:r w:rsidR="00217584">
        <w:t>, pelos resultados demonstrados na Figura 5</w:t>
      </w:r>
      <w:r>
        <w:t xml:space="preserve"> a playlist For Game</w:t>
      </w:r>
      <w:r w:rsidRPr="006632CB">
        <w:t>, é uma playlist bem intensa, bem dançáve</w:t>
      </w:r>
      <w:r w:rsidR="00137C02">
        <w:t>l</w:t>
      </w:r>
      <w:r w:rsidRPr="006632CB">
        <w:t xml:space="preserve"> </w:t>
      </w:r>
      <w:r w:rsidR="00217584">
        <w:t>com um</w:t>
      </w:r>
      <w:r w:rsidRPr="006632CB">
        <w:t xml:space="preserve"> humor geral bem no meio termo, nem tão feliz nem tão triste, com pouca presença</w:t>
      </w:r>
      <w:r>
        <w:t xml:space="preserve"> acústica</w:t>
      </w:r>
      <w:r w:rsidRPr="006632CB">
        <w:t xml:space="preserve"> entre as faixas. Já a playlist Zen,</w:t>
      </w:r>
      <w:r w:rsidR="00217584">
        <w:t xml:space="preserve"> considerada por essa amiga como </w:t>
      </w:r>
      <w:r w:rsidR="00AB451D">
        <w:t>animada</w:t>
      </w:r>
      <w:r w:rsidR="00465AE4">
        <w:t xml:space="preserve">, pela presença de músicas como </w:t>
      </w:r>
      <w:r w:rsidR="00465AE4">
        <w:rPr>
          <w:i/>
          <w:iCs/>
        </w:rPr>
        <w:t xml:space="preserve">O Sol, Meu Abrigo </w:t>
      </w:r>
      <w:r w:rsidR="00465AE4">
        <w:t xml:space="preserve">e </w:t>
      </w:r>
      <w:r w:rsidR="00465AE4">
        <w:rPr>
          <w:i/>
          <w:iCs/>
        </w:rPr>
        <w:t xml:space="preserve">Me </w:t>
      </w:r>
      <w:r w:rsidR="00465AE4" w:rsidRPr="00465AE4">
        <w:t>Namora</w:t>
      </w:r>
      <w:r w:rsidR="00465AE4">
        <w:t xml:space="preserve">, </w:t>
      </w:r>
      <w:r w:rsidR="00AB451D" w:rsidRPr="00465AE4">
        <w:t>é</w:t>
      </w:r>
      <w:r w:rsidRPr="006632CB">
        <w:t xml:space="preserve"> uma playlist mais calma porém também bem dançável, novamente nem tão feliz e nem tão triste, já a presença </w:t>
      </w:r>
      <w:r>
        <w:t>acústica nas faixas</w:t>
      </w:r>
      <w:r w:rsidRPr="006632CB">
        <w:t xml:space="preserve"> é bem mais visível</w:t>
      </w:r>
      <w:r w:rsidR="00AB451D">
        <w:t>, fatos evidenciados pelos dados exibidos na Figura 6.</w:t>
      </w:r>
    </w:p>
    <w:p w14:paraId="0A6F1236" w14:textId="05349683" w:rsidR="004D7577" w:rsidRDefault="004D7577" w:rsidP="00C772E0">
      <w:r>
        <w:t xml:space="preserve">Comparando ambas as playlists, como demonstrado na figura </w:t>
      </w:r>
      <w:r w:rsidR="005B48CA">
        <w:t>7, podemos</w:t>
      </w:r>
      <w:r>
        <w:t xml:space="preserve"> ver a disparidade entre os campos, comprovando</w:t>
      </w:r>
      <w:r w:rsidR="003F0DFC">
        <w:t xml:space="preserve"> a</w:t>
      </w:r>
      <w:r w:rsidR="00DC2286">
        <w:t xml:space="preserve"> diferença</w:t>
      </w:r>
      <w:r>
        <w:t xml:space="preserve"> de intensidade e presença de acústico das duas playlists.</w:t>
      </w:r>
    </w:p>
    <w:p w14:paraId="6EA61101" w14:textId="6E0D1215" w:rsidR="00C772E0" w:rsidRDefault="00C772E0" w:rsidP="00C772E0">
      <w:r w:rsidRPr="006632CB">
        <w:t>De um modo geral, minha preferência por música pode ser resumida em faixas bem intensas, dançáveis e com pouca presença de tons e sons acústicos, enquanto a preferência da minha amiga, são músicas</w:t>
      </w:r>
      <w:r w:rsidR="00AB451D">
        <w:t xml:space="preserve"> calmas, porém</w:t>
      </w:r>
      <w:r w:rsidRPr="006632CB">
        <w:t xml:space="preserve"> dançáveis e com uma presença média de tons e sons acústicos. Indicando que </w:t>
      </w:r>
      <w:r w:rsidR="00AB451D">
        <w:t>por minha playlist ser mais intensa e gosto pessoal dessa minha amiga ser por músicas mais calmas, essa sensação de tédio, surge justamente pela minha playlist ser “over” demais para o gosto dela.</w:t>
      </w:r>
    </w:p>
    <w:p w14:paraId="39B0316E" w14:textId="3A62CD45" w:rsidR="00A40540" w:rsidRPr="00A40540" w:rsidRDefault="00A40540" w:rsidP="00A40540">
      <w:pPr>
        <w:jc w:val="center"/>
        <w:rPr>
          <w:sz w:val="18"/>
          <w:szCs w:val="18"/>
        </w:rPr>
      </w:pPr>
      <w:r>
        <w:rPr>
          <w:b/>
          <w:bCs/>
          <w:sz w:val="18"/>
          <w:szCs w:val="18"/>
        </w:rPr>
        <w:t xml:space="preserve">Figura 5 – </w:t>
      </w:r>
      <w:r>
        <w:rPr>
          <w:sz w:val="18"/>
          <w:szCs w:val="18"/>
        </w:rPr>
        <w:t>Dados obtidos da playlist For Game</w:t>
      </w:r>
    </w:p>
    <w:p w14:paraId="655F007B" w14:textId="285BF12A" w:rsidR="00A40540" w:rsidRPr="00217584" w:rsidRDefault="00C772E0" w:rsidP="00217584">
      <w:pPr>
        <w:jc w:val="center"/>
      </w:pPr>
      <w:r>
        <w:rPr>
          <w:noProof/>
        </w:rPr>
        <w:drawing>
          <wp:inline distT="0" distB="0" distL="0" distR="0" wp14:anchorId="162AC12A" wp14:editId="2CB3ADED">
            <wp:extent cx="4680000" cy="2217600"/>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2217600"/>
                    </a:xfrm>
                    <a:prstGeom prst="rect">
                      <a:avLst/>
                    </a:prstGeom>
                    <a:noFill/>
                    <a:ln>
                      <a:noFill/>
                    </a:ln>
                  </pic:spPr>
                </pic:pic>
              </a:graphicData>
            </a:graphic>
          </wp:inline>
        </w:drawing>
      </w:r>
    </w:p>
    <w:p w14:paraId="554388A9" w14:textId="77777777" w:rsidR="00A40540" w:rsidRDefault="00A40540" w:rsidP="00A40540">
      <w:pPr>
        <w:jc w:val="center"/>
        <w:rPr>
          <w:b/>
          <w:bCs/>
          <w:sz w:val="18"/>
          <w:szCs w:val="18"/>
        </w:rPr>
      </w:pPr>
    </w:p>
    <w:p w14:paraId="0FA20FB5" w14:textId="08A24BD3" w:rsidR="00A40540" w:rsidRDefault="00A40540" w:rsidP="00A40540">
      <w:pPr>
        <w:jc w:val="center"/>
        <w:rPr>
          <w:sz w:val="18"/>
          <w:szCs w:val="18"/>
        </w:rPr>
      </w:pPr>
      <w:r>
        <w:rPr>
          <w:b/>
          <w:bCs/>
          <w:sz w:val="18"/>
          <w:szCs w:val="18"/>
        </w:rPr>
        <w:lastRenderedPageBreak/>
        <w:t xml:space="preserve">Figura 6 – </w:t>
      </w:r>
      <w:r>
        <w:rPr>
          <w:sz w:val="18"/>
          <w:szCs w:val="18"/>
        </w:rPr>
        <w:t>Dados obtidos da playlist Zen</w:t>
      </w:r>
    </w:p>
    <w:p w14:paraId="0837CACE" w14:textId="633337C6" w:rsidR="00573A0D" w:rsidRDefault="00C772E0" w:rsidP="005B48CA">
      <w:pPr>
        <w:jc w:val="center"/>
        <w:rPr>
          <w:sz w:val="18"/>
          <w:szCs w:val="18"/>
        </w:rPr>
      </w:pPr>
      <w:r>
        <w:rPr>
          <w:noProof/>
          <w:sz w:val="18"/>
          <w:szCs w:val="18"/>
        </w:rPr>
        <w:drawing>
          <wp:inline distT="0" distB="0" distL="0" distR="0" wp14:anchorId="01ED7BB2" wp14:editId="04242AE1">
            <wp:extent cx="4708800" cy="2214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8800" cy="2214000"/>
                    </a:xfrm>
                    <a:prstGeom prst="rect">
                      <a:avLst/>
                    </a:prstGeom>
                    <a:noFill/>
                    <a:ln>
                      <a:noFill/>
                    </a:ln>
                  </pic:spPr>
                </pic:pic>
              </a:graphicData>
            </a:graphic>
          </wp:inline>
        </w:drawing>
      </w:r>
    </w:p>
    <w:p w14:paraId="3EEFA5A2" w14:textId="77777777" w:rsidR="005B48CA" w:rsidRDefault="005B48CA" w:rsidP="005B48CA">
      <w:pPr>
        <w:jc w:val="center"/>
        <w:rPr>
          <w:sz w:val="18"/>
          <w:szCs w:val="18"/>
        </w:rPr>
      </w:pPr>
    </w:p>
    <w:p w14:paraId="69911F23" w14:textId="7BC80446" w:rsidR="00A40540" w:rsidRPr="00C772E0" w:rsidRDefault="00A40540" w:rsidP="00A40540">
      <w:pPr>
        <w:jc w:val="center"/>
        <w:rPr>
          <w:sz w:val="18"/>
          <w:szCs w:val="18"/>
        </w:rPr>
      </w:pPr>
      <w:r>
        <w:rPr>
          <w:b/>
          <w:bCs/>
          <w:sz w:val="18"/>
          <w:szCs w:val="18"/>
        </w:rPr>
        <w:t>Figura 7 –</w:t>
      </w:r>
      <w:r>
        <w:rPr>
          <w:sz w:val="18"/>
          <w:szCs w:val="18"/>
        </w:rPr>
        <w:t xml:space="preserve"> Exibição gráfica dos dados obtidos pela comparação entre as playlists For Game e Zen</w:t>
      </w:r>
    </w:p>
    <w:p w14:paraId="43E09583" w14:textId="0EE5E370" w:rsidR="00FA7C32" w:rsidRDefault="006632CB" w:rsidP="00C71870">
      <w:pPr>
        <w:ind w:left="142"/>
        <w:jc w:val="center"/>
      </w:pPr>
      <w:r>
        <w:rPr>
          <w:noProof/>
        </w:rPr>
        <w:drawing>
          <wp:inline distT="0" distB="0" distL="0" distR="0" wp14:anchorId="0E5DFEBA" wp14:editId="62F69945">
            <wp:extent cx="4918075" cy="2457450"/>
            <wp:effectExtent l="0" t="0" r="15875" b="0"/>
            <wp:docPr id="7" name="Gráfico 7">
              <a:extLst xmlns:a="http://schemas.openxmlformats.org/drawingml/2006/main">
                <a:ext uri="{FF2B5EF4-FFF2-40B4-BE49-F238E27FC236}">
                  <a16:creationId xmlns:a16="http://schemas.microsoft.com/office/drawing/2014/main" id="{57215E1A-5161-4642-9720-DF435984DD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E267CDD" w14:textId="55930562" w:rsidR="001814AA" w:rsidRDefault="001814AA" w:rsidP="001814AA">
      <w:pPr>
        <w:pStyle w:val="Ttulo3"/>
        <w:numPr>
          <w:ilvl w:val="2"/>
          <w:numId w:val="13"/>
        </w:numPr>
      </w:pPr>
      <w:bookmarkStart w:id="14" w:name="_Toc44848605"/>
      <w:r>
        <w:t>Comparação das Playlist Top 50 Brasil e Top 50 USA</w:t>
      </w:r>
      <w:bookmarkEnd w:id="14"/>
    </w:p>
    <w:p w14:paraId="6C040931" w14:textId="538A27EE" w:rsidR="00064E6E" w:rsidRDefault="00DF2EDF" w:rsidP="00064E6E">
      <w:r w:rsidRPr="00DF2EDF">
        <w:t>Analisando as Top 50 músicas mais ouvidas no Brasil e Estados Unidos, conseguimos ver algumas diferenças significativas nos dados obtidos dessas playlists. Primeiramente podemos observar que a playlist brasileira</w:t>
      </w:r>
      <w:r w:rsidR="005127C0">
        <w:t>, como demonstrado na Figura 8,</w:t>
      </w:r>
      <w:r w:rsidRPr="00DF2EDF">
        <w:t xml:space="preserve"> contém faixas mais intensas, parte bem importante da cultura e assinatura musical brasileira, fato que é evidenciado pelos gêneros mais comuns ouvidos no país (Funk, Eletrônica, Samba, entre outros). Também conseguimos perceber a presença de uma tendência que vem surgindo nas músicas brasileiras, que são as gravações ao vivo, utilizada principalmente por cantores, duplas e bandas Sertanejas</w:t>
      </w:r>
      <w:r w:rsidR="008C5396">
        <w:rPr>
          <w:rStyle w:val="Refdenotadefim"/>
        </w:rPr>
        <w:endnoteReference w:id="3"/>
      </w:r>
      <w:r w:rsidRPr="00DF2EDF">
        <w:t>.  Já na playlist Americana</w:t>
      </w:r>
      <w:r w:rsidR="00C368BA">
        <w:t>, demonstrado na Figura 9</w:t>
      </w:r>
      <w:r w:rsidRPr="00DF2EDF">
        <w:t xml:space="preserve">, temos a presença levemente intensas, fato evidenciado pelo crescente aumento das reproduções dos gêneros Hip-Hop R&amp;B. Além disso notamos uma grande diferença na presença de faixas ao-vivo, tendência que </w:t>
      </w:r>
      <w:r w:rsidRPr="00DF2EDF">
        <w:lastRenderedPageBreak/>
        <w:t>diferentemente da cultura no Brasil não é tão presente nos Estados Unidos. De um modo geral, a tendência brasileira quando comparada com a americana</w:t>
      </w:r>
      <w:r w:rsidR="00C368BA">
        <w:t xml:space="preserve"> como evidenciado na Figura 10</w:t>
      </w:r>
      <w:r w:rsidRPr="00DF2EDF">
        <w:t>, é mais intensa e com mais elementos ao-vivo em suas faixas, enquanto a americana, é um pouco suavizada e mais dançáveis.</w:t>
      </w:r>
    </w:p>
    <w:p w14:paraId="35553A30" w14:textId="12497DF6" w:rsidR="00A40540" w:rsidRDefault="00064E6E" w:rsidP="00064E6E">
      <w:pPr>
        <w:spacing w:line="240" w:lineRule="auto"/>
        <w:ind w:firstLine="0"/>
        <w:jc w:val="left"/>
      </w:pPr>
      <w:r>
        <w:br w:type="page"/>
      </w:r>
    </w:p>
    <w:p w14:paraId="4912D32C" w14:textId="046F00E6" w:rsidR="00A40540" w:rsidRPr="00A40540" w:rsidRDefault="00A40540" w:rsidP="00A40540">
      <w:pPr>
        <w:jc w:val="center"/>
        <w:rPr>
          <w:sz w:val="18"/>
          <w:szCs w:val="18"/>
        </w:rPr>
      </w:pPr>
      <w:r>
        <w:rPr>
          <w:b/>
          <w:bCs/>
          <w:sz w:val="18"/>
          <w:szCs w:val="18"/>
        </w:rPr>
        <w:lastRenderedPageBreak/>
        <w:t xml:space="preserve">Figura 8 - – </w:t>
      </w:r>
      <w:r>
        <w:rPr>
          <w:sz w:val="18"/>
          <w:szCs w:val="18"/>
        </w:rPr>
        <w:t>Dados obtidos da playlist Top 50 Brasil (Abril - 2020)</w:t>
      </w:r>
    </w:p>
    <w:p w14:paraId="5B8B3AF6" w14:textId="31AE462A" w:rsidR="00DF2EDF" w:rsidRDefault="00DF2EDF" w:rsidP="00C71870">
      <w:pPr>
        <w:jc w:val="center"/>
      </w:pPr>
      <w:r>
        <w:rPr>
          <w:noProof/>
        </w:rPr>
        <w:drawing>
          <wp:inline distT="0" distB="0" distL="0" distR="0" wp14:anchorId="30E780F9" wp14:editId="0032DAA3">
            <wp:extent cx="5003576" cy="2352675"/>
            <wp:effectExtent l="0" t="0" r="698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1031" cy="2356180"/>
                    </a:xfrm>
                    <a:prstGeom prst="rect">
                      <a:avLst/>
                    </a:prstGeom>
                    <a:noFill/>
                    <a:ln>
                      <a:noFill/>
                    </a:ln>
                  </pic:spPr>
                </pic:pic>
              </a:graphicData>
            </a:graphic>
          </wp:inline>
        </w:drawing>
      </w:r>
    </w:p>
    <w:p w14:paraId="05C67581" w14:textId="77777777" w:rsidR="00A40540" w:rsidRDefault="00A40540" w:rsidP="00C71870">
      <w:pPr>
        <w:jc w:val="center"/>
      </w:pPr>
    </w:p>
    <w:p w14:paraId="6D788D73" w14:textId="58182773" w:rsidR="00DF2EDF" w:rsidRPr="00DF2EDF" w:rsidRDefault="00A40540" w:rsidP="00A40540">
      <w:pPr>
        <w:jc w:val="center"/>
        <w:rPr>
          <w:sz w:val="18"/>
          <w:szCs w:val="18"/>
        </w:rPr>
      </w:pPr>
      <w:r>
        <w:rPr>
          <w:b/>
          <w:bCs/>
          <w:sz w:val="18"/>
          <w:szCs w:val="18"/>
        </w:rPr>
        <w:t xml:space="preserve">Figura 9 - </w:t>
      </w:r>
      <w:r>
        <w:rPr>
          <w:sz w:val="18"/>
          <w:szCs w:val="18"/>
        </w:rPr>
        <w:t>Dados obtidos da playlist Top 50 USA (Abril - 2020)</w:t>
      </w:r>
    </w:p>
    <w:p w14:paraId="545D6604" w14:textId="502C2727" w:rsidR="00841102" w:rsidRPr="00FF647A" w:rsidRDefault="00DF2EDF" w:rsidP="00FF647A">
      <w:pPr>
        <w:jc w:val="center"/>
      </w:pPr>
      <w:r>
        <w:rPr>
          <w:noProof/>
        </w:rPr>
        <w:drawing>
          <wp:inline distT="0" distB="0" distL="0" distR="0" wp14:anchorId="2E60AF83" wp14:editId="3B62A22B">
            <wp:extent cx="5003165" cy="2344198"/>
            <wp:effectExtent l="0" t="0" r="698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9639" cy="2347232"/>
                    </a:xfrm>
                    <a:prstGeom prst="rect">
                      <a:avLst/>
                    </a:prstGeom>
                    <a:noFill/>
                    <a:ln>
                      <a:noFill/>
                    </a:ln>
                  </pic:spPr>
                </pic:pic>
              </a:graphicData>
            </a:graphic>
          </wp:inline>
        </w:drawing>
      </w:r>
    </w:p>
    <w:p w14:paraId="3B1FDB5D" w14:textId="502F61C4" w:rsidR="00841102" w:rsidRDefault="00841102" w:rsidP="00DF2EDF">
      <w:pPr>
        <w:jc w:val="center"/>
        <w:rPr>
          <w:sz w:val="18"/>
          <w:szCs w:val="18"/>
        </w:rPr>
      </w:pPr>
    </w:p>
    <w:p w14:paraId="44C67405" w14:textId="02952F77" w:rsidR="00841102" w:rsidRPr="00DF2EDF" w:rsidRDefault="00841102" w:rsidP="00841102">
      <w:pPr>
        <w:jc w:val="center"/>
        <w:rPr>
          <w:sz w:val="18"/>
          <w:szCs w:val="18"/>
        </w:rPr>
      </w:pPr>
      <w:r>
        <w:rPr>
          <w:b/>
          <w:bCs/>
          <w:sz w:val="18"/>
          <w:szCs w:val="18"/>
        </w:rPr>
        <w:t xml:space="preserve">Figura 10 - </w:t>
      </w:r>
      <w:r>
        <w:rPr>
          <w:sz w:val="18"/>
          <w:szCs w:val="18"/>
        </w:rPr>
        <w:t>Exibição gráfica dos dados obtidos pela comparação entre as playlists Top 50 Brasil e Top 50 USA</w:t>
      </w:r>
    </w:p>
    <w:p w14:paraId="4D2D1F07" w14:textId="23F15121" w:rsidR="00573A0D" w:rsidRPr="00841102" w:rsidRDefault="003D09C1" w:rsidP="00841102">
      <w:pPr>
        <w:jc w:val="center"/>
      </w:pPr>
      <w:r>
        <w:rPr>
          <w:noProof/>
        </w:rPr>
        <w:drawing>
          <wp:inline distT="0" distB="0" distL="0" distR="0" wp14:anchorId="52154F0B" wp14:editId="136C13DA">
            <wp:extent cx="5003800" cy="2419350"/>
            <wp:effectExtent l="0" t="0" r="6350" b="0"/>
            <wp:docPr id="11" name="Gráfico 11">
              <a:extLst xmlns:a="http://schemas.openxmlformats.org/drawingml/2006/main">
                <a:ext uri="{FF2B5EF4-FFF2-40B4-BE49-F238E27FC236}">
                  <a16:creationId xmlns:a16="http://schemas.microsoft.com/office/drawing/2014/main" id="{2C316B14-8BCE-44E1-8BE9-71F16C75AC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D6F098B" w14:textId="38DC145B" w:rsidR="003D09C1" w:rsidRPr="00573A0D" w:rsidRDefault="003D09C1" w:rsidP="003D09C1">
      <w:pPr>
        <w:jc w:val="center"/>
        <w:rPr>
          <w:sz w:val="18"/>
          <w:szCs w:val="18"/>
        </w:rPr>
      </w:pPr>
    </w:p>
    <w:p w14:paraId="5CE4E5B2" w14:textId="4FB70381" w:rsidR="00C772E0" w:rsidRDefault="003D09C1" w:rsidP="003D09C1">
      <w:pPr>
        <w:pStyle w:val="Ttulo3"/>
        <w:numPr>
          <w:ilvl w:val="2"/>
          <w:numId w:val="13"/>
        </w:numPr>
      </w:pPr>
      <w:bookmarkStart w:id="15" w:name="_Toc44848606"/>
      <w:r>
        <w:lastRenderedPageBreak/>
        <w:t>Comparação da Playlist Top 50 Brasil, pré e</w:t>
      </w:r>
      <w:r w:rsidR="00D125FC">
        <w:t xml:space="preserve"> durante</w:t>
      </w:r>
      <w:r>
        <w:t xml:space="preserve"> pandemia COVID-19</w:t>
      </w:r>
      <w:bookmarkEnd w:id="15"/>
    </w:p>
    <w:p w14:paraId="7B159A44" w14:textId="6280F8F3" w:rsidR="0041543D" w:rsidRDefault="00D125FC" w:rsidP="0041543D">
      <w:r>
        <w:t>Diversos costumes, rotinas e tendências foram afetadas direta e indiretamente pela pandemia da COVID-19. A música foi um desses costumes afetados. Forçando artistas a procurarem novos meios de gravação, é comum que tenha havido uma alteração nas tendências atuais, não só no Brasil, como no Mundo.</w:t>
      </w:r>
    </w:p>
    <w:p w14:paraId="0EB0DDE8" w14:textId="5287A551" w:rsidR="00271A3A" w:rsidRDefault="00D125FC" w:rsidP="002959C5">
      <w:r>
        <w:t>Porém ao analisarmos e compararmos os dados pré</w:t>
      </w:r>
      <w:r w:rsidR="001A6C1F">
        <w:t xml:space="preserve"> </w:t>
      </w:r>
      <w:r>
        <w:t>e durante pandemia</w:t>
      </w:r>
      <w:r w:rsidR="001A6C1F">
        <w:t>, como demonstrado nas Figuras 8 e 11 respectivamente</w:t>
      </w:r>
      <w:r>
        <w:t>, conseguimos observar que não houve uma alteração tão significativa da tendência brasileira, mantendo sua característica base, músicas intensas, dançáveis e com a presença de faixas ao-vivo</w:t>
      </w:r>
      <w:r w:rsidR="001A6C1F">
        <w:t>, fato evidenciado pela comparação entre as playlists, como visto na Figura 12</w:t>
      </w:r>
      <w:r>
        <w:t>. Isso se dá pelo fato de artistas brasileiros estarem lançando de poucas a quase nenhuma música nesta época, optando por fazer transmissões ao vivo de músicas já gravadas em outras plataformas, como Youtube</w:t>
      </w:r>
      <w:r w:rsidR="008C5396">
        <w:rPr>
          <w:rStyle w:val="Refdenotadefim"/>
        </w:rPr>
        <w:endnoteReference w:id="4"/>
      </w:r>
      <w:r w:rsidR="00202572" w:rsidRPr="00DA5A95">
        <w:t>.</w:t>
      </w:r>
    </w:p>
    <w:p w14:paraId="07AB120C" w14:textId="559B6BC7" w:rsidR="00271A3A" w:rsidRPr="00271A3A" w:rsidRDefault="00271A3A" w:rsidP="00271A3A">
      <w:pPr>
        <w:jc w:val="center"/>
        <w:rPr>
          <w:sz w:val="18"/>
          <w:szCs w:val="18"/>
        </w:rPr>
      </w:pPr>
      <w:r>
        <w:rPr>
          <w:b/>
          <w:bCs/>
          <w:sz w:val="18"/>
          <w:szCs w:val="18"/>
        </w:rPr>
        <w:t xml:space="preserve">Figura 11 - </w:t>
      </w:r>
      <w:r>
        <w:rPr>
          <w:sz w:val="18"/>
          <w:szCs w:val="18"/>
        </w:rPr>
        <w:t xml:space="preserve">Dados obtidos da playlist Top 50 Brasil em Junho </w:t>
      </w:r>
    </w:p>
    <w:p w14:paraId="11DF7FF3" w14:textId="0D3FF6D5" w:rsidR="00EC638E" w:rsidRDefault="00B201EB" w:rsidP="00271A3A">
      <w:pPr>
        <w:jc w:val="center"/>
      </w:pPr>
      <w:r>
        <w:rPr>
          <w:noProof/>
        </w:rPr>
        <w:drawing>
          <wp:inline distT="0" distB="0" distL="0" distR="0" wp14:anchorId="4AC415E2" wp14:editId="1634293B">
            <wp:extent cx="5760720" cy="2734310"/>
            <wp:effectExtent l="0" t="0" r="0" b="889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734310"/>
                    </a:xfrm>
                    <a:prstGeom prst="rect">
                      <a:avLst/>
                    </a:prstGeom>
                    <a:noFill/>
                    <a:ln>
                      <a:noFill/>
                    </a:ln>
                  </pic:spPr>
                </pic:pic>
              </a:graphicData>
            </a:graphic>
          </wp:inline>
        </w:drawing>
      </w:r>
    </w:p>
    <w:p w14:paraId="6FC62DA8" w14:textId="20D2772D" w:rsidR="00271A3A" w:rsidRDefault="008434F4" w:rsidP="008434F4">
      <w:pPr>
        <w:spacing w:line="240" w:lineRule="auto"/>
        <w:ind w:firstLine="0"/>
        <w:jc w:val="left"/>
      </w:pPr>
      <w:r>
        <w:br w:type="page"/>
      </w:r>
    </w:p>
    <w:p w14:paraId="17DE7783" w14:textId="21747F2F" w:rsidR="00271A3A" w:rsidRPr="00271A3A" w:rsidRDefault="00271A3A" w:rsidP="00271A3A">
      <w:pPr>
        <w:jc w:val="center"/>
        <w:rPr>
          <w:sz w:val="18"/>
          <w:szCs w:val="18"/>
        </w:rPr>
      </w:pPr>
      <w:r>
        <w:rPr>
          <w:b/>
          <w:bCs/>
          <w:sz w:val="18"/>
          <w:szCs w:val="18"/>
        </w:rPr>
        <w:lastRenderedPageBreak/>
        <w:t xml:space="preserve">Figura 12 - </w:t>
      </w:r>
      <w:r>
        <w:rPr>
          <w:sz w:val="18"/>
          <w:szCs w:val="18"/>
        </w:rPr>
        <w:t>Exibição gráfica dos dados obtidos pela comparação entre as playlists Top 50 Brasil em Abril e Top 50 Brasil em Junho</w:t>
      </w:r>
    </w:p>
    <w:p w14:paraId="5DC34E4A" w14:textId="438B1740" w:rsidR="0041543D" w:rsidRDefault="0041543D" w:rsidP="0041543D">
      <w:pPr>
        <w:jc w:val="center"/>
      </w:pPr>
      <w:r>
        <w:rPr>
          <w:noProof/>
        </w:rPr>
        <w:drawing>
          <wp:inline distT="0" distB="0" distL="0" distR="0" wp14:anchorId="32A1B813" wp14:editId="4877BF55">
            <wp:extent cx="5760720" cy="2272030"/>
            <wp:effectExtent l="0" t="0" r="11430" b="13970"/>
            <wp:docPr id="14" name="Gráfico 14">
              <a:extLst xmlns:a="http://schemas.openxmlformats.org/drawingml/2006/main">
                <a:ext uri="{FF2B5EF4-FFF2-40B4-BE49-F238E27FC236}">
                  <a16:creationId xmlns:a16="http://schemas.microsoft.com/office/drawing/2014/main" id="{F0E484FA-45BD-4B37-8234-327F7E099E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F976FD2" w14:textId="5D69201D" w:rsidR="0041543D" w:rsidRPr="0041543D" w:rsidRDefault="0041543D" w:rsidP="0041543D">
      <w:pPr>
        <w:jc w:val="center"/>
        <w:rPr>
          <w:sz w:val="18"/>
          <w:szCs w:val="18"/>
        </w:rPr>
      </w:pPr>
    </w:p>
    <w:p w14:paraId="059124CC" w14:textId="47190489" w:rsidR="001814AA" w:rsidRDefault="001814AA" w:rsidP="001814AA">
      <w:pPr>
        <w:pStyle w:val="Ttulo3"/>
        <w:numPr>
          <w:ilvl w:val="2"/>
          <w:numId w:val="13"/>
        </w:numPr>
      </w:pPr>
      <w:bookmarkStart w:id="16" w:name="_Toc44848607"/>
      <w:r>
        <w:t>Análise da Playlist Sertanejo Sofrência</w:t>
      </w:r>
      <w:bookmarkEnd w:id="16"/>
    </w:p>
    <w:p w14:paraId="25CFE173" w14:textId="0D938436" w:rsidR="00BF1D25" w:rsidRDefault="00C73A90" w:rsidP="00C73A90">
      <w:r w:rsidRPr="00BF1D25">
        <w:t>Popula</w:t>
      </w:r>
      <w:r>
        <w:t>r</w:t>
      </w:r>
      <w:r w:rsidRPr="00BF1D25">
        <w:t>mente conhecido e chamado de Sertanejo Sofrência, este sub gênero pelo próprio nome, demonstra uma pr</w:t>
      </w:r>
      <w:r>
        <w:t>é-</w:t>
      </w:r>
      <w:r w:rsidRPr="00BF1D25">
        <w:t>disposição</w:t>
      </w:r>
      <w:r w:rsidR="008C5396">
        <w:t xml:space="preserve"> do sentimento passado pelas</w:t>
      </w:r>
      <w:r w:rsidRPr="00BF1D25">
        <w:t xml:space="preserve"> suas faixas, que seria o sofrimento</w:t>
      </w:r>
      <w:r w:rsidR="008C5396">
        <w:rPr>
          <w:rStyle w:val="Refdenotadefim"/>
        </w:rPr>
        <w:endnoteReference w:id="5"/>
      </w:r>
      <w:r w:rsidRPr="00BF1D25">
        <w:t>. Mas será que sofrimento é exatamente a sensação passada por essas músicas? Observando de um primeiro momento os dados obtidos, facilmente podemos responder que apesar de não serem as músicas que mais passam uma sensação de felicidade, estão longe de passar também uma sensação de sofrimento, como evidenciado pelo valor de valência (62).  Porém essa é a visão que nos é passada pela playlist, então mesmo que algumas dessas faixas possuam a valência baixa, a playlist em si tem um valor razoavelmente na médi</w:t>
      </w:r>
      <w:r>
        <w:t>a.</w:t>
      </w:r>
    </w:p>
    <w:p w14:paraId="598AAC96" w14:textId="77777777" w:rsidR="00271A3A" w:rsidRDefault="00271A3A" w:rsidP="00C73A90"/>
    <w:p w14:paraId="6B49AC22" w14:textId="12CB97EC" w:rsidR="00271A3A" w:rsidRPr="00271A3A" w:rsidRDefault="00271A3A" w:rsidP="00271A3A">
      <w:pPr>
        <w:jc w:val="center"/>
        <w:rPr>
          <w:sz w:val="18"/>
          <w:szCs w:val="18"/>
        </w:rPr>
      </w:pPr>
      <w:r w:rsidRPr="005E714B">
        <w:rPr>
          <w:b/>
          <w:bCs/>
          <w:sz w:val="18"/>
          <w:szCs w:val="18"/>
        </w:rPr>
        <w:t>Figura</w:t>
      </w:r>
      <w:r>
        <w:rPr>
          <w:b/>
          <w:bCs/>
          <w:sz w:val="18"/>
          <w:szCs w:val="18"/>
        </w:rPr>
        <w:t xml:space="preserve"> 13 </w:t>
      </w:r>
      <w:r>
        <w:rPr>
          <w:sz w:val="18"/>
          <w:szCs w:val="18"/>
        </w:rPr>
        <w:t xml:space="preserve">- Dados obtidos da playlist Sertanejo Sofrência </w:t>
      </w:r>
    </w:p>
    <w:p w14:paraId="06FB480E" w14:textId="14D2851F" w:rsidR="004C57E8" w:rsidRDefault="004C57E8" w:rsidP="004C57E8">
      <w:pPr>
        <w:jc w:val="center"/>
      </w:pPr>
      <w:r>
        <w:rPr>
          <w:noProof/>
        </w:rPr>
        <w:drawing>
          <wp:inline distT="0" distB="0" distL="0" distR="0" wp14:anchorId="4567A093" wp14:editId="4A8FD497">
            <wp:extent cx="5067300" cy="238618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9201" cy="2405919"/>
                    </a:xfrm>
                    <a:prstGeom prst="rect">
                      <a:avLst/>
                    </a:prstGeom>
                    <a:noFill/>
                    <a:ln>
                      <a:noFill/>
                    </a:ln>
                  </pic:spPr>
                </pic:pic>
              </a:graphicData>
            </a:graphic>
          </wp:inline>
        </w:drawing>
      </w:r>
    </w:p>
    <w:p w14:paraId="1078DEB2" w14:textId="789E9042" w:rsidR="00EC638E" w:rsidRPr="005E714B" w:rsidRDefault="00271A3A" w:rsidP="00271A3A">
      <w:pPr>
        <w:jc w:val="center"/>
        <w:rPr>
          <w:sz w:val="18"/>
          <w:szCs w:val="18"/>
        </w:rPr>
      </w:pPr>
      <w:r>
        <w:rPr>
          <w:b/>
          <w:bCs/>
          <w:sz w:val="18"/>
          <w:szCs w:val="18"/>
        </w:rPr>
        <w:lastRenderedPageBreak/>
        <w:t xml:space="preserve">Figura 14 - </w:t>
      </w:r>
      <w:r w:rsidRPr="00BF1D25">
        <w:rPr>
          <w:sz w:val="18"/>
          <w:szCs w:val="18"/>
        </w:rPr>
        <w:t xml:space="preserve">Exibição em gráfico </w:t>
      </w:r>
      <w:r>
        <w:rPr>
          <w:sz w:val="18"/>
          <w:szCs w:val="18"/>
        </w:rPr>
        <w:t xml:space="preserve">das audio_features </w:t>
      </w:r>
      <w:r w:rsidRPr="00BF1D25">
        <w:rPr>
          <w:sz w:val="18"/>
          <w:szCs w:val="18"/>
        </w:rPr>
        <w:t>obtid</w:t>
      </w:r>
      <w:r>
        <w:rPr>
          <w:sz w:val="18"/>
          <w:szCs w:val="18"/>
        </w:rPr>
        <w:t>a</w:t>
      </w:r>
      <w:r w:rsidRPr="00BF1D25">
        <w:rPr>
          <w:sz w:val="18"/>
          <w:szCs w:val="18"/>
        </w:rPr>
        <w:t>s da playlist Sertanejo Sofrência</w:t>
      </w:r>
    </w:p>
    <w:p w14:paraId="1F32D839" w14:textId="7D8A31DB" w:rsidR="00BF1D25" w:rsidRDefault="00BF1D25" w:rsidP="00C71870">
      <w:pPr>
        <w:jc w:val="center"/>
      </w:pPr>
      <w:r>
        <w:rPr>
          <w:noProof/>
        </w:rPr>
        <w:drawing>
          <wp:inline distT="0" distB="0" distL="0" distR="0" wp14:anchorId="46647AE5" wp14:editId="0478C90E">
            <wp:extent cx="5003800" cy="2095500"/>
            <wp:effectExtent l="0" t="0" r="6350" b="0"/>
            <wp:docPr id="6" name="Gráfico 6">
              <a:extLst xmlns:a="http://schemas.openxmlformats.org/drawingml/2006/main">
                <a:ext uri="{FF2B5EF4-FFF2-40B4-BE49-F238E27FC236}">
                  <a16:creationId xmlns:a16="http://schemas.microsoft.com/office/drawing/2014/main" id="{8F63955F-E006-4B6D-BFBB-EB8CA3E13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B373E7" w14:textId="1B85285A" w:rsidR="001814AA" w:rsidRDefault="001814AA" w:rsidP="001814AA">
      <w:pPr>
        <w:pStyle w:val="Ttulo3"/>
        <w:numPr>
          <w:ilvl w:val="2"/>
          <w:numId w:val="13"/>
        </w:numPr>
      </w:pPr>
      <w:bookmarkStart w:id="17" w:name="_Toc44848608"/>
      <w:r>
        <w:t>Evolução Musical da banda Evanescence</w:t>
      </w:r>
      <w:bookmarkEnd w:id="17"/>
    </w:p>
    <w:p w14:paraId="0A3AE999" w14:textId="45BAD9B4" w:rsidR="00271A3A" w:rsidRDefault="00427C41" w:rsidP="008434F4">
      <w:r>
        <w:t>Utilizando os dados obtidos dos álbuns: Fallen, The Open Door, Evanescence, Lost Whispers, Synthesis e Synthesis Live, todos da banda Evanescence, podemos obter algumas análises bem interessantes</w:t>
      </w:r>
      <w:r w:rsidR="00137907">
        <w:t>, sobre a trajetória e evolução musical.</w:t>
      </w:r>
    </w:p>
    <w:p w14:paraId="2B0AEFE5" w14:textId="77777777" w:rsidR="00271A3A" w:rsidRDefault="00271A3A" w:rsidP="00271A3A">
      <w:pPr>
        <w:jc w:val="center"/>
        <w:rPr>
          <w:b/>
          <w:bCs/>
          <w:sz w:val="18"/>
          <w:szCs w:val="18"/>
        </w:rPr>
      </w:pPr>
    </w:p>
    <w:p w14:paraId="1F34F33A" w14:textId="5DA1E048" w:rsidR="00271A3A" w:rsidRPr="00271A3A" w:rsidRDefault="00271A3A" w:rsidP="00271A3A">
      <w:pPr>
        <w:jc w:val="center"/>
        <w:rPr>
          <w:sz w:val="18"/>
          <w:szCs w:val="18"/>
        </w:rPr>
      </w:pPr>
      <w:r>
        <w:rPr>
          <w:b/>
          <w:bCs/>
          <w:sz w:val="18"/>
          <w:szCs w:val="18"/>
        </w:rPr>
        <w:t xml:space="preserve">Figura 15 - </w:t>
      </w:r>
      <w:r w:rsidRPr="00BF1D25">
        <w:rPr>
          <w:sz w:val="18"/>
          <w:szCs w:val="18"/>
        </w:rPr>
        <w:t xml:space="preserve">Exibição em Gráficos das </w:t>
      </w:r>
      <w:r>
        <w:rPr>
          <w:sz w:val="18"/>
          <w:szCs w:val="18"/>
        </w:rPr>
        <w:t>a</w:t>
      </w:r>
      <w:r w:rsidRPr="00BF1D25">
        <w:rPr>
          <w:sz w:val="18"/>
          <w:szCs w:val="18"/>
        </w:rPr>
        <w:t>udio_features dos álbuns do grupo Evanescence</w:t>
      </w:r>
    </w:p>
    <w:p w14:paraId="3C43A7F1" w14:textId="0D565719" w:rsidR="00427C41" w:rsidRDefault="00427C41" w:rsidP="00271A3A">
      <w:pPr>
        <w:jc w:val="center"/>
      </w:pPr>
      <w:r>
        <w:rPr>
          <w:noProof/>
        </w:rPr>
        <w:drawing>
          <wp:inline distT="0" distB="0" distL="0" distR="0" wp14:anchorId="0D84A133" wp14:editId="46D78B4F">
            <wp:extent cx="5760720" cy="2907665"/>
            <wp:effectExtent l="0" t="0" r="11430" b="6985"/>
            <wp:docPr id="5" name="Gráfico 5">
              <a:extLst xmlns:a="http://schemas.openxmlformats.org/drawingml/2006/main">
                <a:ext uri="{FF2B5EF4-FFF2-40B4-BE49-F238E27FC236}">
                  <a16:creationId xmlns:a16="http://schemas.microsoft.com/office/drawing/2014/main" id="{50C048FB-5F99-4D18-93A9-25D2E28ACF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E4276E7" w14:textId="05197EFA" w:rsidR="00A5795D" w:rsidRDefault="00427C41" w:rsidP="00A5795D">
      <w:pPr>
        <w:jc w:val="left"/>
      </w:pPr>
      <w:r w:rsidRPr="00427C41">
        <w:t xml:space="preserve">O grupo musical Evanescence, surgiu no mundo da música com o albúm Fallen trazendo músicas como </w:t>
      </w:r>
      <w:r w:rsidRPr="00427C41">
        <w:rPr>
          <w:i/>
          <w:iCs/>
        </w:rPr>
        <w:t>Going Under, Bring Me to Life e My Immortal.</w:t>
      </w:r>
      <w:r w:rsidRPr="00427C41">
        <w:t xml:space="preserve"> De um modo geral a banda no começo possuía um estilo de música bem único, a voz da cantora Amy Lee sempre atrelada a presença de instrumentos acústicos, como piano, dando uma impressão mais sombria e obscura, como pode-se observar nos índices de energia e valência (69 e 25, respectivamente)</w:t>
      </w:r>
      <w:r w:rsidR="0099749B">
        <w:t xml:space="preserve"> na Figura 15</w:t>
      </w:r>
      <w:r w:rsidRPr="00427C41">
        <w:t xml:space="preserve">. O albúm The Open Door, continua com a mesma premissa, </w:t>
      </w:r>
      <w:r w:rsidRPr="00427C41">
        <w:lastRenderedPageBreak/>
        <w:t>músicas pesadas, cheias de energia, porém ainda não chegam a ser dançantes, mostrando que energia e dan</w:t>
      </w:r>
      <w:r>
        <w:t>ç</w:t>
      </w:r>
      <w:r w:rsidRPr="00427C41">
        <w:t xml:space="preserve">abilidade não estão necessariamente atreladas. Tendo como maiores sucessos deste albúm temos </w:t>
      </w:r>
      <w:r w:rsidRPr="00427C41">
        <w:rPr>
          <w:i/>
          <w:iCs/>
        </w:rPr>
        <w:t>Lithium, Call me When you're Sober e Lacrymosa</w:t>
      </w:r>
      <w:r w:rsidRPr="00427C41">
        <w:t>, podemos observar nessas faixas o conceito utilizado, batidas mais fortes e maior presença da voz da cantora</w:t>
      </w:r>
      <w:r>
        <w:t>.</w:t>
      </w:r>
    </w:p>
    <w:p w14:paraId="1ABC7C2A" w14:textId="1A65241A" w:rsidR="00427C41" w:rsidRDefault="00427C41" w:rsidP="00A5795D">
      <w:pPr>
        <w:jc w:val="left"/>
      </w:pPr>
      <w:r w:rsidRPr="00427C41">
        <w:t>O álbum Evanescence recebe o próprio nome da banda, por se tratar de um albúm que significou uma reinvenção de como seriam as músicas escritas e apresentadas pelo grupo, deste álbum para o futuro. Ainda apostando em músicas pesadas e sombrias</w:t>
      </w:r>
      <w:r w:rsidR="008C6C70">
        <w:t>, como demonstrado na Figura 15</w:t>
      </w:r>
      <w:r w:rsidRPr="00427C41">
        <w:t xml:space="preserve">, com batidas fortes, porém com uma diferença bem significativa quando comparado com seus antecessores, o álbum apresenta a menor presença de música acústica. Enquanto possuí o maior índice de valência (28), o álbum não necessariamente é "feliz". Com a abertura para um novo conceito com o álbum Evanescence, o grupo segue o mesmo conceito, porém ainda realizando algumas alterações em seu estilo musical, o que fica evidente em Lost Whispers. Atingindo até o momento o menor índice de energia (60) e valência (23), nos indicando que álbum se apresenta como mais sombrio e mais calmo, apostando um pouco em uma apresentação mais fixa de instrumentalismo dentro de suas faixas, onde antes em outros álbuns o refrão era apresentado única e especificamente pela voz da cantora, neste álbum em faixas como </w:t>
      </w:r>
      <w:r w:rsidRPr="00427C41">
        <w:rPr>
          <w:i/>
          <w:iCs/>
        </w:rPr>
        <w:t>Together Again, Secret Door e A New Way to Bleed</w:t>
      </w:r>
      <w:r w:rsidRPr="00427C41">
        <w:t>, temos a apresentação de refrãos quase que compostos por apenas instrumentos, reforçado pelo álbum registrar o maior índice instrumental (4) entres os álbuns antecessores.</w:t>
      </w:r>
    </w:p>
    <w:p w14:paraId="1EC4A4DF" w14:textId="0FD8A7D3" w:rsidR="00427C41" w:rsidRDefault="00427C41" w:rsidP="00A5795D">
      <w:pPr>
        <w:jc w:val="left"/>
      </w:pPr>
      <w:r w:rsidRPr="00427C41">
        <w:t xml:space="preserve">Já o álbum Synthesis e sua versão Ao Vivo, mostram novamente uma virada no estilo musical do grupo. Respeitando a premissa de "reinventar" suas músicas mais famosas e aclamadas pelo público, como </w:t>
      </w:r>
      <w:r w:rsidRPr="00427C41">
        <w:rPr>
          <w:i/>
          <w:iCs/>
        </w:rPr>
        <w:t>Bring Me to Life, Lithium e My Immortal</w:t>
      </w:r>
      <w:r w:rsidRPr="00427C41">
        <w:t xml:space="preserve"> a banda utiliza menos a presença da voz potente da cantora</w:t>
      </w:r>
      <w:r w:rsidR="00CF033D">
        <w:t>, como demonstrando na Figura 15 e</w:t>
      </w:r>
      <w:r w:rsidRPr="00427C41">
        <w:t xml:space="preserve"> evidenciado pelo maiores índices acústico e instrumentais (70 e 15, respectivamente), optando por utilizar um estilo de música mais acústico, porém nunca abandonando a voz dramática de Amy Lee. Em termos técnicos o álbum Synthesis de modo geral, apresenta músicas mais leves, aumentando a presença, em alguns trechos de suas músicas, de instrumentos como piano e guitarra. Também distanciando o reconhecimento de um rock dramático para um rock mais leve. As diferenças mais gritantes observadas entre Synthesis e seu gêmeo Synthesis Live</w:t>
      </w:r>
      <w:r w:rsidR="00CF033D">
        <w:t>, na Figura 15</w:t>
      </w:r>
      <w:r w:rsidRPr="00427C41">
        <w:t>, como os índices acústico (70 e 50) e instrumental (15 e 0,1), são explicados pela alteração no tipo de</w:t>
      </w:r>
      <w:r w:rsidR="00CF033D">
        <w:t xml:space="preserve"> apresentação</w:t>
      </w:r>
      <w:r w:rsidRPr="00427C41">
        <w:t>, quando gravadas em estúdio, as faixas de Synthesis tem foco em toda a obra, já enquanto na apresentação ao vivo, o centro das atenções é a capacidade vocal de Amy Lee.</w:t>
      </w:r>
    </w:p>
    <w:p w14:paraId="7ABC261A" w14:textId="77777777" w:rsidR="00427C41" w:rsidRPr="002B649D" w:rsidRDefault="00427C41" w:rsidP="00A5795D">
      <w:pPr>
        <w:jc w:val="left"/>
      </w:pPr>
    </w:p>
    <w:p w14:paraId="52C11A2F" w14:textId="4D7EC700" w:rsidR="002B649D" w:rsidRDefault="00A5795D" w:rsidP="002B649D">
      <w:pPr>
        <w:pStyle w:val="Ttulo1"/>
      </w:pPr>
      <w:bookmarkStart w:id="18" w:name="_Toc44848609"/>
      <w:r>
        <w:t>Conclusão</w:t>
      </w:r>
      <w:bookmarkEnd w:id="18"/>
    </w:p>
    <w:p w14:paraId="13A539AC" w14:textId="016EDA7F" w:rsidR="003F0DFC" w:rsidRDefault="00067491" w:rsidP="003F0DFC">
      <w:r>
        <w:t xml:space="preserve">Diante dos casos apresentados, pode-se concluir que </w:t>
      </w:r>
      <w:r w:rsidR="00E94BAB">
        <w:t xml:space="preserve">com Mineração e </w:t>
      </w:r>
      <w:r w:rsidR="00294080">
        <w:t>Análise</w:t>
      </w:r>
      <w:r w:rsidR="00E94BAB">
        <w:t xml:space="preserve"> de </w:t>
      </w:r>
      <w:r w:rsidR="00775984">
        <w:t>Dados de</w:t>
      </w:r>
      <w:r w:rsidR="003C2B2A">
        <w:t xml:space="preserve"> playlists do Spotify</w:t>
      </w:r>
      <w:r w:rsidR="00E94BAB">
        <w:t>,</w:t>
      </w:r>
      <w:r w:rsidR="00E94BAB" w:rsidRPr="00E94BAB">
        <w:t xml:space="preserve"> </w:t>
      </w:r>
      <w:r w:rsidR="00E94BAB">
        <w:t>é possível realizar diversos tipos de</w:t>
      </w:r>
      <w:r w:rsidR="00294080">
        <w:t xml:space="preserve"> análise, como análises acadêmicas apresentadas neste trabalho, ou análises de mercado que considerariam outros dados como duração das músicas e nota musical mais presente nas faixas. </w:t>
      </w:r>
    </w:p>
    <w:p w14:paraId="14C0F6E8" w14:textId="6427CE3D" w:rsidR="00294080" w:rsidRPr="003F0DFC" w:rsidRDefault="00294080" w:rsidP="003F0DFC">
      <w:r>
        <w:t xml:space="preserve">A execução bem sucedida deste trabalho, se deve a duas bibliotecas da linguagem Python, a Pandas que permitiu a utilização de estrutura em </w:t>
      </w:r>
      <w:r w:rsidR="006C4793">
        <w:t>Data Frame</w:t>
      </w:r>
      <w:r>
        <w:t xml:space="preserve"> para salvar e visualizar os dados obtido, e a biblioteca Spotipy que permitiu a obtenção dos dados do aplicativo</w:t>
      </w:r>
      <w:r w:rsidR="00C60D9D">
        <w:t>.</w:t>
      </w:r>
    </w:p>
    <w:p w14:paraId="16F2E5BA" w14:textId="18C8B1A8" w:rsidR="00202572" w:rsidRPr="00A5795D" w:rsidRDefault="00202572" w:rsidP="008C5396">
      <w:pPr>
        <w:pStyle w:val="Ttulo1"/>
      </w:pPr>
      <w:bookmarkStart w:id="19" w:name="_Referências"/>
      <w:bookmarkStart w:id="20" w:name="_Toc44848610"/>
      <w:bookmarkEnd w:id="19"/>
      <w:r>
        <w:t>Referências</w:t>
      </w:r>
      <w:bookmarkEnd w:id="20"/>
    </w:p>
    <w:sectPr w:rsidR="00202572" w:rsidRPr="00A5795D" w:rsidSect="008C5511">
      <w:headerReference w:type="default" r:id="rId24"/>
      <w:footerReference w:type="default" r:id="rId25"/>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423A1" w14:textId="77777777" w:rsidR="007B5294" w:rsidRDefault="007B5294">
      <w:r>
        <w:separator/>
      </w:r>
    </w:p>
    <w:p w14:paraId="3F17A3EA" w14:textId="77777777" w:rsidR="007B5294" w:rsidRDefault="007B5294"/>
  </w:endnote>
  <w:endnote w:type="continuationSeparator" w:id="0">
    <w:p w14:paraId="33C9C166" w14:textId="77777777" w:rsidR="007B5294" w:rsidRDefault="007B5294">
      <w:r>
        <w:continuationSeparator/>
      </w:r>
    </w:p>
    <w:p w14:paraId="5E0D3DF2" w14:textId="77777777" w:rsidR="007B5294" w:rsidRDefault="007B5294"/>
  </w:endnote>
  <w:endnote w:id="1">
    <w:p w14:paraId="69854730" w14:textId="708740BA" w:rsidR="00137C02" w:rsidRDefault="00137C02">
      <w:pPr>
        <w:pStyle w:val="Textodenotadefim"/>
      </w:pPr>
      <w:r>
        <w:rPr>
          <w:rStyle w:val="Refdenotadefim"/>
        </w:rPr>
        <w:endnoteRef/>
      </w:r>
      <w:r>
        <w:t xml:space="preserve"> </w:t>
      </w:r>
      <w:r w:rsidRPr="008C5396">
        <w:t>https://www1.folha.uol.com.br/ilustrada/2019/08/musicas-de-sandy-junior-ficaram-mais-tristes-com-o-tempo-mostra-pesquisa.shtml</w:t>
      </w:r>
      <w:r w:rsidR="008C5396">
        <w:t>,</w:t>
      </w:r>
      <w:r w:rsidRPr="008C5396">
        <w:t xml:space="preserve"> </w:t>
      </w:r>
      <w:r w:rsidR="008C5396">
        <w:t>a</w:t>
      </w:r>
      <w:r w:rsidRPr="008C5396">
        <w:t>cessado em 29/06/2020</w:t>
      </w:r>
      <w:r>
        <w:t xml:space="preserve"> </w:t>
      </w:r>
      <w:r w:rsidR="008C5396">
        <w:t>às</w:t>
      </w:r>
      <w:r>
        <w:t xml:space="preserve"> </w:t>
      </w:r>
      <w:r w:rsidR="008C5396">
        <w:t>16:32:00</w:t>
      </w:r>
    </w:p>
  </w:endnote>
  <w:endnote w:id="2">
    <w:p w14:paraId="2EE7D882" w14:textId="105F651F" w:rsidR="00074217" w:rsidRDefault="00074217">
      <w:pPr>
        <w:pStyle w:val="Textodenotadefim"/>
      </w:pPr>
      <w:r>
        <w:rPr>
          <w:rStyle w:val="Refdenotadefim"/>
        </w:rPr>
        <w:endnoteRef/>
      </w:r>
      <w:r w:rsidRPr="00074217">
        <w:t>https://developer.spotify.com/documentation/web-api/reference/tracks/get-several-audio-features/</w:t>
      </w:r>
      <w:r>
        <w:t>, acessado em 30/06/2020 às 19:32:00</w:t>
      </w:r>
    </w:p>
  </w:endnote>
  <w:endnote w:id="3">
    <w:p w14:paraId="4D24E8C6" w14:textId="5DBF6448" w:rsidR="008C5396" w:rsidRDefault="008C5396" w:rsidP="008C5396">
      <w:pPr>
        <w:pStyle w:val="Textodenotadefim"/>
      </w:pPr>
      <w:r>
        <w:rPr>
          <w:rStyle w:val="Refdenotadefim"/>
        </w:rPr>
        <w:endnoteRef/>
      </w:r>
      <w:r w:rsidRPr="008C5396">
        <w:t>https://www1.folha.uol.com.br/ilustrada/2019/11/brasil-e-o-pais-que-mais-escuta-musica-ao-vivo-no-mundo-todo.shtml</w:t>
      </w:r>
      <w:r>
        <w:t>,</w:t>
      </w:r>
      <w:r w:rsidRPr="008C5396">
        <w:t xml:space="preserve"> acessado em 26/06/2020 às 16:32:00</w:t>
      </w:r>
    </w:p>
  </w:endnote>
  <w:endnote w:id="4">
    <w:p w14:paraId="1695960E" w14:textId="7A4FAD7C" w:rsidR="008C5396" w:rsidRDefault="008C5396" w:rsidP="008C5396">
      <w:pPr>
        <w:pStyle w:val="Textodenotadefim"/>
      </w:pPr>
      <w:r>
        <w:rPr>
          <w:rStyle w:val="Refdenotadefim"/>
        </w:rPr>
        <w:endnoteRef/>
      </w:r>
      <w:r w:rsidRPr="008C5396">
        <w:t>https://exame.com/revista-exame/o-mundo-e-uma-live</w:t>
      </w:r>
      <w:r>
        <w:t>,</w:t>
      </w:r>
      <w:r w:rsidRPr="008C5396">
        <w:t xml:space="preserve"> acessado em 26/06/2020 às 17:12:00</w:t>
      </w:r>
    </w:p>
  </w:endnote>
  <w:endnote w:id="5">
    <w:p w14:paraId="6F43B367" w14:textId="66A24576" w:rsidR="008C5396" w:rsidRDefault="008C5396">
      <w:pPr>
        <w:pStyle w:val="Textodenotadefim"/>
      </w:pPr>
      <w:r>
        <w:rPr>
          <w:rStyle w:val="Refdenotadefim"/>
        </w:rPr>
        <w:endnoteRef/>
      </w:r>
      <w:r w:rsidRPr="008C5396">
        <w:t>https://www1.folha.uol.com.br/ilustrada/2019/06/pe-na-bunda-e-o-que-mais-faz-brasileiros-conhecerem-novas-musicas.shtml acessado em 28/06/2020</w:t>
      </w:r>
      <w:r>
        <w:t xml:space="preserve"> às 10:43:00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5FF5B" w14:textId="77777777" w:rsidR="0048744B" w:rsidRPr="008C5511" w:rsidRDefault="0048744B" w:rsidP="0084250F">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7351738"/>
      <w:docPartObj>
        <w:docPartGallery w:val="Page Numbers (Bottom of Page)"/>
        <w:docPartUnique/>
      </w:docPartObj>
    </w:sdtPr>
    <w:sdtEndPr/>
    <w:sdtContent>
      <w:p w14:paraId="5C4DEF97" w14:textId="77777777" w:rsidR="0084250F" w:rsidRPr="008C5511" w:rsidRDefault="0084250F" w:rsidP="0084250F">
        <w:pPr>
          <w:pStyle w:val="Rodap"/>
          <w:jc w:val="right"/>
        </w:pPr>
        <w:r>
          <w:fldChar w:fldCharType="begin"/>
        </w:r>
        <w:r>
          <w:instrText>PAGE   \* MERGEFORMAT</w:instrText>
        </w:r>
        <w:r>
          <w:fldChar w:fldCharType="separate"/>
        </w:r>
        <w:r>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EE7FB4" w14:textId="77777777" w:rsidR="007B5294" w:rsidRDefault="007B5294">
      <w:r>
        <w:separator/>
      </w:r>
    </w:p>
    <w:p w14:paraId="74A5FE9E" w14:textId="77777777" w:rsidR="007B5294" w:rsidRDefault="007B5294"/>
  </w:footnote>
  <w:footnote w:type="continuationSeparator" w:id="0">
    <w:p w14:paraId="0EBFC41B" w14:textId="77777777" w:rsidR="007B5294" w:rsidRDefault="007B5294">
      <w:r>
        <w:continuationSeparator/>
      </w:r>
    </w:p>
    <w:p w14:paraId="6DD2F934" w14:textId="77777777" w:rsidR="007B5294" w:rsidRDefault="007B52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3F4F2" w14:textId="77777777" w:rsidR="0084250F" w:rsidRDefault="0084250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3in;height:3in" o:bullet="t"/>
    </w:pict>
  </w:numPicBullet>
  <w:numPicBullet w:numPicBulletId="1">
    <w:pict>
      <v:shape id="_x0000_i1087" type="#_x0000_t75" style="width:3in;height:3in" o:bullet="t"/>
    </w:pict>
  </w:numPicBullet>
  <w:numPicBullet w:numPicBulletId="2">
    <w:pict>
      <v:shape id="_x0000_i1088" type="#_x0000_t75" style="width:3in;height:3in" o:bullet="t"/>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8472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132FD0"/>
    <w:multiLevelType w:val="multilevel"/>
    <w:tmpl w:val="0416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2DC51E03"/>
    <w:multiLevelType w:val="multilevel"/>
    <w:tmpl w:val="F8626C9E"/>
    <w:lvl w:ilvl="0">
      <w:start w:val="1"/>
      <w:numFmt w:val="decimal"/>
      <w:pStyle w:val="Sumrio"/>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37395400"/>
    <w:multiLevelType w:val="hybridMultilevel"/>
    <w:tmpl w:val="BC1AE7CC"/>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7"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8" w15:restartNumberingAfterBreak="0">
    <w:nsid w:val="3FBD73A6"/>
    <w:multiLevelType w:val="hybridMultilevel"/>
    <w:tmpl w:val="09A2E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44DD224D"/>
    <w:multiLevelType w:val="hybridMultilevel"/>
    <w:tmpl w:val="E5EAFD78"/>
    <w:lvl w:ilvl="0" w:tplc="DB68A2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55F02676"/>
    <w:multiLevelType w:val="hybridMultilevel"/>
    <w:tmpl w:val="91EEC1B0"/>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F850052"/>
    <w:multiLevelType w:val="hybridMultilevel"/>
    <w:tmpl w:val="F6360906"/>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5"/>
  </w:num>
  <w:num w:numId="3">
    <w:abstractNumId w:val="1"/>
  </w:num>
  <w:num w:numId="4">
    <w:abstractNumId w:val="12"/>
  </w:num>
  <w:num w:numId="5">
    <w:abstractNumId w:val="11"/>
  </w:num>
  <w:num w:numId="6">
    <w:abstractNumId w:val="3"/>
  </w:num>
  <w:num w:numId="7">
    <w:abstractNumId w:val="7"/>
  </w:num>
  <w:num w:numId="8">
    <w:abstractNumId w:val="4"/>
  </w:num>
  <w:num w:numId="9">
    <w:abstractNumId w:val="2"/>
  </w:num>
  <w:num w:numId="10">
    <w:abstractNumId w:val="9"/>
  </w:num>
  <w:num w:numId="11">
    <w:abstractNumId w:val="8"/>
  </w:num>
  <w:num w:numId="12">
    <w:abstractNumId w:val="6"/>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1" w:dllVersion="513" w:checkStyle="1"/>
  <w:proofState w:spelling="clean"/>
  <w:defaultTabStop w:val="709"/>
  <w:hyphenationZone w:val="425"/>
  <w:drawingGridHorizontalSpacing w:val="120"/>
  <w:displayHorizontalDrawingGridEvery w:val="2"/>
  <w:noPunctuationKerning/>
  <w:characterSpacingControl w:val="doNotCompress"/>
  <w:hdrShapeDefaults>
    <o:shapedefaults v:ext="edit" spidmax="2049" style="v-text-anchor:middle" fillcolor="#00b0f0" strokecolor="none [3213]">
      <v:fill color="#00b0f0" opacity="39322f"/>
      <v:stroke color="none [3213]"/>
      <v:textbox inset="0,0,0,0"/>
      <o:colormru v:ext="edit" colors="#9f9,aqu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C4C"/>
    <w:rsid w:val="0003065F"/>
    <w:rsid w:val="000307E4"/>
    <w:rsid w:val="00031EA5"/>
    <w:rsid w:val="00034C50"/>
    <w:rsid w:val="000356D5"/>
    <w:rsid w:val="000378CB"/>
    <w:rsid w:val="00040DF6"/>
    <w:rsid w:val="000416E8"/>
    <w:rsid w:val="00041D44"/>
    <w:rsid w:val="00042A6B"/>
    <w:rsid w:val="00042C2A"/>
    <w:rsid w:val="000471BB"/>
    <w:rsid w:val="00047202"/>
    <w:rsid w:val="0004759B"/>
    <w:rsid w:val="00050312"/>
    <w:rsid w:val="00050F12"/>
    <w:rsid w:val="000518A4"/>
    <w:rsid w:val="00052D0D"/>
    <w:rsid w:val="00056830"/>
    <w:rsid w:val="00057E4F"/>
    <w:rsid w:val="000608C7"/>
    <w:rsid w:val="000617C6"/>
    <w:rsid w:val="00062B54"/>
    <w:rsid w:val="00064E6E"/>
    <w:rsid w:val="00065105"/>
    <w:rsid w:val="00065A15"/>
    <w:rsid w:val="00065B8A"/>
    <w:rsid w:val="000673EC"/>
    <w:rsid w:val="00067491"/>
    <w:rsid w:val="00070183"/>
    <w:rsid w:val="000704D8"/>
    <w:rsid w:val="000718E0"/>
    <w:rsid w:val="00071EA2"/>
    <w:rsid w:val="00072F78"/>
    <w:rsid w:val="00073418"/>
    <w:rsid w:val="00073B61"/>
    <w:rsid w:val="00074217"/>
    <w:rsid w:val="00074465"/>
    <w:rsid w:val="0007491F"/>
    <w:rsid w:val="00076535"/>
    <w:rsid w:val="000766AD"/>
    <w:rsid w:val="00080513"/>
    <w:rsid w:val="0008156B"/>
    <w:rsid w:val="0008230A"/>
    <w:rsid w:val="00083E9B"/>
    <w:rsid w:val="00085C40"/>
    <w:rsid w:val="000876AD"/>
    <w:rsid w:val="0009010B"/>
    <w:rsid w:val="0009082D"/>
    <w:rsid w:val="00090C40"/>
    <w:rsid w:val="00090CB8"/>
    <w:rsid w:val="00094577"/>
    <w:rsid w:val="0009466D"/>
    <w:rsid w:val="00096B7F"/>
    <w:rsid w:val="00096E53"/>
    <w:rsid w:val="00097A1C"/>
    <w:rsid w:val="000A192F"/>
    <w:rsid w:val="000A2D00"/>
    <w:rsid w:val="000A39DE"/>
    <w:rsid w:val="000A48B0"/>
    <w:rsid w:val="000A5A0C"/>
    <w:rsid w:val="000A6EC9"/>
    <w:rsid w:val="000B03E6"/>
    <w:rsid w:val="000B1079"/>
    <w:rsid w:val="000B1B6D"/>
    <w:rsid w:val="000B2714"/>
    <w:rsid w:val="000B4A11"/>
    <w:rsid w:val="000B546E"/>
    <w:rsid w:val="000B5CA7"/>
    <w:rsid w:val="000B6387"/>
    <w:rsid w:val="000B6700"/>
    <w:rsid w:val="000B72D4"/>
    <w:rsid w:val="000C0122"/>
    <w:rsid w:val="000C0F0A"/>
    <w:rsid w:val="000C133B"/>
    <w:rsid w:val="000C31ED"/>
    <w:rsid w:val="000C3D18"/>
    <w:rsid w:val="000C4FC9"/>
    <w:rsid w:val="000C5BFF"/>
    <w:rsid w:val="000D029B"/>
    <w:rsid w:val="000D15C7"/>
    <w:rsid w:val="000D225D"/>
    <w:rsid w:val="000D3758"/>
    <w:rsid w:val="000D3FC8"/>
    <w:rsid w:val="000E112D"/>
    <w:rsid w:val="000E2827"/>
    <w:rsid w:val="000E30F3"/>
    <w:rsid w:val="000E3A97"/>
    <w:rsid w:val="000E4CBD"/>
    <w:rsid w:val="000E5CF2"/>
    <w:rsid w:val="000E7B94"/>
    <w:rsid w:val="000F00FB"/>
    <w:rsid w:val="000F59BC"/>
    <w:rsid w:val="000F7083"/>
    <w:rsid w:val="000F783D"/>
    <w:rsid w:val="00100D16"/>
    <w:rsid w:val="00101C73"/>
    <w:rsid w:val="00102CDF"/>
    <w:rsid w:val="0010379C"/>
    <w:rsid w:val="001075D7"/>
    <w:rsid w:val="00107AC7"/>
    <w:rsid w:val="00111022"/>
    <w:rsid w:val="00111A9A"/>
    <w:rsid w:val="0011208F"/>
    <w:rsid w:val="0011279A"/>
    <w:rsid w:val="00112CAC"/>
    <w:rsid w:val="0011317C"/>
    <w:rsid w:val="00114229"/>
    <w:rsid w:val="001170A5"/>
    <w:rsid w:val="00120800"/>
    <w:rsid w:val="00120D19"/>
    <w:rsid w:val="00123CB3"/>
    <w:rsid w:val="00123FF5"/>
    <w:rsid w:val="00126424"/>
    <w:rsid w:val="0012799D"/>
    <w:rsid w:val="0013234C"/>
    <w:rsid w:val="00134C13"/>
    <w:rsid w:val="00135B40"/>
    <w:rsid w:val="00136A9B"/>
    <w:rsid w:val="00137460"/>
    <w:rsid w:val="00137907"/>
    <w:rsid w:val="00137C02"/>
    <w:rsid w:val="00140230"/>
    <w:rsid w:val="00140AA7"/>
    <w:rsid w:val="0014149A"/>
    <w:rsid w:val="00142E1D"/>
    <w:rsid w:val="00144113"/>
    <w:rsid w:val="00145688"/>
    <w:rsid w:val="00145ACC"/>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0CC4"/>
    <w:rsid w:val="001810F5"/>
    <w:rsid w:val="0018110D"/>
    <w:rsid w:val="001814AA"/>
    <w:rsid w:val="001826B3"/>
    <w:rsid w:val="00185774"/>
    <w:rsid w:val="00187189"/>
    <w:rsid w:val="001873F8"/>
    <w:rsid w:val="001878E8"/>
    <w:rsid w:val="001904DC"/>
    <w:rsid w:val="00190EB5"/>
    <w:rsid w:val="00195BB0"/>
    <w:rsid w:val="0019622B"/>
    <w:rsid w:val="001A14AF"/>
    <w:rsid w:val="001A3CC7"/>
    <w:rsid w:val="001A6C1F"/>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4DCD"/>
    <w:rsid w:val="001D570F"/>
    <w:rsid w:val="001D5930"/>
    <w:rsid w:val="001D612A"/>
    <w:rsid w:val="001D626D"/>
    <w:rsid w:val="001D697D"/>
    <w:rsid w:val="001D723C"/>
    <w:rsid w:val="001E13C8"/>
    <w:rsid w:val="001E1B03"/>
    <w:rsid w:val="001E20B4"/>
    <w:rsid w:val="001E326C"/>
    <w:rsid w:val="001E350A"/>
    <w:rsid w:val="001E40EE"/>
    <w:rsid w:val="001E54F8"/>
    <w:rsid w:val="001E7CA4"/>
    <w:rsid w:val="001F02A2"/>
    <w:rsid w:val="001F1D46"/>
    <w:rsid w:val="001F7A15"/>
    <w:rsid w:val="001F7C03"/>
    <w:rsid w:val="001F7D78"/>
    <w:rsid w:val="00200E03"/>
    <w:rsid w:val="00201704"/>
    <w:rsid w:val="00201EE5"/>
    <w:rsid w:val="00202338"/>
    <w:rsid w:val="00202572"/>
    <w:rsid w:val="00202ED0"/>
    <w:rsid w:val="00203AB8"/>
    <w:rsid w:val="002043BF"/>
    <w:rsid w:val="002045A8"/>
    <w:rsid w:val="002045FB"/>
    <w:rsid w:val="0020544C"/>
    <w:rsid w:val="002056AC"/>
    <w:rsid w:val="0020655A"/>
    <w:rsid w:val="002071C8"/>
    <w:rsid w:val="00207683"/>
    <w:rsid w:val="0021372A"/>
    <w:rsid w:val="00213888"/>
    <w:rsid w:val="00214348"/>
    <w:rsid w:val="00214E1F"/>
    <w:rsid w:val="00215A6E"/>
    <w:rsid w:val="00217584"/>
    <w:rsid w:val="00217E8B"/>
    <w:rsid w:val="00220007"/>
    <w:rsid w:val="002204F6"/>
    <w:rsid w:val="00220961"/>
    <w:rsid w:val="00221E28"/>
    <w:rsid w:val="00222B0D"/>
    <w:rsid w:val="00224577"/>
    <w:rsid w:val="0022488B"/>
    <w:rsid w:val="00225073"/>
    <w:rsid w:val="002252FA"/>
    <w:rsid w:val="00226070"/>
    <w:rsid w:val="002262BE"/>
    <w:rsid w:val="00231CBA"/>
    <w:rsid w:val="002327F0"/>
    <w:rsid w:val="00232E3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5BD"/>
    <w:rsid w:val="00257976"/>
    <w:rsid w:val="0026204A"/>
    <w:rsid w:val="0026217A"/>
    <w:rsid w:val="002624A1"/>
    <w:rsid w:val="002628C3"/>
    <w:rsid w:val="00263C55"/>
    <w:rsid w:val="00263F22"/>
    <w:rsid w:val="00264940"/>
    <w:rsid w:val="00266CB7"/>
    <w:rsid w:val="00266CFB"/>
    <w:rsid w:val="00267324"/>
    <w:rsid w:val="00267666"/>
    <w:rsid w:val="0027124A"/>
    <w:rsid w:val="00271A3A"/>
    <w:rsid w:val="0027227D"/>
    <w:rsid w:val="0027238B"/>
    <w:rsid w:val="002730EE"/>
    <w:rsid w:val="002731D8"/>
    <w:rsid w:val="0027471C"/>
    <w:rsid w:val="0027514A"/>
    <w:rsid w:val="0028002F"/>
    <w:rsid w:val="002800C0"/>
    <w:rsid w:val="00281128"/>
    <w:rsid w:val="0028235E"/>
    <w:rsid w:val="00282E6A"/>
    <w:rsid w:val="00283290"/>
    <w:rsid w:val="00283A2B"/>
    <w:rsid w:val="00283A4E"/>
    <w:rsid w:val="00284D32"/>
    <w:rsid w:val="002850BE"/>
    <w:rsid w:val="00286C1E"/>
    <w:rsid w:val="00287DCC"/>
    <w:rsid w:val="0029119A"/>
    <w:rsid w:val="00292E8A"/>
    <w:rsid w:val="0029353D"/>
    <w:rsid w:val="00293787"/>
    <w:rsid w:val="00294060"/>
    <w:rsid w:val="00294080"/>
    <w:rsid w:val="00294844"/>
    <w:rsid w:val="002959C5"/>
    <w:rsid w:val="002960A8"/>
    <w:rsid w:val="00296DE2"/>
    <w:rsid w:val="002A0396"/>
    <w:rsid w:val="002A0AAF"/>
    <w:rsid w:val="002A15E6"/>
    <w:rsid w:val="002A27AD"/>
    <w:rsid w:val="002A4D55"/>
    <w:rsid w:val="002A574E"/>
    <w:rsid w:val="002A5CD0"/>
    <w:rsid w:val="002A6966"/>
    <w:rsid w:val="002A752B"/>
    <w:rsid w:val="002A7FB0"/>
    <w:rsid w:val="002B05E4"/>
    <w:rsid w:val="002B0AE8"/>
    <w:rsid w:val="002B26BE"/>
    <w:rsid w:val="002B4944"/>
    <w:rsid w:val="002B56F0"/>
    <w:rsid w:val="002B649D"/>
    <w:rsid w:val="002C0618"/>
    <w:rsid w:val="002C13FD"/>
    <w:rsid w:val="002C20D0"/>
    <w:rsid w:val="002C42FD"/>
    <w:rsid w:val="002C5D5D"/>
    <w:rsid w:val="002C6005"/>
    <w:rsid w:val="002C6F52"/>
    <w:rsid w:val="002D4077"/>
    <w:rsid w:val="002D4BA2"/>
    <w:rsid w:val="002D528E"/>
    <w:rsid w:val="002D7795"/>
    <w:rsid w:val="002D7AB7"/>
    <w:rsid w:val="002E0300"/>
    <w:rsid w:val="002E1741"/>
    <w:rsid w:val="002E29BA"/>
    <w:rsid w:val="002E2FD5"/>
    <w:rsid w:val="002E3125"/>
    <w:rsid w:val="002E3371"/>
    <w:rsid w:val="002E481F"/>
    <w:rsid w:val="002F4C15"/>
    <w:rsid w:val="002F5955"/>
    <w:rsid w:val="002F59D3"/>
    <w:rsid w:val="002F62BA"/>
    <w:rsid w:val="003008CF"/>
    <w:rsid w:val="00300D09"/>
    <w:rsid w:val="003017A5"/>
    <w:rsid w:val="003021F0"/>
    <w:rsid w:val="0030615E"/>
    <w:rsid w:val="0030616F"/>
    <w:rsid w:val="003072DA"/>
    <w:rsid w:val="00307F51"/>
    <w:rsid w:val="00310366"/>
    <w:rsid w:val="003124B4"/>
    <w:rsid w:val="00312DC7"/>
    <w:rsid w:val="00313255"/>
    <w:rsid w:val="0031377A"/>
    <w:rsid w:val="0031421F"/>
    <w:rsid w:val="00316907"/>
    <w:rsid w:val="00316E51"/>
    <w:rsid w:val="003202E9"/>
    <w:rsid w:val="003216E3"/>
    <w:rsid w:val="00321CC2"/>
    <w:rsid w:val="00322370"/>
    <w:rsid w:val="00322F6F"/>
    <w:rsid w:val="003236A1"/>
    <w:rsid w:val="0032478C"/>
    <w:rsid w:val="003253EA"/>
    <w:rsid w:val="00325B2C"/>
    <w:rsid w:val="0033002E"/>
    <w:rsid w:val="003314EC"/>
    <w:rsid w:val="00332E4B"/>
    <w:rsid w:val="00333E50"/>
    <w:rsid w:val="003349FC"/>
    <w:rsid w:val="00335FBD"/>
    <w:rsid w:val="00337D66"/>
    <w:rsid w:val="00343139"/>
    <w:rsid w:val="00345D99"/>
    <w:rsid w:val="00347F82"/>
    <w:rsid w:val="00352859"/>
    <w:rsid w:val="00352CDE"/>
    <w:rsid w:val="00353156"/>
    <w:rsid w:val="003549EA"/>
    <w:rsid w:val="00355D15"/>
    <w:rsid w:val="00357141"/>
    <w:rsid w:val="00357CE6"/>
    <w:rsid w:val="003629B0"/>
    <w:rsid w:val="003656FD"/>
    <w:rsid w:val="00365D22"/>
    <w:rsid w:val="00366C90"/>
    <w:rsid w:val="00367278"/>
    <w:rsid w:val="00367A70"/>
    <w:rsid w:val="003722A9"/>
    <w:rsid w:val="0037247B"/>
    <w:rsid w:val="00372CD9"/>
    <w:rsid w:val="00373521"/>
    <w:rsid w:val="00374C77"/>
    <w:rsid w:val="00375853"/>
    <w:rsid w:val="003769D2"/>
    <w:rsid w:val="00377FDB"/>
    <w:rsid w:val="0038183A"/>
    <w:rsid w:val="00381A45"/>
    <w:rsid w:val="00382B7C"/>
    <w:rsid w:val="0038410F"/>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8D0"/>
    <w:rsid w:val="003A3207"/>
    <w:rsid w:val="003A419C"/>
    <w:rsid w:val="003A699E"/>
    <w:rsid w:val="003A6F45"/>
    <w:rsid w:val="003A7176"/>
    <w:rsid w:val="003B2EA6"/>
    <w:rsid w:val="003B4A86"/>
    <w:rsid w:val="003B50E1"/>
    <w:rsid w:val="003C188D"/>
    <w:rsid w:val="003C2B2A"/>
    <w:rsid w:val="003C4E07"/>
    <w:rsid w:val="003C61D2"/>
    <w:rsid w:val="003C7920"/>
    <w:rsid w:val="003D09C1"/>
    <w:rsid w:val="003D2BB3"/>
    <w:rsid w:val="003D3665"/>
    <w:rsid w:val="003D455D"/>
    <w:rsid w:val="003D4696"/>
    <w:rsid w:val="003D50AF"/>
    <w:rsid w:val="003D5504"/>
    <w:rsid w:val="003D595A"/>
    <w:rsid w:val="003D677D"/>
    <w:rsid w:val="003E2D19"/>
    <w:rsid w:val="003E400A"/>
    <w:rsid w:val="003E448A"/>
    <w:rsid w:val="003E7EE2"/>
    <w:rsid w:val="003F0DFC"/>
    <w:rsid w:val="003F3343"/>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2C95"/>
    <w:rsid w:val="004133A7"/>
    <w:rsid w:val="0041543D"/>
    <w:rsid w:val="00415E36"/>
    <w:rsid w:val="0041616C"/>
    <w:rsid w:val="004163F7"/>
    <w:rsid w:val="00417104"/>
    <w:rsid w:val="004173D3"/>
    <w:rsid w:val="00420213"/>
    <w:rsid w:val="0042057B"/>
    <w:rsid w:val="00420584"/>
    <w:rsid w:val="00420C35"/>
    <w:rsid w:val="004223D2"/>
    <w:rsid w:val="00423858"/>
    <w:rsid w:val="00424FC5"/>
    <w:rsid w:val="004268CF"/>
    <w:rsid w:val="00426FA7"/>
    <w:rsid w:val="0042728D"/>
    <w:rsid w:val="00427377"/>
    <w:rsid w:val="0042781F"/>
    <w:rsid w:val="00427C41"/>
    <w:rsid w:val="00430536"/>
    <w:rsid w:val="00431762"/>
    <w:rsid w:val="00432945"/>
    <w:rsid w:val="00434B4B"/>
    <w:rsid w:val="00434C08"/>
    <w:rsid w:val="00435041"/>
    <w:rsid w:val="00436F76"/>
    <w:rsid w:val="00437C93"/>
    <w:rsid w:val="004402E4"/>
    <w:rsid w:val="00440563"/>
    <w:rsid w:val="004407C2"/>
    <w:rsid w:val="00441746"/>
    <w:rsid w:val="00441F80"/>
    <w:rsid w:val="004425CB"/>
    <w:rsid w:val="00442CC1"/>
    <w:rsid w:val="004432CE"/>
    <w:rsid w:val="00444510"/>
    <w:rsid w:val="00444D21"/>
    <w:rsid w:val="0045034D"/>
    <w:rsid w:val="004508EE"/>
    <w:rsid w:val="00452260"/>
    <w:rsid w:val="0045252F"/>
    <w:rsid w:val="0045263B"/>
    <w:rsid w:val="00453FA4"/>
    <w:rsid w:val="00454223"/>
    <w:rsid w:val="00454A0A"/>
    <w:rsid w:val="0045619B"/>
    <w:rsid w:val="0045633F"/>
    <w:rsid w:val="00457902"/>
    <w:rsid w:val="00460C9E"/>
    <w:rsid w:val="00461B1F"/>
    <w:rsid w:val="004625B0"/>
    <w:rsid w:val="004626B0"/>
    <w:rsid w:val="004633A6"/>
    <w:rsid w:val="00464B4E"/>
    <w:rsid w:val="00464DC9"/>
    <w:rsid w:val="004657F7"/>
    <w:rsid w:val="004658F4"/>
    <w:rsid w:val="00465AE4"/>
    <w:rsid w:val="00466230"/>
    <w:rsid w:val="00466B4E"/>
    <w:rsid w:val="004677C5"/>
    <w:rsid w:val="00472539"/>
    <w:rsid w:val="00472A2D"/>
    <w:rsid w:val="00474C4E"/>
    <w:rsid w:val="004755CA"/>
    <w:rsid w:val="004761BD"/>
    <w:rsid w:val="00476705"/>
    <w:rsid w:val="004774E8"/>
    <w:rsid w:val="0047792E"/>
    <w:rsid w:val="00481FFD"/>
    <w:rsid w:val="004822FB"/>
    <w:rsid w:val="00482C29"/>
    <w:rsid w:val="00483F15"/>
    <w:rsid w:val="00484F5C"/>
    <w:rsid w:val="0048615A"/>
    <w:rsid w:val="0048744B"/>
    <w:rsid w:val="00490C32"/>
    <w:rsid w:val="004912E3"/>
    <w:rsid w:val="004920F6"/>
    <w:rsid w:val="00492BE8"/>
    <w:rsid w:val="0049316A"/>
    <w:rsid w:val="004936FB"/>
    <w:rsid w:val="00493C79"/>
    <w:rsid w:val="004959F3"/>
    <w:rsid w:val="004A126C"/>
    <w:rsid w:val="004A1659"/>
    <w:rsid w:val="004A3D30"/>
    <w:rsid w:val="004A3E53"/>
    <w:rsid w:val="004A53A9"/>
    <w:rsid w:val="004A6E64"/>
    <w:rsid w:val="004B02D0"/>
    <w:rsid w:val="004B0816"/>
    <w:rsid w:val="004B0FF0"/>
    <w:rsid w:val="004B275D"/>
    <w:rsid w:val="004B3602"/>
    <w:rsid w:val="004B755E"/>
    <w:rsid w:val="004C06C2"/>
    <w:rsid w:val="004C14C9"/>
    <w:rsid w:val="004C27A1"/>
    <w:rsid w:val="004C47F4"/>
    <w:rsid w:val="004C538F"/>
    <w:rsid w:val="004C57E8"/>
    <w:rsid w:val="004C6387"/>
    <w:rsid w:val="004C7C2B"/>
    <w:rsid w:val="004D14CB"/>
    <w:rsid w:val="004D39C3"/>
    <w:rsid w:val="004D4951"/>
    <w:rsid w:val="004D5C3A"/>
    <w:rsid w:val="004D6190"/>
    <w:rsid w:val="004D6C35"/>
    <w:rsid w:val="004D7577"/>
    <w:rsid w:val="004E0787"/>
    <w:rsid w:val="004E1AE9"/>
    <w:rsid w:val="004E4284"/>
    <w:rsid w:val="004E7576"/>
    <w:rsid w:val="004E75A4"/>
    <w:rsid w:val="004F1D5E"/>
    <w:rsid w:val="004F2518"/>
    <w:rsid w:val="004F32EB"/>
    <w:rsid w:val="004F362C"/>
    <w:rsid w:val="004F4231"/>
    <w:rsid w:val="004F69AF"/>
    <w:rsid w:val="00500B57"/>
    <w:rsid w:val="0050152F"/>
    <w:rsid w:val="00502DC6"/>
    <w:rsid w:val="005034C4"/>
    <w:rsid w:val="005050C9"/>
    <w:rsid w:val="005072EC"/>
    <w:rsid w:val="005108C3"/>
    <w:rsid w:val="00510F5E"/>
    <w:rsid w:val="005114A6"/>
    <w:rsid w:val="005127C0"/>
    <w:rsid w:val="00512BD3"/>
    <w:rsid w:val="00512C60"/>
    <w:rsid w:val="00514ED1"/>
    <w:rsid w:val="005156C3"/>
    <w:rsid w:val="00515DB1"/>
    <w:rsid w:val="005163A2"/>
    <w:rsid w:val="0051641F"/>
    <w:rsid w:val="00516723"/>
    <w:rsid w:val="00516CA4"/>
    <w:rsid w:val="00516E42"/>
    <w:rsid w:val="00517472"/>
    <w:rsid w:val="00520687"/>
    <w:rsid w:val="005207D2"/>
    <w:rsid w:val="00521E01"/>
    <w:rsid w:val="005221E4"/>
    <w:rsid w:val="005222AA"/>
    <w:rsid w:val="005225B9"/>
    <w:rsid w:val="00523498"/>
    <w:rsid w:val="00524075"/>
    <w:rsid w:val="00525BD2"/>
    <w:rsid w:val="005263D2"/>
    <w:rsid w:val="00531AC0"/>
    <w:rsid w:val="00531EB6"/>
    <w:rsid w:val="00532807"/>
    <w:rsid w:val="005334D1"/>
    <w:rsid w:val="00533D71"/>
    <w:rsid w:val="00537425"/>
    <w:rsid w:val="00541332"/>
    <w:rsid w:val="00541463"/>
    <w:rsid w:val="00541E20"/>
    <w:rsid w:val="005428B3"/>
    <w:rsid w:val="00544E41"/>
    <w:rsid w:val="00544EEB"/>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3A0D"/>
    <w:rsid w:val="00576E84"/>
    <w:rsid w:val="00577EB8"/>
    <w:rsid w:val="00581F04"/>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B67"/>
    <w:rsid w:val="005B0C17"/>
    <w:rsid w:val="005B0D33"/>
    <w:rsid w:val="005B1C48"/>
    <w:rsid w:val="005B1FCB"/>
    <w:rsid w:val="005B2F3D"/>
    <w:rsid w:val="005B48CA"/>
    <w:rsid w:val="005B59F7"/>
    <w:rsid w:val="005B6000"/>
    <w:rsid w:val="005B7600"/>
    <w:rsid w:val="005B7C22"/>
    <w:rsid w:val="005C0072"/>
    <w:rsid w:val="005C2AA1"/>
    <w:rsid w:val="005C3070"/>
    <w:rsid w:val="005C495D"/>
    <w:rsid w:val="005C546E"/>
    <w:rsid w:val="005C67CB"/>
    <w:rsid w:val="005C6C1C"/>
    <w:rsid w:val="005C6FAB"/>
    <w:rsid w:val="005C7764"/>
    <w:rsid w:val="005D023B"/>
    <w:rsid w:val="005D14C3"/>
    <w:rsid w:val="005D171E"/>
    <w:rsid w:val="005D2E1D"/>
    <w:rsid w:val="005D4202"/>
    <w:rsid w:val="005D6252"/>
    <w:rsid w:val="005D6705"/>
    <w:rsid w:val="005D73EB"/>
    <w:rsid w:val="005E0D6D"/>
    <w:rsid w:val="005E12BF"/>
    <w:rsid w:val="005E2531"/>
    <w:rsid w:val="005E4472"/>
    <w:rsid w:val="005E4870"/>
    <w:rsid w:val="005E5618"/>
    <w:rsid w:val="005E57FC"/>
    <w:rsid w:val="005E5B3D"/>
    <w:rsid w:val="005E6936"/>
    <w:rsid w:val="005E6AF1"/>
    <w:rsid w:val="005E6BE4"/>
    <w:rsid w:val="005E714B"/>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7BCE"/>
    <w:rsid w:val="00621F7E"/>
    <w:rsid w:val="00622A43"/>
    <w:rsid w:val="00622B4C"/>
    <w:rsid w:val="00623213"/>
    <w:rsid w:val="00624038"/>
    <w:rsid w:val="006244FD"/>
    <w:rsid w:val="00625B58"/>
    <w:rsid w:val="00630EFD"/>
    <w:rsid w:val="0063300F"/>
    <w:rsid w:val="00633753"/>
    <w:rsid w:val="00633A22"/>
    <w:rsid w:val="00633F6F"/>
    <w:rsid w:val="006342F7"/>
    <w:rsid w:val="006360D2"/>
    <w:rsid w:val="00636B31"/>
    <w:rsid w:val="00640B05"/>
    <w:rsid w:val="00641DDF"/>
    <w:rsid w:val="006428ED"/>
    <w:rsid w:val="0064320E"/>
    <w:rsid w:val="00644CBB"/>
    <w:rsid w:val="006466D9"/>
    <w:rsid w:val="00646C4A"/>
    <w:rsid w:val="006508A2"/>
    <w:rsid w:val="00650CE9"/>
    <w:rsid w:val="006538CD"/>
    <w:rsid w:val="00655754"/>
    <w:rsid w:val="00657245"/>
    <w:rsid w:val="0065748C"/>
    <w:rsid w:val="00660507"/>
    <w:rsid w:val="00660E6D"/>
    <w:rsid w:val="00661C8F"/>
    <w:rsid w:val="006621CE"/>
    <w:rsid w:val="00662430"/>
    <w:rsid w:val="006627DB"/>
    <w:rsid w:val="00663063"/>
    <w:rsid w:val="006632CB"/>
    <w:rsid w:val="006650FD"/>
    <w:rsid w:val="0066557B"/>
    <w:rsid w:val="00666781"/>
    <w:rsid w:val="00666B3E"/>
    <w:rsid w:val="00670F43"/>
    <w:rsid w:val="00671B3C"/>
    <w:rsid w:val="006736B1"/>
    <w:rsid w:val="006739AE"/>
    <w:rsid w:val="00677ECB"/>
    <w:rsid w:val="006812CB"/>
    <w:rsid w:val="00681BEE"/>
    <w:rsid w:val="00684430"/>
    <w:rsid w:val="006849DF"/>
    <w:rsid w:val="00685769"/>
    <w:rsid w:val="006859FE"/>
    <w:rsid w:val="00686641"/>
    <w:rsid w:val="006878FE"/>
    <w:rsid w:val="006879F0"/>
    <w:rsid w:val="00691D0A"/>
    <w:rsid w:val="00691E39"/>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2A38"/>
    <w:rsid w:val="006B367E"/>
    <w:rsid w:val="006B3AA3"/>
    <w:rsid w:val="006B4C21"/>
    <w:rsid w:val="006B50E3"/>
    <w:rsid w:val="006B59DE"/>
    <w:rsid w:val="006B6618"/>
    <w:rsid w:val="006B754F"/>
    <w:rsid w:val="006B76F3"/>
    <w:rsid w:val="006B7F3A"/>
    <w:rsid w:val="006C07B7"/>
    <w:rsid w:val="006C09A0"/>
    <w:rsid w:val="006C172A"/>
    <w:rsid w:val="006C3260"/>
    <w:rsid w:val="006C3ECA"/>
    <w:rsid w:val="006C4793"/>
    <w:rsid w:val="006C5089"/>
    <w:rsid w:val="006C68E3"/>
    <w:rsid w:val="006D0469"/>
    <w:rsid w:val="006D1186"/>
    <w:rsid w:val="006D3E7E"/>
    <w:rsid w:val="006D4E17"/>
    <w:rsid w:val="006D4E3C"/>
    <w:rsid w:val="006D64CF"/>
    <w:rsid w:val="006D7822"/>
    <w:rsid w:val="006E08F9"/>
    <w:rsid w:val="006E0D70"/>
    <w:rsid w:val="006E29B2"/>
    <w:rsid w:val="006E4D75"/>
    <w:rsid w:val="006E5C68"/>
    <w:rsid w:val="006E7BEB"/>
    <w:rsid w:val="006F188E"/>
    <w:rsid w:val="006F2F7B"/>
    <w:rsid w:val="006F4327"/>
    <w:rsid w:val="006F4E91"/>
    <w:rsid w:val="006F533C"/>
    <w:rsid w:val="006F54AB"/>
    <w:rsid w:val="006F582F"/>
    <w:rsid w:val="006F68F8"/>
    <w:rsid w:val="00702153"/>
    <w:rsid w:val="00702D54"/>
    <w:rsid w:val="00702D93"/>
    <w:rsid w:val="0070500D"/>
    <w:rsid w:val="00713FCB"/>
    <w:rsid w:val="00714C69"/>
    <w:rsid w:val="007159AA"/>
    <w:rsid w:val="00715AF3"/>
    <w:rsid w:val="0071774A"/>
    <w:rsid w:val="00721B7E"/>
    <w:rsid w:val="0072404A"/>
    <w:rsid w:val="0072426F"/>
    <w:rsid w:val="00724EA8"/>
    <w:rsid w:val="0072627C"/>
    <w:rsid w:val="00726C46"/>
    <w:rsid w:val="0073085D"/>
    <w:rsid w:val="00730F0E"/>
    <w:rsid w:val="0073110A"/>
    <w:rsid w:val="00731353"/>
    <w:rsid w:val="00731B2A"/>
    <w:rsid w:val="00735428"/>
    <w:rsid w:val="00736439"/>
    <w:rsid w:val="00740489"/>
    <w:rsid w:val="007405C6"/>
    <w:rsid w:val="007414D0"/>
    <w:rsid w:val="007414E4"/>
    <w:rsid w:val="0074155A"/>
    <w:rsid w:val="00741F0D"/>
    <w:rsid w:val="00741FD8"/>
    <w:rsid w:val="0074329E"/>
    <w:rsid w:val="00744B12"/>
    <w:rsid w:val="007450BB"/>
    <w:rsid w:val="007474AB"/>
    <w:rsid w:val="00751DAC"/>
    <w:rsid w:val="00753896"/>
    <w:rsid w:val="00753DB7"/>
    <w:rsid w:val="00754739"/>
    <w:rsid w:val="00754C0D"/>
    <w:rsid w:val="00755184"/>
    <w:rsid w:val="00755222"/>
    <w:rsid w:val="0075739C"/>
    <w:rsid w:val="007579CD"/>
    <w:rsid w:val="00760EE3"/>
    <w:rsid w:val="007612D6"/>
    <w:rsid w:val="0076264E"/>
    <w:rsid w:val="00762D29"/>
    <w:rsid w:val="007631DC"/>
    <w:rsid w:val="00763FC8"/>
    <w:rsid w:val="007653C2"/>
    <w:rsid w:val="00765F66"/>
    <w:rsid w:val="00766B5C"/>
    <w:rsid w:val="00766E85"/>
    <w:rsid w:val="00767847"/>
    <w:rsid w:val="007707AC"/>
    <w:rsid w:val="00773723"/>
    <w:rsid w:val="00775984"/>
    <w:rsid w:val="00776D61"/>
    <w:rsid w:val="007779BB"/>
    <w:rsid w:val="00780317"/>
    <w:rsid w:val="00781731"/>
    <w:rsid w:val="00782183"/>
    <w:rsid w:val="00782F8A"/>
    <w:rsid w:val="0078355D"/>
    <w:rsid w:val="00783ED0"/>
    <w:rsid w:val="00784C47"/>
    <w:rsid w:val="0079114C"/>
    <w:rsid w:val="007965E8"/>
    <w:rsid w:val="00797987"/>
    <w:rsid w:val="007A1C28"/>
    <w:rsid w:val="007A250B"/>
    <w:rsid w:val="007A2720"/>
    <w:rsid w:val="007A33D5"/>
    <w:rsid w:val="007A3495"/>
    <w:rsid w:val="007A350B"/>
    <w:rsid w:val="007A3EF4"/>
    <w:rsid w:val="007A697A"/>
    <w:rsid w:val="007B2971"/>
    <w:rsid w:val="007B489E"/>
    <w:rsid w:val="007B494A"/>
    <w:rsid w:val="007B4F94"/>
    <w:rsid w:val="007B5294"/>
    <w:rsid w:val="007B5BFF"/>
    <w:rsid w:val="007B7A6E"/>
    <w:rsid w:val="007C25E4"/>
    <w:rsid w:val="007C2E5B"/>
    <w:rsid w:val="007D23AF"/>
    <w:rsid w:val="007D7C52"/>
    <w:rsid w:val="007E0445"/>
    <w:rsid w:val="007E0996"/>
    <w:rsid w:val="007E11F8"/>
    <w:rsid w:val="007E166B"/>
    <w:rsid w:val="007E1D24"/>
    <w:rsid w:val="007E59F2"/>
    <w:rsid w:val="007F067B"/>
    <w:rsid w:val="007F0F4E"/>
    <w:rsid w:val="007F24CA"/>
    <w:rsid w:val="007F36CE"/>
    <w:rsid w:val="007F4C73"/>
    <w:rsid w:val="007F4FD9"/>
    <w:rsid w:val="007F5ECB"/>
    <w:rsid w:val="007F6031"/>
    <w:rsid w:val="00802CC1"/>
    <w:rsid w:val="00802D91"/>
    <w:rsid w:val="00803056"/>
    <w:rsid w:val="00803BBA"/>
    <w:rsid w:val="00803BC1"/>
    <w:rsid w:val="00803D1E"/>
    <w:rsid w:val="008041D6"/>
    <w:rsid w:val="008102FF"/>
    <w:rsid w:val="008125E7"/>
    <w:rsid w:val="008128DB"/>
    <w:rsid w:val="008136D0"/>
    <w:rsid w:val="00814BA1"/>
    <w:rsid w:val="00815624"/>
    <w:rsid w:val="00816560"/>
    <w:rsid w:val="00820988"/>
    <w:rsid w:val="008220B1"/>
    <w:rsid w:val="00822AA5"/>
    <w:rsid w:val="00823A46"/>
    <w:rsid w:val="00825ABB"/>
    <w:rsid w:val="00827527"/>
    <w:rsid w:val="00827FF8"/>
    <w:rsid w:val="00831248"/>
    <w:rsid w:val="00831C39"/>
    <w:rsid w:val="008327DB"/>
    <w:rsid w:val="00832B05"/>
    <w:rsid w:val="008341AA"/>
    <w:rsid w:val="00835894"/>
    <w:rsid w:val="00836F32"/>
    <w:rsid w:val="00837304"/>
    <w:rsid w:val="00840590"/>
    <w:rsid w:val="00841102"/>
    <w:rsid w:val="008417C7"/>
    <w:rsid w:val="00841A6A"/>
    <w:rsid w:val="0084250F"/>
    <w:rsid w:val="008434F4"/>
    <w:rsid w:val="00844625"/>
    <w:rsid w:val="0084715A"/>
    <w:rsid w:val="008510DF"/>
    <w:rsid w:val="008511BD"/>
    <w:rsid w:val="008517CD"/>
    <w:rsid w:val="0085282D"/>
    <w:rsid w:val="00855170"/>
    <w:rsid w:val="008553E7"/>
    <w:rsid w:val="00856DAA"/>
    <w:rsid w:val="00857CA6"/>
    <w:rsid w:val="00860DE0"/>
    <w:rsid w:val="00861DCD"/>
    <w:rsid w:val="00862652"/>
    <w:rsid w:val="008629FF"/>
    <w:rsid w:val="008631A1"/>
    <w:rsid w:val="00863E97"/>
    <w:rsid w:val="00865F4A"/>
    <w:rsid w:val="00865F7F"/>
    <w:rsid w:val="00867D86"/>
    <w:rsid w:val="008728B3"/>
    <w:rsid w:val="00873542"/>
    <w:rsid w:val="0087380C"/>
    <w:rsid w:val="008776B1"/>
    <w:rsid w:val="00880F45"/>
    <w:rsid w:val="00881602"/>
    <w:rsid w:val="00881953"/>
    <w:rsid w:val="00883153"/>
    <w:rsid w:val="00887B6F"/>
    <w:rsid w:val="00891610"/>
    <w:rsid w:val="00891BCD"/>
    <w:rsid w:val="00893DFF"/>
    <w:rsid w:val="00894682"/>
    <w:rsid w:val="00894775"/>
    <w:rsid w:val="008965B5"/>
    <w:rsid w:val="00897248"/>
    <w:rsid w:val="008A0628"/>
    <w:rsid w:val="008A3A0A"/>
    <w:rsid w:val="008A50D3"/>
    <w:rsid w:val="008A6153"/>
    <w:rsid w:val="008B01D0"/>
    <w:rsid w:val="008B1399"/>
    <w:rsid w:val="008B2302"/>
    <w:rsid w:val="008B26E0"/>
    <w:rsid w:val="008B29D7"/>
    <w:rsid w:val="008B2EA4"/>
    <w:rsid w:val="008B3539"/>
    <w:rsid w:val="008B4587"/>
    <w:rsid w:val="008B4DA6"/>
    <w:rsid w:val="008B4E6F"/>
    <w:rsid w:val="008B5D7C"/>
    <w:rsid w:val="008B6D74"/>
    <w:rsid w:val="008B7213"/>
    <w:rsid w:val="008B737C"/>
    <w:rsid w:val="008C0F4A"/>
    <w:rsid w:val="008C174A"/>
    <w:rsid w:val="008C2C6A"/>
    <w:rsid w:val="008C2FD4"/>
    <w:rsid w:val="008C3F8A"/>
    <w:rsid w:val="008C5396"/>
    <w:rsid w:val="008C5511"/>
    <w:rsid w:val="008C5F4D"/>
    <w:rsid w:val="008C6098"/>
    <w:rsid w:val="008C6C70"/>
    <w:rsid w:val="008C6C9B"/>
    <w:rsid w:val="008C7332"/>
    <w:rsid w:val="008D0070"/>
    <w:rsid w:val="008D07EF"/>
    <w:rsid w:val="008D36E7"/>
    <w:rsid w:val="008D4637"/>
    <w:rsid w:val="008D4744"/>
    <w:rsid w:val="008D59E3"/>
    <w:rsid w:val="008D5E78"/>
    <w:rsid w:val="008D6DCF"/>
    <w:rsid w:val="008E0112"/>
    <w:rsid w:val="008E1614"/>
    <w:rsid w:val="008E1740"/>
    <w:rsid w:val="008E66AB"/>
    <w:rsid w:val="008E6847"/>
    <w:rsid w:val="008E710B"/>
    <w:rsid w:val="008E7C61"/>
    <w:rsid w:val="008F001B"/>
    <w:rsid w:val="008F1491"/>
    <w:rsid w:val="008F36A7"/>
    <w:rsid w:val="008F7614"/>
    <w:rsid w:val="00900217"/>
    <w:rsid w:val="00900AA2"/>
    <w:rsid w:val="00901825"/>
    <w:rsid w:val="00901988"/>
    <w:rsid w:val="00901CA0"/>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24EDE"/>
    <w:rsid w:val="009278F3"/>
    <w:rsid w:val="00934FDB"/>
    <w:rsid w:val="0094211E"/>
    <w:rsid w:val="00943562"/>
    <w:rsid w:val="00944C9F"/>
    <w:rsid w:val="009503D5"/>
    <w:rsid w:val="00950881"/>
    <w:rsid w:val="00952F84"/>
    <w:rsid w:val="00954789"/>
    <w:rsid w:val="009561F2"/>
    <w:rsid w:val="00957380"/>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3B94"/>
    <w:rsid w:val="00974765"/>
    <w:rsid w:val="00974C61"/>
    <w:rsid w:val="00974E3C"/>
    <w:rsid w:val="009775B6"/>
    <w:rsid w:val="00977F0E"/>
    <w:rsid w:val="00985896"/>
    <w:rsid w:val="00985991"/>
    <w:rsid w:val="00985B1D"/>
    <w:rsid w:val="00985F26"/>
    <w:rsid w:val="0098626A"/>
    <w:rsid w:val="00986D9B"/>
    <w:rsid w:val="0098733A"/>
    <w:rsid w:val="00987971"/>
    <w:rsid w:val="00990C7B"/>
    <w:rsid w:val="009910AF"/>
    <w:rsid w:val="0099135A"/>
    <w:rsid w:val="00993606"/>
    <w:rsid w:val="00993A41"/>
    <w:rsid w:val="00993CE6"/>
    <w:rsid w:val="00994DC3"/>
    <w:rsid w:val="00994EFE"/>
    <w:rsid w:val="009963A0"/>
    <w:rsid w:val="0099749B"/>
    <w:rsid w:val="0099751B"/>
    <w:rsid w:val="00997675"/>
    <w:rsid w:val="00997766"/>
    <w:rsid w:val="009A05D2"/>
    <w:rsid w:val="009A0CD6"/>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C2120"/>
    <w:rsid w:val="009C3347"/>
    <w:rsid w:val="009C4458"/>
    <w:rsid w:val="009C510A"/>
    <w:rsid w:val="009C5A5E"/>
    <w:rsid w:val="009C60CB"/>
    <w:rsid w:val="009C6839"/>
    <w:rsid w:val="009C7DC9"/>
    <w:rsid w:val="009D095F"/>
    <w:rsid w:val="009D1931"/>
    <w:rsid w:val="009D207D"/>
    <w:rsid w:val="009D3453"/>
    <w:rsid w:val="009D3492"/>
    <w:rsid w:val="009D366A"/>
    <w:rsid w:val="009D477C"/>
    <w:rsid w:val="009D4A05"/>
    <w:rsid w:val="009D4B1F"/>
    <w:rsid w:val="009E04D5"/>
    <w:rsid w:val="009E056C"/>
    <w:rsid w:val="009E0D6D"/>
    <w:rsid w:val="009E118B"/>
    <w:rsid w:val="009E1CAC"/>
    <w:rsid w:val="009E1D57"/>
    <w:rsid w:val="009E2057"/>
    <w:rsid w:val="009E20E4"/>
    <w:rsid w:val="009E2CDE"/>
    <w:rsid w:val="009E7809"/>
    <w:rsid w:val="009F0209"/>
    <w:rsid w:val="009F05CC"/>
    <w:rsid w:val="009F10FF"/>
    <w:rsid w:val="009F1FF7"/>
    <w:rsid w:val="009F239B"/>
    <w:rsid w:val="009F3FDA"/>
    <w:rsid w:val="009F7D8F"/>
    <w:rsid w:val="00A00773"/>
    <w:rsid w:val="00A00857"/>
    <w:rsid w:val="00A02095"/>
    <w:rsid w:val="00A03273"/>
    <w:rsid w:val="00A035E8"/>
    <w:rsid w:val="00A038AC"/>
    <w:rsid w:val="00A038E7"/>
    <w:rsid w:val="00A05F30"/>
    <w:rsid w:val="00A06896"/>
    <w:rsid w:val="00A113C4"/>
    <w:rsid w:val="00A13A88"/>
    <w:rsid w:val="00A17A1A"/>
    <w:rsid w:val="00A17C07"/>
    <w:rsid w:val="00A21A51"/>
    <w:rsid w:val="00A2346E"/>
    <w:rsid w:val="00A256AF"/>
    <w:rsid w:val="00A26874"/>
    <w:rsid w:val="00A271A9"/>
    <w:rsid w:val="00A277B2"/>
    <w:rsid w:val="00A30FF9"/>
    <w:rsid w:val="00A34618"/>
    <w:rsid w:val="00A3470E"/>
    <w:rsid w:val="00A349D7"/>
    <w:rsid w:val="00A36B01"/>
    <w:rsid w:val="00A40117"/>
    <w:rsid w:val="00A40540"/>
    <w:rsid w:val="00A41CBC"/>
    <w:rsid w:val="00A42652"/>
    <w:rsid w:val="00A435DE"/>
    <w:rsid w:val="00A442F4"/>
    <w:rsid w:val="00A46968"/>
    <w:rsid w:val="00A474E1"/>
    <w:rsid w:val="00A47C63"/>
    <w:rsid w:val="00A50711"/>
    <w:rsid w:val="00A51870"/>
    <w:rsid w:val="00A53827"/>
    <w:rsid w:val="00A53B86"/>
    <w:rsid w:val="00A54CDA"/>
    <w:rsid w:val="00A5640C"/>
    <w:rsid w:val="00A5795D"/>
    <w:rsid w:val="00A6356F"/>
    <w:rsid w:val="00A653A1"/>
    <w:rsid w:val="00A65529"/>
    <w:rsid w:val="00A66CC5"/>
    <w:rsid w:val="00A67317"/>
    <w:rsid w:val="00A6766B"/>
    <w:rsid w:val="00A758AC"/>
    <w:rsid w:val="00A77348"/>
    <w:rsid w:val="00A7770A"/>
    <w:rsid w:val="00A77CB6"/>
    <w:rsid w:val="00A824D8"/>
    <w:rsid w:val="00A825FF"/>
    <w:rsid w:val="00A831A7"/>
    <w:rsid w:val="00A83A7D"/>
    <w:rsid w:val="00A859A6"/>
    <w:rsid w:val="00A85D1A"/>
    <w:rsid w:val="00A87ED7"/>
    <w:rsid w:val="00A9021A"/>
    <w:rsid w:val="00A90B90"/>
    <w:rsid w:val="00A9150D"/>
    <w:rsid w:val="00A919A3"/>
    <w:rsid w:val="00A928CE"/>
    <w:rsid w:val="00A9447D"/>
    <w:rsid w:val="00A949C0"/>
    <w:rsid w:val="00A94B50"/>
    <w:rsid w:val="00A95215"/>
    <w:rsid w:val="00A960C0"/>
    <w:rsid w:val="00A97267"/>
    <w:rsid w:val="00AA003F"/>
    <w:rsid w:val="00AA0184"/>
    <w:rsid w:val="00AA060E"/>
    <w:rsid w:val="00AA3574"/>
    <w:rsid w:val="00AA396B"/>
    <w:rsid w:val="00AA459E"/>
    <w:rsid w:val="00AA468F"/>
    <w:rsid w:val="00AB0ED1"/>
    <w:rsid w:val="00AB1F24"/>
    <w:rsid w:val="00AB2875"/>
    <w:rsid w:val="00AB2AF6"/>
    <w:rsid w:val="00AB4463"/>
    <w:rsid w:val="00AB451D"/>
    <w:rsid w:val="00AB45DC"/>
    <w:rsid w:val="00AB4725"/>
    <w:rsid w:val="00AB4CF4"/>
    <w:rsid w:val="00AB530D"/>
    <w:rsid w:val="00AB5429"/>
    <w:rsid w:val="00AB55EC"/>
    <w:rsid w:val="00AB5A25"/>
    <w:rsid w:val="00AB6129"/>
    <w:rsid w:val="00AB7F54"/>
    <w:rsid w:val="00AB7FB8"/>
    <w:rsid w:val="00AB7FE9"/>
    <w:rsid w:val="00AC108F"/>
    <w:rsid w:val="00AC16AE"/>
    <w:rsid w:val="00AC3611"/>
    <w:rsid w:val="00AC364A"/>
    <w:rsid w:val="00AC440E"/>
    <w:rsid w:val="00AC50E5"/>
    <w:rsid w:val="00AC5389"/>
    <w:rsid w:val="00AC6244"/>
    <w:rsid w:val="00AC6722"/>
    <w:rsid w:val="00AC6FF2"/>
    <w:rsid w:val="00AC711B"/>
    <w:rsid w:val="00AC77B4"/>
    <w:rsid w:val="00AC7DD0"/>
    <w:rsid w:val="00AD0443"/>
    <w:rsid w:val="00AD0817"/>
    <w:rsid w:val="00AD0C12"/>
    <w:rsid w:val="00AD47CB"/>
    <w:rsid w:val="00AD48C2"/>
    <w:rsid w:val="00AD4B0F"/>
    <w:rsid w:val="00AD527B"/>
    <w:rsid w:val="00AD55AD"/>
    <w:rsid w:val="00AD635F"/>
    <w:rsid w:val="00AD70B0"/>
    <w:rsid w:val="00AD7949"/>
    <w:rsid w:val="00AE007A"/>
    <w:rsid w:val="00AE3712"/>
    <w:rsid w:val="00AE4C86"/>
    <w:rsid w:val="00AE56CF"/>
    <w:rsid w:val="00AE710D"/>
    <w:rsid w:val="00AE74AD"/>
    <w:rsid w:val="00AE7E1C"/>
    <w:rsid w:val="00AF01F8"/>
    <w:rsid w:val="00AF0784"/>
    <w:rsid w:val="00AF1EB7"/>
    <w:rsid w:val="00AF365D"/>
    <w:rsid w:val="00AF4E31"/>
    <w:rsid w:val="00AF5008"/>
    <w:rsid w:val="00AF53E2"/>
    <w:rsid w:val="00AF5B62"/>
    <w:rsid w:val="00AF70F0"/>
    <w:rsid w:val="00AF7DFB"/>
    <w:rsid w:val="00AF7FDF"/>
    <w:rsid w:val="00B00162"/>
    <w:rsid w:val="00B00B56"/>
    <w:rsid w:val="00B00BD9"/>
    <w:rsid w:val="00B03509"/>
    <w:rsid w:val="00B05110"/>
    <w:rsid w:val="00B05ABD"/>
    <w:rsid w:val="00B05F21"/>
    <w:rsid w:val="00B0783F"/>
    <w:rsid w:val="00B10518"/>
    <w:rsid w:val="00B11617"/>
    <w:rsid w:val="00B11F7D"/>
    <w:rsid w:val="00B16214"/>
    <w:rsid w:val="00B16887"/>
    <w:rsid w:val="00B201EB"/>
    <w:rsid w:val="00B21351"/>
    <w:rsid w:val="00B22191"/>
    <w:rsid w:val="00B238AF"/>
    <w:rsid w:val="00B23D86"/>
    <w:rsid w:val="00B23ECA"/>
    <w:rsid w:val="00B25816"/>
    <w:rsid w:val="00B27075"/>
    <w:rsid w:val="00B324AC"/>
    <w:rsid w:val="00B32A14"/>
    <w:rsid w:val="00B338A9"/>
    <w:rsid w:val="00B37118"/>
    <w:rsid w:val="00B401A3"/>
    <w:rsid w:val="00B40CD8"/>
    <w:rsid w:val="00B40D88"/>
    <w:rsid w:val="00B41086"/>
    <w:rsid w:val="00B4448A"/>
    <w:rsid w:val="00B4449C"/>
    <w:rsid w:val="00B455CC"/>
    <w:rsid w:val="00B45789"/>
    <w:rsid w:val="00B478AF"/>
    <w:rsid w:val="00B50914"/>
    <w:rsid w:val="00B5092A"/>
    <w:rsid w:val="00B50B12"/>
    <w:rsid w:val="00B50B5A"/>
    <w:rsid w:val="00B542CB"/>
    <w:rsid w:val="00B554DC"/>
    <w:rsid w:val="00B55761"/>
    <w:rsid w:val="00B562B3"/>
    <w:rsid w:val="00B56E9D"/>
    <w:rsid w:val="00B56F3A"/>
    <w:rsid w:val="00B601BE"/>
    <w:rsid w:val="00B62B03"/>
    <w:rsid w:val="00B62DD5"/>
    <w:rsid w:val="00B630AF"/>
    <w:rsid w:val="00B632BC"/>
    <w:rsid w:val="00B64BE7"/>
    <w:rsid w:val="00B67C36"/>
    <w:rsid w:val="00B704C1"/>
    <w:rsid w:val="00B710C4"/>
    <w:rsid w:val="00B7200E"/>
    <w:rsid w:val="00B723BC"/>
    <w:rsid w:val="00B74704"/>
    <w:rsid w:val="00B806EE"/>
    <w:rsid w:val="00B80E64"/>
    <w:rsid w:val="00B81864"/>
    <w:rsid w:val="00B82713"/>
    <w:rsid w:val="00B82DFE"/>
    <w:rsid w:val="00B832FC"/>
    <w:rsid w:val="00B84544"/>
    <w:rsid w:val="00B84E5C"/>
    <w:rsid w:val="00B85459"/>
    <w:rsid w:val="00B85B51"/>
    <w:rsid w:val="00B87748"/>
    <w:rsid w:val="00B9032D"/>
    <w:rsid w:val="00B9319C"/>
    <w:rsid w:val="00B93705"/>
    <w:rsid w:val="00B94D78"/>
    <w:rsid w:val="00B9516C"/>
    <w:rsid w:val="00B96D3D"/>
    <w:rsid w:val="00BA04FE"/>
    <w:rsid w:val="00BA0A46"/>
    <w:rsid w:val="00BA22E4"/>
    <w:rsid w:val="00BA398B"/>
    <w:rsid w:val="00BA7143"/>
    <w:rsid w:val="00BB0749"/>
    <w:rsid w:val="00BB1A82"/>
    <w:rsid w:val="00BB290D"/>
    <w:rsid w:val="00BB2BD4"/>
    <w:rsid w:val="00BB3AE5"/>
    <w:rsid w:val="00BB6DBF"/>
    <w:rsid w:val="00BC04DD"/>
    <w:rsid w:val="00BC1013"/>
    <w:rsid w:val="00BC10EF"/>
    <w:rsid w:val="00BC1733"/>
    <w:rsid w:val="00BC2096"/>
    <w:rsid w:val="00BC2195"/>
    <w:rsid w:val="00BC2CE0"/>
    <w:rsid w:val="00BC3688"/>
    <w:rsid w:val="00BC4CEC"/>
    <w:rsid w:val="00BC4D75"/>
    <w:rsid w:val="00BC5626"/>
    <w:rsid w:val="00BC5C18"/>
    <w:rsid w:val="00BD07B1"/>
    <w:rsid w:val="00BD0885"/>
    <w:rsid w:val="00BD0E0E"/>
    <w:rsid w:val="00BD3049"/>
    <w:rsid w:val="00BD3BFC"/>
    <w:rsid w:val="00BD3FBD"/>
    <w:rsid w:val="00BD564A"/>
    <w:rsid w:val="00BD7F49"/>
    <w:rsid w:val="00BE0799"/>
    <w:rsid w:val="00BE1657"/>
    <w:rsid w:val="00BE24FD"/>
    <w:rsid w:val="00BE2566"/>
    <w:rsid w:val="00BE46EF"/>
    <w:rsid w:val="00BE6085"/>
    <w:rsid w:val="00BE773C"/>
    <w:rsid w:val="00BE7763"/>
    <w:rsid w:val="00BE7F85"/>
    <w:rsid w:val="00BF095B"/>
    <w:rsid w:val="00BF1D25"/>
    <w:rsid w:val="00BF5871"/>
    <w:rsid w:val="00BF5C46"/>
    <w:rsid w:val="00BF63FB"/>
    <w:rsid w:val="00BF6675"/>
    <w:rsid w:val="00BF7CCC"/>
    <w:rsid w:val="00C00EFD"/>
    <w:rsid w:val="00C01D51"/>
    <w:rsid w:val="00C02FA2"/>
    <w:rsid w:val="00C043EA"/>
    <w:rsid w:val="00C050EC"/>
    <w:rsid w:val="00C05BAA"/>
    <w:rsid w:val="00C05C91"/>
    <w:rsid w:val="00C0763A"/>
    <w:rsid w:val="00C120E1"/>
    <w:rsid w:val="00C13DD3"/>
    <w:rsid w:val="00C14081"/>
    <w:rsid w:val="00C145A3"/>
    <w:rsid w:val="00C16F76"/>
    <w:rsid w:val="00C20375"/>
    <w:rsid w:val="00C216CB"/>
    <w:rsid w:val="00C21792"/>
    <w:rsid w:val="00C226A6"/>
    <w:rsid w:val="00C232D2"/>
    <w:rsid w:val="00C23860"/>
    <w:rsid w:val="00C25831"/>
    <w:rsid w:val="00C264D8"/>
    <w:rsid w:val="00C265B1"/>
    <w:rsid w:val="00C26F55"/>
    <w:rsid w:val="00C277D2"/>
    <w:rsid w:val="00C30220"/>
    <w:rsid w:val="00C308E2"/>
    <w:rsid w:val="00C31341"/>
    <w:rsid w:val="00C330C5"/>
    <w:rsid w:val="00C33D7D"/>
    <w:rsid w:val="00C34ED4"/>
    <w:rsid w:val="00C35BFC"/>
    <w:rsid w:val="00C35EE7"/>
    <w:rsid w:val="00C3662D"/>
    <w:rsid w:val="00C368BA"/>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0D9D"/>
    <w:rsid w:val="00C62D0C"/>
    <w:rsid w:val="00C64345"/>
    <w:rsid w:val="00C64A7A"/>
    <w:rsid w:val="00C6730A"/>
    <w:rsid w:val="00C6797E"/>
    <w:rsid w:val="00C70D78"/>
    <w:rsid w:val="00C713E9"/>
    <w:rsid w:val="00C71870"/>
    <w:rsid w:val="00C73A90"/>
    <w:rsid w:val="00C74467"/>
    <w:rsid w:val="00C7472C"/>
    <w:rsid w:val="00C74A33"/>
    <w:rsid w:val="00C76C33"/>
    <w:rsid w:val="00C77028"/>
    <w:rsid w:val="00C772E0"/>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A79F3"/>
    <w:rsid w:val="00CB03CB"/>
    <w:rsid w:val="00CB2F4B"/>
    <w:rsid w:val="00CB462D"/>
    <w:rsid w:val="00CB49B9"/>
    <w:rsid w:val="00CB4AC6"/>
    <w:rsid w:val="00CB4F93"/>
    <w:rsid w:val="00CB5A87"/>
    <w:rsid w:val="00CB684A"/>
    <w:rsid w:val="00CB7605"/>
    <w:rsid w:val="00CB7CAD"/>
    <w:rsid w:val="00CC1218"/>
    <w:rsid w:val="00CC27F5"/>
    <w:rsid w:val="00CC300F"/>
    <w:rsid w:val="00CC52E9"/>
    <w:rsid w:val="00CC741E"/>
    <w:rsid w:val="00CD082B"/>
    <w:rsid w:val="00CD11D6"/>
    <w:rsid w:val="00CD13F1"/>
    <w:rsid w:val="00CD1D46"/>
    <w:rsid w:val="00CD424F"/>
    <w:rsid w:val="00CD5C3E"/>
    <w:rsid w:val="00CD6364"/>
    <w:rsid w:val="00CD764F"/>
    <w:rsid w:val="00CE0192"/>
    <w:rsid w:val="00CE19BB"/>
    <w:rsid w:val="00CE1B83"/>
    <w:rsid w:val="00CE28CC"/>
    <w:rsid w:val="00CE34B8"/>
    <w:rsid w:val="00CE5BFF"/>
    <w:rsid w:val="00CE61FC"/>
    <w:rsid w:val="00CF0089"/>
    <w:rsid w:val="00CF033D"/>
    <w:rsid w:val="00CF3BAE"/>
    <w:rsid w:val="00CF3F64"/>
    <w:rsid w:val="00CF465B"/>
    <w:rsid w:val="00D0272A"/>
    <w:rsid w:val="00D02BE9"/>
    <w:rsid w:val="00D037C9"/>
    <w:rsid w:val="00D0412D"/>
    <w:rsid w:val="00D04922"/>
    <w:rsid w:val="00D063DD"/>
    <w:rsid w:val="00D0725A"/>
    <w:rsid w:val="00D11AB4"/>
    <w:rsid w:val="00D125FC"/>
    <w:rsid w:val="00D12B6C"/>
    <w:rsid w:val="00D12E5B"/>
    <w:rsid w:val="00D14BB0"/>
    <w:rsid w:val="00D15C5C"/>
    <w:rsid w:val="00D15CCB"/>
    <w:rsid w:val="00D1698F"/>
    <w:rsid w:val="00D20AB0"/>
    <w:rsid w:val="00D210AF"/>
    <w:rsid w:val="00D24DA2"/>
    <w:rsid w:val="00D25C68"/>
    <w:rsid w:val="00D261F1"/>
    <w:rsid w:val="00D30FE0"/>
    <w:rsid w:val="00D3112D"/>
    <w:rsid w:val="00D31567"/>
    <w:rsid w:val="00D3220E"/>
    <w:rsid w:val="00D334AF"/>
    <w:rsid w:val="00D34512"/>
    <w:rsid w:val="00D3487A"/>
    <w:rsid w:val="00D40FB2"/>
    <w:rsid w:val="00D41CC5"/>
    <w:rsid w:val="00D42571"/>
    <w:rsid w:val="00D42AFD"/>
    <w:rsid w:val="00D42E19"/>
    <w:rsid w:val="00D44345"/>
    <w:rsid w:val="00D462DB"/>
    <w:rsid w:val="00D46ABA"/>
    <w:rsid w:val="00D46C82"/>
    <w:rsid w:val="00D47C09"/>
    <w:rsid w:val="00D51334"/>
    <w:rsid w:val="00D525EB"/>
    <w:rsid w:val="00D53003"/>
    <w:rsid w:val="00D536F2"/>
    <w:rsid w:val="00D53919"/>
    <w:rsid w:val="00D5656A"/>
    <w:rsid w:val="00D573D5"/>
    <w:rsid w:val="00D57E49"/>
    <w:rsid w:val="00D61B2C"/>
    <w:rsid w:val="00D61FA4"/>
    <w:rsid w:val="00D645B6"/>
    <w:rsid w:val="00D64B66"/>
    <w:rsid w:val="00D64DF8"/>
    <w:rsid w:val="00D6706B"/>
    <w:rsid w:val="00D700B8"/>
    <w:rsid w:val="00D7233B"/>
    <w:rsid w:val="00D748D8"/>
    <w:rsid w:val="00D75ECF"/>
    <w:rsid w:val="00D801EE"/>
    <w:rsid w:val="00D806DA"/>
    <w:rsid w:val="00D80E9D"/>
    <w:rsid w:val="00D81E09"/>
    <w:rsid w:val="00D83670"/>
    <w:rsid w:val="00D85B1C"/>
    <w:rsid w:val="00D86C28"/>
    <w:rsid w:val="00D874BD"/>
    <w:rsid w:val="00D8758F"/>
    <w:rsid w:val="00D905F0"/>
    <w:rsid w:val="00D9101B"/>
    <w:rsid w:val="00D91DAF"/>
    <w:rsid w:val="00D91F9B"/>
    <w:rsid w:val="00D92CCA"/>
    <w:rsid w:val="00D94D5A"/>
    <w:rsid w:val="00D95FB7"/>
    <w:rsid w:val="00D96454"/>
    <w:rsid w:val="00DA0439"/>
    <w:rsid w:val="00DA052A"/>
    <w:rsid w:val="00DA0DBE"/>
    <w:rsid w:val="00DA2551"/>
    <w:rsid w:val="00DA2EDB"/>
    <w:rsid w:val="00DA5A95"/>
    <w:rsid w:val="00DA6A0E"/>
    <w:rsid w:val="00DB010C"/>
    <w:rsid w:val="00DB259A"/>
    <w:rsid w:val="00DB284F"/>
    <w:rsid w:val="00DB5FE4"/>
    <w:rsid w:val="00DB6638"/>
    <w:rsid w:val="00DC1350"/>
    <w:rsid w:val="00DC2286"/>
    <w:rsid w:val="00DC2604"/>
    <w:rsid w:val="00DC50B0"/>
    <w:rsid w:val="00DC678A"/>
    <w:rsid w:val="00DC6F03"/>
    <w:rsid w:val="00DC75BE"/>
    <w:rsid w:val="00DD079F"/>
    <w:rsid w:val="00DD0ABB"/>
    <w:rsid w:val="00DD1AEB"/>
    <w:rsid w:val="00DD2049"/>
    <w:rsid w:val="00DD325C"/>
    <w:rsid w:val="00DD5544"/>
    <w:rsid w:val="00DD5B5F"/>
    <w:rsid w:val="00DD67B0"/>
    <w:rsid w:val="00DD6C3A"/>
    <w:rsid w:val="00DE11E6"/>
    <w:rsid w:val="00DE24B2"/>
    <w:rsid w:val="00DE2AA4"/>
    <w:rsid w:val="00DE2B1B"/>
    <w:rsid w:val="00DE39AE"/>
    <w:rsid w:val="00DE4821"/>
    <w:rsid w:val="00DE4AAE"/>
    <w:rsid w:val="00DE6531"/>
    <w:rsid w:val="00DE7B48"/>
    <w:rsid w:val="00DE7FE0"/>
    <w:rsid w:val="00DF08B8"/>
    <w:rsid w:val="00DF1696"/>
    <w:rsid w:val="00DF2517"/>
    <w:rsid w:val="00DF2E35"/>
    <w:rsid w:val="00DF2EDF"/>
    <w:rsid w:val="00DF31B7"/>
    <w:rsid w:val="00DF338A"/>
    <w:rsid w:val="00DF33A2"/>
    <w:rsid w:val="00DF37FF"/>
    <w:rsid w:val="00DF3C84"/>
    <w:rsid w:val="00DF78FC"/>
    <w:rsid w:val="00DF7BFD"/>
    <w:rsid w:val="00E01E01"/>
    <w:rsid w:val="00E020B8"/>
    <w:rsid w:val="00E03BD3"/>
    <w:rsid w:val="00E06B59"/>
    <w:rsid w:val="00E070B8"/>
    <w:rsid w:val="00E07DFC"/>
    <w:rsid w:val="00E103FA"/>
    <w:rsid w:val="00E1040A"/>
    <w:rsid w:val="00E11DC8"/>
    <w:rsid w:val="00E126B6"/>
    <w:rsid w:val="00E16560"/>
    <w:rsid w:val="00E16D9A"/>
    <w:rsid w:val="00E17579"/>
    <w:rsid w:val="00E17B88"/>
    <w:rsid w:val="00E17F69"/>
    <w:rsid w:val="00E223F6"/>
    <w:rsid w:val="00E2260C"/>
    <w:rsid w:val="00E231E8"/>
    <w:rsid w:val="00E234DA"/>
    <w:rsid w:val="00E24C4E"/>
    <w:rsid w:val="00E313B0"/>
    <w:rsid w:val="00E31DAC"/>
    <w:rsid w:val="00E329C2"/>
    <w:rsid w:val="00E3510F"/>
    <w:rsid w:val="00E36E44"/>
    <w:rsid w:val="00E377E8"/>
    <w:rsid w:val="00E37846"/>
    <w:rsid w:val="00E40E8B"/>
    <w:rsid w:val="00E40F6A"/>
    <w:rsid w:val="00E433F9"/>
    <w:rsid w:val="00E4412C"/>
    <w:rsid w:val="00E45098"/>
    <w:rsid w:val="00E50A26"/>
    <w:rsid w:val="00E50A5E"/>
    <w:rsid w:val="00E50F05"/>
    <w:rsid w:val="00E53765"/>
    <w:rsid w:val="00E54801"/>
    <w:rsid w:val="00E55A38"/>
    <w:rsid w:val="00E6003B"/>
    <w:rsid w:val="00E62CB3"/>
    <w:rsid w:val="00E63E5A"/>
    <w:rsid w:val="00E64CD6"/>
    <w:rsid w:val="00E64D2F"/>
    <w:rsid w:val="00E655A3"/>
    <w:rsid w:val="00E65DD5"/>
    <w:rsid w:val="00E673DB"/>
    <w:rsid w:val="00E74C4C"/>
    <w:rsid w:val="00E751E1"/>
    <w:rsid w:val="00E763B1"/>
    <w:rsid w:val="00E7768F"/>
    <w:rsid w:val="00E814B2"/>
    <w:rsid w:val="00E81C0B"/>
    <w:rsid w:val="00E82FC8"/>
    <w:rsid w:val="00E84B35"/>
    <w:rsid w:val="00E8599D"/>
    <w:rsid w:val="00E91973"/>
    <w:rsid w:val="00E94380"/>
    <w:rsid w:val="00E94BAB"/>
    <w:rsid w:val="00E97E1E"/>
    <w:rsid w:val="00EA1787"/>
    <w:rsid w:val="00EA21A2"/>
    <w:rsid w:val="00EA25DD"/>
    <w:rsid w:val="00EA38D7"/>
    <w:rsid w:val="00EA5020"/>
    <w:rsid w:val="00EA5D5E"/>
    <w:rsid w:val="00EA7724"/>
    <w:rsid w:val="00EA7FC4"/>
    <w:rsid w:val="00EB0845"/>
    <w:rsid w:val="00EB1911"/>
    <w:rsid w:val="00EB1C3D"/>
    <w:rsid w:val="00EB1C6D"/>
    <w:rsid w:val="00EB200C"/>
    <w:rsid w:val="00EB2C9A"/>
    <w:rsid w:val="00EB5E88"/>
    <w:rsid w:val="00EB6A29"/>
    <w:rsid w:val="00EB7471"/>
    <w:rsid w:val="00EC044C"/>
    <w:rsid w:val="00EC084A"/>
    <w:rsid w:val="00EC09C3"/>
    <w:rsid w:val="00EC2D34"/>
    <w:rsid w:val="00EC5006"/>
    <w:rsid w:val="00EC518C"/>
    <w:rsid w:val="00EC60DF"/>
    <w:rsid w:val="00EC6228"/>
    <w:rsid w:val="00EC638E"/>
    <w:rsid w:val="00EC6BBB"/>
    <w:rsid w:val="00ED1633"/>
    <w:rsid w:val="00ED295A"/>
    <w:rsid w:val="00ED29EA"/>
    <w:rsid w:val="00ED53C1"/>
    <w:rsid w:val="00ED543A"/>
    <w:rsid w:val="00ED63DD"/>
    <w:rsid w:val="00EE1081"/>
    <w:rsid w:val="00EE245D"/>
    <w:rsid w:val="00EE3811"/>
    <w:rsid w:val="00EE418B"/>
    <w:rsid w:val="00EE5DBD"/>
    <w:rsid w:val="00EE726E"/>
    <w:rsid w:val="00EF079B"/>
    <w:rsid w:val="00EF1047"/>
    <w:rsid w:val="00EF162C"/>
    <w:rsid w:val="00EF1A95"/>
    <w:rsid w:val="00EF3D61"/>
    <w:rsid w:val="00EF3FCE"/>
    <w:rsid w:val="00EF516D"/>
    <w:rsid w:val="00EF63C8"/>
    <w:rsid w:val="00EF73AE"/>
    <w:rsid w:val="00EF76CB"/>
    <w:rsid w:val="00F00D27"/>
    <w:rsid w:val="00F01101"/>
    <w:rsid w:val="00F02FA0"/>
    <w:rsid w:val="00F040C4"/>
    <w:rsid w:val="00F04455"/>
    <w:rsid w:val="00F0575E"/>
    <w:rsid w:val="00F05AEF"/>
    <w:rsid w:val="00F06333"/>
    <w:rsid w:val="00F07498"/>
    <w:rsid w:val="00F125CE"/>
    <w:rsid w:val="00F136D4"/>
    <w:rsid w:val="00F14B43"/>
    <w:rsid w:val="00F14EB3"/>
    <w:rsid w:val="00F1545C"/>
    <w:rsid w:val="00F15EAD"/>
    <w:rsid w:val="00F16112"/>
    <w:rsid w:val="00F16ABA"/>
    <w:rsid w:val="00F17010"/>
    <w:rsid w:val="00F1703F"/>
    <w:rsid w:val="00F171E2"/>
    <w:rsid w:val="00F2049F"/>
    <w:rsid w:val="00F20A4B"/>
    <w:rsid w:val="00F2123D"/>
    <w:rsid w:val="00F213D4"/>
    <w:rsid w:val="00F25261"/>
    <w:rsid w:val="00F255F8"/>
    <w:rsid w:val="00F25E8C"/>
    <w:rsid w:val="00F26A33"/>
    <w:rsid w:val="00F26C8B"/>
    <w:rsid w:val="00F2794B"/>
    <w:rsid w:val="00F3017F"/>
    <w:rsid w:val="00F310DA"/>
    <w:rsid w:val="00F33D3C"/>
    <w:rsid w:val="00F355A5"/>
    <w:rsid w:val="00F35F99"/>
    <w:rsid w:val="00F4026B"/>
    <w:rsid w:val="00F4042C"/>
    <w:rsid w:val="00F43B96"/>
    <w:rsid w:val="00F43C84"/>
    <w:rsid w:val="00F44488"/>
    <w:rsid w:val="00F444E3"/>
    <w:rsid w:val="00F456F1"/>
    <w:rsid w:val="00F469D4"/>
    <w:rsid w:val="00F46BF3"/>
    <w:rsid w:val="00F47A1C"/>
    <w:rsid w:val="00F50DE1"/>
    <w:rsid w:val="00F50EBF"/>
    <w:rsid w:val="00F518C6"/>
    <w:rsid w:val="00F51CF9"/>
    <w:rsid w:val="00F532B1"/>
    <w:rsid w:val="00F544FB"/>
    <w:rsid w:val="00F559C3"/>
    <w:rsid w:val="00F55C7F"/>
    <w:rsid w:val="00F570AB"/>
    <w:rsid w:val="00F5716A"/>
    <w:rsid w:val="00F60FDA"/>
    <w:rsid w:val="00F611D9"/>
    <w:rsid w:val="00F6230F"/>
    <w:rsid w:val="00F62C59"/>
    <w:rsid w:val="00F6426D"/>
    <w:rsid w:val="00F64D1D"/>
    <w:rsid w:val="00F64FCD"/>
    <w:rsid w:val="00F65A29"/>
    <w:rsid w:val="00F65F55"/>
    <w:rsid w:val="00F66D79"/>
    <w:rsid w:val="00F675D4"/>
    <w:rsid w:val="00F711CC"/>
    <w:rsid w:val="00F72AED"/>
    <w:rsid w:val="00F72D31"/>
    <w:rsid w:val="00F74A32"/>
    <w:rsid w:val="00F752C7"/>
    <w:rsid w:val="00F766FB"/>
    <w:rsid w:val="00F77CC4"/>
    <w:rsid w:val="00F804DE"/>
    <w:rsid w:val="00F81EE6"/>
    <w:rsid w:val="00F84372"/>
    <w:rsid w:val="00F8633A"/>
    <w:rsid w:val="00F86829"/>
    <w:rsid w:val="00F877B6"/>
    <w:rsid w:val="00F87966"/>
    <w:rsid w:val="00F90D31"/>
    <w:rsid w:val="00F9278C"/>
    <w:rsid w:val="00F943E0"/>
    <w:rsid w:val="00F95350"/>
    <w:rsid w:val="00F95A48"/>
    <w:rsid w:val="00F9687B"/>
    <w:rsid w:val="00FA20C9"/>
    <w:rsid w:val="00FA3CDA"/>
    <w:rsid w:val="00FA3D39"/>
    <w:rsid w:val="00FA43AE"/>
    <w:rsid w:val="00FA5BA0"/>
    <w:rsid w:val="00FA5FA6"/>
    <w:rsid w:val="00FA7C32"/>
    <w:rsid w:val="00FB04C0"/>
    <w:rsid w:val="00FB129D"/>
    <w:rsid w:val="00FB2BC1"/>
    <w:rsid w:val="00FB3440"/>
    <w:rsid w:val="00FB38B8"/>
    <w:rsid w:val="00FB38E1"/>
    <w:rsid w:val="00FB43E9"/>
    <w:rsid w:val="00FB5704"/>
    <w:rsid w:val="00FB5F40"/>
    <w:rsid w:val="00FC136C"/>
    <w:rsid w:val="00FC23BE"/>
    <w:rsid w:val="00FC2A25"/>
    <w:rsid w:val="00FC3080"/>
    <w:rsid w:val="00FC3ED4"/>
    <w:rsid w:val="00FC417F"/>
    <w:rsid w:val="00FC4FF2"/>
    <w:rsid w:val="00FC5A6A"/>
    <w:rsid w:val="00FC5C15"/>
    <w:rsid w:val="00FC7416"/>
    <w:rsid w:val="00FC78F8"/>
    <w:rsid w:val="00FD0748"/>
    <w:rsid w:val="00FD0D18"/>
    <w:rsid w:val="00FD0F03"/>
    <w:rsid w:val="00FD0F06"/>
    <w:rsid w:val="00FD16C9"/>
    <w:rsid w:val="00FD26BB"/>
    <w:rsid w:val="00FD344F"/>
    <w:rsid w:val="00FD529F"/>
    <w:rsid w:val="00FD52B4"/>
    <w:rsid w:val="00FD559C"/>
    <w:rsid w:val="00FD5734"/>
    <w:rsid w:val="00FD5F7E"/>
    <w:rsid w:val="00FD7F2F"/>
    <w:rsid w:val="00FE0F03"/>
    <w:rsid w:val="00FE12C2"/>
    <w:rsid w:val="00FE22CB"/>
    <w:rsid w:val="00FE562B"/>
    <w:rsid w:val="00FE5BEB"/>
    <w:rsid w:val="00FE79E5"/>
    <w:rsid w:val="00FF0100"/>
    <w:rsid w:val="00FF0DA9"/>
    <w:rsid w:val="00FF1F73"/>
    <w:rsid w:val="00FF20BB"/>
    <w:rsid w:val="00FF288E"/>
    <w:rsid w:val="00FF2D89"/>
    <w:rsid w:val="00FF3440"/>
    <w:rsid w:val="00FF4906"/>
    <w:rsid w:val="00FF56D4"/>
    <w:rsid w:val="00FF647A"/>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00b0f0" strokecolor="none [3213]">
      <v:fill color="#00b0f0" opacity="39322f"/>
      <v:stroke color="none [3213]"/>
      <v:textbox inset="0,0,0,0"/>
      <o:colormru v:ext="edit" colors="#9f9,aqua"/>
    </o:shapedefaults>
    <o:shapelayout v:ext="edit">
      <o:idmap v:ext="edit" data="1"/>
    </o:shapelayout>
  </w:shapeDefaults>
  <w:decimalSymbol w:val=","/>
  <w:listSeparator w:val=";"/>
  <w14:docId w14:val="5DEA5B6E"/>
  <w15:docId w15:val="{3AFFED48-4AE8-4E7A-9368-156885AC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518"/>
    <w:pPr>
      <w:spacing w:line="360" w:lineRule="auto"/>
      <w:ind w:firstLine="709"/>
      <w:jc w:val="both"/>
    </w:pPr>
    <w:rPr>
      <w:sz w:val="24"/>
      <w:szCs w:val="24"/>
    </w:rPr>
  </w:style>
  <w:style w:type="paragraph" w:styleId="Ttulo1">
    <w:name w:val="heading 1"/>
    <w:basedOn w:val="Normal"/>
    <w:next w:val="Normal"/>
    <w:link w:val="Ttulo1Char"/>
    <w:qFormat/>
    <w:rsid w:val="00AB2AF6"/>
    <w:pPr>
      <w:widowControl w:val="0"/>
      <w:numPr>
        <w:numId w:val="6"/>
      </w:numPr>
      <w:spacing w:before="240" w:after="60"/>
      <w:ind w:left="431" w:hanging="431"/>
      <w:outlineLvl w:val="0"/>
    </w:pPr>
    <w:rPr>
      <w:b/>
      <w:bCs/>
      <w:caps/>
      <w:color w:val="000000"/>
      <w:sz w:val="28"/>
      <w:szCs w:val="28"/>
    </w:rPr>
  </w:style>
  <w:style w:type="paragraph" w:styleId="Ttulo2">
    <w:name w:val="heading 2"/>
    <w:basedOn w:val="Normal"/>
    <w:next w:val="Normal"/>
    <w:link w:val="Ttulo2Char"/>
    <w:uiPriority w:val="9"/>
    <w:qFormat/>
    <w:rsid w:val="00803056"/>
    <w:pPr>
      <w:keepNext/>
      <w:numPr>
        <w:ilvl w:val="1"/>
        <w:numId w:val="6"/>
      </w:numPr>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numPr>
        <w:ilvl w:val="2"/>
        <w:numId w:val="6"/>
      </w:numPr>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numPr>
        <w:ilvl w:val="3"/>
        <w:numId w:val="6"/>
      </w:numPr>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numPr>
        <w:ilvl w:val="4"/>
        <w:numId w:val="6"/>
      </w:numPr>
      <w:spacing w:before="240" w:after="60" w:line="480" w:lineRule="auto"/>
      <w:outlineLvl w:val="4"/>
    </w:pPr>
    <w:rPr>
      <w:b/>
      <w:color w:val="000000"/>
      <w:szCs w:val="32"/>
    </w:rPr>
  </w:style>
  <w:style w:type="paragraph" w:styleId="Ttulo6">
    <w:name w:val="heading 6"/>
    <w:basedOn w:val="Normal"/>
    <w:next w:val="Normal"/>
    <w:qFormat/>
    <w:rsid w:val="00803056"/>
    <w:pPr>
      <w:keepNext/>
      <w:numPr>
        <w:ilvl w:val="5"/>
        <w:numId w:val="6"/>
      </w:numPr>
      <w:jc w:val="center"/>
      <w:outlineLvl w:val="5"/>
    </w:pPr>
    <w:rPr>
      <w:rFonts w:ascii="Arial" w:hAnsi="Arial" w:cs="Arial"/>
      <w:b/>
      <w:bCs/>
      <w:sz w:val="28"/>
      <w:szCs w:val="28"/>
    </w:rPr>
  </w:style>
  <w:style w:type="paragraph" w:styleId="Ttulo7">
    <w:name w:val="heading 7"/>
    <w:basedOn w:val="Normal"/>
    <w:next w:val="Normal"/>
    <w:qFormat/>
    <w:rsid w:val="00803056"/>
    <w:pPr>
      <w:keepNext/>
      <w:numPr>
        <w:ilvl w:val="6"/>
        <w:numId w:val="6"/>
      </w:numPr>
      <w:jc w:val="center"/>
      <w:outlineLvl w:val="6"/>
    </w:pPr>
    <w:rPr>
      <w:b/>
      <w:iCs/>
      <w:sz w:val="20"/>
      <w:szCs w:val="20"/>
    </w:rPr>
  </w:style>
  <w:style w:type="paragraph" w:styleId="Ttulo8">
    <w:name w:val="heading 8"/>
    <w:basedOn w:val="Normal"/>
    <w:next w:val="Normal"/>
    <w:qFormat/>
    <w:rsid w:val="00803056"/>
    <w:pPr>
      <w:keepNext/>
      <w:numPr>
        <w:ilvl w:val="7"/>
        <w:numId w:val="6"/>
      </w:numPr>
      <w:jc w:val="center"/>
      <w:outlineLvl w:val="7"/>
    </w:pPr>
    <w:rPr>
      <w:b/>
      <w:bCs/>
      <w:sz w:val="16"/>
      <w:szCs w:val="16"/>
    </w:rPr>
  </w:style>
  <w:style w:type="paragraph" w:styleId="Ttulo9">
    <w:name w:val="heading 9"/>
    <w:basedOn w:val="Normal"/>
    <w:next w:val="Normal"/>
    <w:qFormat/>
    <w:rsid w:val="00803056"/>
    <w:pPr>
      <w:keepNext/>
      <w:numPr>
        <w:ilvl w:val="8"/>
        <w:numId w:val="6"/>
      </w:numPr>
      <w:jc w:val="center"/>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link w:val="CorpodetextoChar"/>
    <w:rsid w:val="004F2518"/>
    <w:pPr>
      <w:spacing w:line="480" w:lineRule="auto"/>
      <w:jc w:val="both"/>
    </w:pPr>
    <w:rPr>
      <w:sz w:val="24"/>
      <w:szCs w:val="24"/>
    </w:r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pPr>
  </w:style>
  <w:style w:type="paragraph" w:styleId="Recuodecorpodetexto2">
    <w:name w:val="Body Text Indent 2"/>
    <w:basedOn w:val="Normal"/>
    <w:semiHidden/>
    <w:rsid w:val="00803056"/>
    <w:pPr>
      <w:spacing w:line="480" w:lineRule="auto"/>
    </w:pPr>
  </w:style>
  <w:style w:type="character" w:styleId="Refdecomentrio">
    <w:name w:val="annotation reference"/>
    <w:basedOn w:val="Fontepargpadro"/>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link w:val="TtuloChar"/>
    <w:qFormat/>
    <w:rsid w:val="004F2518"/>
    <w:pPr>
      <w:jc w:val="center"/>
    </w:pPr>
    <w:rPr>
      <w:b/>
      <w:sz w:val="28"/>
      <w:szCs w:val="28"/>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uiPriority w:val="99"/>
    <w:rsid w:val="00803056"/>
    <w:pPr>
      <w:tabs>
        <w:tab w:val="center" w:pos="4419"/>
        <w:tab w:val="right" w:pos="8838"/>
      </w:tabs>
    </w:pPr>
  </w:style>
  <w:style w:type="paragraph" w:styleId="Textodecomentrio">
    <w:name w:val="annotation text"/>
    <w:basedOn w:val="Normal"/>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semiHidden/>
    <w:rsid w:val="00803056"/>
    <w:pPr>
      <w:ind w:left="480" w:hanging="480"/>
    </w:pPr>
  </w:style>
  <w:style w:type="paragraph" w:styleId="Legenda">
    <w:name w:val="caption"/>
    <w:basedOn w:val="Normal"/>
    <w:next w:val="Normal"/>
    <w:qFormat/>
    <w:rsid w:val="00145ACC"/>
    <w:pPr>
      <w:spacing w:before="120" w:after="120"/>
      <w:jc w:val="center"/>
    </w:pPr>
    <w:rPr>
      <w:b/>
      <w:bCs/>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39"/>
    <w:rsid w:val="00145ACC"/>
    <w:pPr>
      <w:tabs>
        <w:tab w:val="left" w:pos="284"/>
        <w:tab w:val="right" w:pos="9062"/>
      </w:tabs>
      <w:ind w:firstLine="0"/>
    </w:pPr>
  </w:style>
  <w:style w:type="paragraph" w:styleId="Sumrio2">
    <w:name w:val="toc 2"/>
    <w:basedOn w:val="Normal"/>
    <w:next w:val="Normal"/>
    <w:autoRedefine/>
    <w:uiPriority w:val="39"/>
    <w:rsid w:val="00145ACC"/>
    <w:pPr>
      <w:ind w:left="238" w:firstLine="0"/>
    </w:pPr>
  </w:style>
  <w:style w:type="paragraph" w:styleId="Sumrio3">
    <w:name w:val="toc 3"/>
    <w:basedOn w:val="Normal"/>
    <w:next w:val="Normal"/>
    <w:autoRedefine/>
    <w:uiPriority w:val="39"/>
    <w:rsid w:val="00145ACC"/>
    <w:pPr>
      <w:ind w:left="482" w:firstLine="0"/>
    </w:pPr>
  </w:style>
  <w:style w:type="paragraph" w:styleId="Sumrio4">
    <w:name w:val="toc 4"/>
    <w:basedOn w:val="Normal"/>
    <w:next w:val="Normal"/>
    <w:autoRedefine/>
    <w:uiPriority w:val="39"/>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4F2518"/>
    <w:rPr>
      <w:sz w:val="24"/>
      <w:szCs w:val="24"/>
    </w:rPr>
  </w:style>
  <w:style w:type="character" w:customStyle="1" w:styleId="Ttulo1Char">
    <w:name w:val="Título 1 Char"/>
    <w:basedOn w:val="Fontepargpadro"/>
    <w:link w:val="Ttulo1"/>
    <w:rsid w:val="00AB2AF6"/>
    <w:rPr>
      <w:b/>
      <w:bCs/>
      <w:caps/>
      <w:color w:val="000000"/>
      <w:sz w:val="28"/>
      <w:szCs w:val="28"/>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4F2518"/>
    <w:rPr>
      <w:b/>
      <w:sz w:val="28"/>
      <w:szCs w:val="28"/>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uiPriority w:val="59"/>
    <w:rsid w:val="00DE6531"/>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customStyle="1" w:styleId="TtulodoTG">
    <w:name w:val="Título do TG"/>
    <w:qFormat/>
    <w:rsid w:val="00755184"/>
    <w:pPr>
      <w:spacing w:line="480" w:lineRule="auto"/>
      <w:jc w:val="center"/>
    </w:pPr>
    <w:rPr>
      <w:rFonts w:eastAsia="Arial Unicode MS"/>
      <w:b/>
      <w:bCs/>
      <w:iCs/>
      <w:color w:val="000000"/>
      <w:sz w:val="32"/>
      <w:szCs w:val="32"/>
    </w:rPr>
  </w:style>
  <w:style w:type="paragraph" w:customStyle="1" w:styleId="nfaseTG">
    <w:name w:val="ÊnfaseTG"/>
    <w:qFormat/>
    <w:rsid w:val="004F2518"/>
    <w:pPr>
      <w:tabs>
        <w:tab w:val="left" w:pos="5949"/>
      </w:tabs>
      <w:jc w:val="center"/>
    </w:pPr>
    <w:rPr>
      <w:sz w:val="28"/>
      <w:szCs w:val="24"/>
    </w:rPr>
  </w:style>
  <w:style w:type="paragraph" w:customStyle="1" w:styleId="Pequeno">
    <w:name w:val="Pequeno"/>
    <w:qFormat/>
    <w:rsid w:val="00F14EB3"/>
    <w:rPr>
      <w:bCs/>
    </w:rPr>
  </w:style>
  <w:style w:type="paragraph" w:customStyle="1" w:styleId="NormalSemTabulacao">
    <w:name w:val="NormalSemTabulacao"/>
    <w:qFormat/>
    <w:rsid w:val="00F14EB3"/>
    <w:rPr>
      <w:sz w:val="24"/>
    </w:rPr>
  </w:style>
  <w:style w:type="paragraph" w:customStyle="1" w:styleId="Abreviaturas">
    <w:name w:val="Abreviaturas"/>
    <w:qFormat/>
    <w:rsid w:val="00BA22E4"/>
    <w:pPr>
      <w:spacing w:line="360" w:lineRule="auto"/>
    </w:pPr>
    <w:rPr>
      <w:sz w:val="24"/>
      <w:szCs w:val="24"/>
    </w:rPr>
  </w:style>
  <w:style w:type="paragraph" w:customStyle="1" w:styleId="Sumrio">
    <w:name w:val="Sumário"/>
    <w:qFormat/>
    <w:rsid w:val="00831C39"/>
    <w:pPr>
      <w:numPr>
        <w:numId w:val="8"/>
      </w:numPr>
      <w:spacing w:line="360" w:lineRule="auto"/>
      <w:ind w:left="709" w:hanging="709"/>
    </w:pPr>
    <w:rPr>
      <w:bCs/>
      <w:caps/>
      <w:color w:val="000000"/>
      <w:sz w:val="24"/>
    </w:rPr>
  </w:style>
  <w:style w:type="paragraph" w:styleId="CabealhodoSumrio">
    <w:name w:val="TOC Heading"/>
    <w:basedOn w:val="Ttulo1"/>
    <w:next w:val="Normal"/>
    <w:uiPriority w:val="39"/>
    <w:unhideWhenUsed/>
    <w:qFormat/>
    <w:rsid w:val="00831C39"/>
    <w:pPr>
      <w:keepLines/>
      <w:widowControl/>
      <w:spacing w:before="480" w:after="0" w:line="276" w:lineRule="auto"/>
      <w:jc w:val="left"/>
      <w:outlineLvl w:val="9"/>
    </w:pPr>
    <w:rPr>
      <w:rFonts w:asciiTheme="majorHAnsi" w:eastAsiaTheme="majorEastAsia" w:hAnsiTheme="majorHAnsi" w:cstheme="majorBidi"/>
      <w:caps w:val="0"/>
      <w:color w:val="365F91" w:themeColor="accent1" w:themeShade="BF"/>
      <w:lang w:eastAsia="en-US"/>
    </w:rPr>
  </w:style>
  <w:style w:type="paragraph" w:customStyle="1" w:styleId="Fonte">
    <w:name w:val="Fonte"/>
    <w:basedOn w:val="Normal"/>
    <w:qFormat/>
    <w:rsid w:val="009D3492"/>
    <w:rPr>
      <w:sz w:val="20"/>
    </w:rPr>
  </w:style>
  <w:style w:type="paragraph" w:customStyle="1" w:styleId="Tabela">
    <w:name w:val="Tabela"/>
    <w:qFormat/>
    <w:rsid w:val="009D3492"/>
    <w:rPr>
      <w:rFonts w:eastAsia="Calibri"/>
      <w:color w:val="00B050"/>
      <w:szCs w:val="24"/>
    </w:rPr>
  </w:style>
  <w:style w:type="paragraph" w:customStyle="1" w:styleId="Apndice">
    <w:name w:val="Apêndice"/>
    <w:qFormat/>
    <w:rsid w:val="00BE24FD"/>
    <w:rPr>
      <w:b/>
      <w:sz w:val="24"/>
      <w:szCs w:val="24"/>
    </w:rPr>
  </w:style>
  <w:style w:type="character" w:styleId="MenoPendente">
    <w:name w:val="Unresolved Mention"/>
    <w:basedOn w:val="Fontepargpadro"/>
    <w:uiPriority w:val="99"/>
    <w:semiHidden/>
    <w:unhideWhenUsed/>
    <w:rsid w:val="005127C0"/>
    <w:rPr>
      <w:color w:val="605E5C"/>
      <w:shd w:val="clear" w:color="auto" w:fill="E1DFDD"/>
    </w:rPr>
  </w:style>
  <w:style w:type="paragraph" w:styleId="Textodenotadefim">
    <w:name w:val="endnote text"/>
    <w:basedOn w:val="Normal"/>
    <w:link w:val="TextodenotadefimChar"/>
    <w:uiPriority w:val="99"/>
    <w:semiHidden/>
    <w:unhideWhenUsed/>
    <w:rsid w:val="00137C02"/>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137C02"/>
  </w:style>
  <w:style w:type="character" w:styleId="Refdenotadefim">
    <w:name w:val="endnote reference"/>
    <w:basedOn w:val="Fontepargpadro"/>
    <w:uiPriority w:val="99"/>
    <w:semiHidden/>
    <w:unhideWhenUsed/>
    <w:rsid w:val="00137C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42295">
      <w:bodyDiv w:val="1"/>
      <w:marLeft w:val="0"/>
      <w:marRight w:val="0"/>
      <w:marTop w:val="0"/>
      <w:marBottom w:val="0"/>
      <w:divBdr>
        <w:top w:val="none" w:sz="0" w:space="0" w:color="auto"/>
        <w:left w:val="none" w:sz="0" w:space="0" w:color="auto"/>
        <w:bottom w:val="none" w:sz="0" w:space="0" w:color="auto"/>
        <w:right w:val="none" w:sz="0" w:space="0" w:color="auto"/>
      </w:divBdr>
      <w:divsChild>
        <w:div w:id="1840806208">
          <w:marLeft w:val="446"/>
          <w:marRight w:val="0"/>
          <w:marTop w:val="115"/>
          <w:marBottom w:val="120"/>
          <w:divBdr>
            <w:top w:val="none" w:sz="0" w:space="0" w:color="auto"/>
            <w:left w:val="none" w:sz="0" w:space="0" w:color="auto"/>
            <w:bottom w:val="none" w:sz="0" w:space="0" w:color="auto"/>
            <w:right w:val="none" w:sz="0" w:space="0" w:color="auto"/>
          </w:divBdr>
        </w:div>
        <w:div w:id="2048488811">
          <w:marLeft w:val="446"/>
          <w:marRight w:val="0"/>
          <w:marTop w:val="115"/>
          <w:marBottom w:val="120"/>
          <w:divBdr>
            <w:top w:val="none" w:sz="0" w:space="0" w:color="auto"/>
            <w:left w:val="none" w:sz="0" w:space="0" w:color="auto"/>
            <w:bottom w:val="none" w:sz="0" w:space="0" w:color="auto"/>
            <w:right w:val="none" w:sz="0" w:space="0" w:color="auto"/>
          </w:divBdr>
        </w:div>
        <w:div w:id="1509522517">
          <w:marLeft w:val="446"/>
          <w:marRight w:val="0"/>
          <w:marTop w:val="115"/>
          <w:marBottom w:val="120"/>
          <w:divBdr>
            <w:top w:val="none" w:sz="0" w:space="0" w:color="auto"/>
            <w:left w:val="none" w:sz="0" w:space="0" w:color="auto"/>
            <w:bottom w:val="none" w:sz="0" w:space="0" w:color="auto"/>
            <w:right w:val="none" w:sz="0" w:space="0" w:color="auto"/>
          </w:divBdr>
        </w:div>
      </w:divsChild>
    </w:div>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8265">
      <w:bodyDiv w:val="1"/>
      <w:marLeft w:val="0"/>
      <w:marRight w:val="0"/>
      <w:marTop w:val="0"/>
      <w:marBottom w:val="0"/>
      <w:divBdr>
        <w:top w:val="none" w:sz="0" w:space="0" w:color="auto"/>
        <w:left w:val="none" w:sz="0" w:space="0" w:color="auto"/>
        <w:bottom w:val="none" w:sz="0" w:space="0" w:color="auto"/>
        <w:right w:val="none" w:sz="0" w:space="0" w:color="auto"/>
      </w:divBdr>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039020">
      <w:bodyDiv w:val="1"/>
      <w:marLeft w:val="0"/>
      <w:marRight w:val="0"/>
      <w:marTop w:val="0"/>
      <w:marBottom w:val="0"/>
      <w:divBdr>
        <w:top w:val="none" w:sz="0" w:space="0" w:color="auto"/>
        <w:left w:val="none" w:sz="0" w:space="0" w:color="auto"/>
        <w:bottom w:val="none" w:sz="0" w:space="0" w:color="auto"/>
        <w:right w:val="none" w:sz="0" w:space="0" w:color="auto"/>
      </w:divBdr>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927227271">
      <w:bodyDiv w:val="1"/>
      <w:marLeft w:val="0"/>
      <w:marRight w:val="0"/>
      <w:marTop w:val="0"/>
      <w:marBottom w:val="0"/>
      <w:divBdr>
        <w:top w:val="none" w:sz="0" w:space="0" w:color="auto"/>
        <w:left w:val="none" w:sz="0" w:space="0" w:color="auto"/>
        <w:bottom w:val="none" w:sz="0" w:space="0" w:color="auto"/>
        <w:right w:val="none" w:sz="0" w:space="0" w:color="auto"/>
      </w:divBdr>
    </w:div>
    <w:div w:id="1938756689">
      <w:bodyDiv w:val="1"/>
      <w:marLeft w:val="0"/>
      <w:marRight w:val="0"/>
      <w:marTop w:val="0"/>
      <w:marBottom w:val="0"/>
      <w:divBdr>
        <w:top w:val="none" w:sz="0" w:space="0" w:color="auto"/>
        <w:left w:val="none" w:sz="0" w:space="0" w:color="auto"/>
        <w:bottom w:val="none" w:sz="0" w:space="0" w:color="auto"/>
        <w:right w:val="none" w:sz="0" w:space="0" w:color="auto"/>
      </w:divBdr>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28367177">
      <w:bodyDiv w:val="1"/>
      <w:marLeft w:val="0"/>
      <w:marRight w:val="0"/>
      <w:marTop w:val="0"/>
      <w:marBottom w:val="0"/>
      <w:divBdr>
        <w:top w:val="none" w:sz="0" w:space="0" w:color="auto"/>
        <w:left w:val="none" w:sz="0" w:space="0" w:color="auto"/>
        <w:bottom w:val="none" w:sz="0" w:space="0" w:color="auto"/>
        <w:right w:val="none" w:sz="0" w:space="0" w:color="auto"/>
      </w:divBdr>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esktop\TCC\An&#225;lis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Desktop\TCC\An&#225;lis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uario\Desktop\TCC\An&#225;lis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uario\Desktop\TCC\An&#225;lis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uario\Desktop\TCC\An&#225;lis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For Game</c:v>
          </c:tx>
          <c:spPr>
            <a:solidFill>
              <a:schemeClr val="accent6"/>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'For Game - - Zen'!$B$2:$H$2</c:f>
              <c:strCache>
                <c:ptCount val="7"/>
                <c:pt idx="0">
                  <c:v>Energy</c:v>
                </c:pt>
                <c:pt idx="1">
                  <c:v>Liveness</c:v>
                </c:pt>
                <c:pt idx="2">
                  <c:v>Tempo</c:v>
                </c:pt>
                <c:pt idx="3">
                  <c:v>Acousticness</c:v>
                </c:pt>
                <c:pt idx="4">
                  <c:v>Instrumentalness</c:v>
                </c:pt>
                <c:pt idx="5">
                  <c:v>Danceability</c:v>
                </c:pt>
                <c:pt idx="6">
                  <c:v>Valence</c:v>
                </c:pt>
              </c:strCache>
            </c:strRef>
          </c:cat>
          <c:val>
            <c:numRef>
              <c:f>'For Game - - Zen'!$B$3:$H$3</c:f>
              <c:numCache>
                <c:formatCode>General</c:formatCode>
                <c:ptCount val="7"/>
                <c:pt idx="0">
                  <c:v>76.28</c:v>
                </c:pt>
                <c:pt idx="1">
                  <c:v>17.309999999999999</c:v>
                </c:pt>
                <c:pt idx="2">
                  <c:v>126.26</c:v>
                </c:pt>
                <c:pt idx="3">
                  <c:v>12.67</c:v>
                </c:pt>
                <c:pt idx="4">
                  <c:v>1.3299999999999998</c:v>
                </c:pt>
                <c:pt idx="5">
                  <c:v>64.209999999999994</c:v>
                </c:pt>
                <c:pt idx="6">
                  <c:v>51.629999999999995</c:v>
                </c:pt>
              </c:numCache>
            </c:numRef>
          </c:val>
          <c:extLst>
            <c:ext xmlns:c16="http://schemas.microsoft.com/office/drawing/2014/chart" uri="{C3380CC4-5D6E-409C-BE32-E72D297353CC}">
              <c16:uniqueId val="{00000000-F2B1-4A0A-AF47-1643E5D085BE}"/>
            </c:ext>
          </c:extLst>
        </c:ser>
        <c:ser>
          <c:idx val="1"/>
          <c:order val="1"/>
          <c:tx>
            <c:v>Zen</c:v>
          </c:tx>
          <c:spPr>
            <a:solidFill>
              <a:schemeClr val="accent5"/>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'For Game - - Zen'!$B$2:$H$2</c:f>
              <c:strCache>
                <c:ptCount val="7"/>
                <c:pt idx="0">
                  <c:v>Energy</c:v>
                </c:pt>
                <c:pt idx="1">
                  <c:v>Liveness</c:v>
                </c:pt>
                <c:pt idx="2">
                  <c:v>Tempo</c:v>
                </c:pt>
                <c:pt idx="3">
                  <c:v>Acousticness</c:v>
                </c:pt>
                <c:pt idx="4">
                  <c:v>Instrumentalness</c:v>
                </c:pt>
                <c:pt idx="5">
                  <c:v>Danceability</c:v>
                </c:pt>
                <c:pt idx="6">
                  <c:v>Valence</c:v>
                </c:pt>
              </c:strCache>
            </c:strRef>
          </c:cat>
          <c:val>
            <c:numRef>
              <c:f>'For Game - - Zen'!$B$4:$H$4</c:f>
              <c:numCache>
                <c:formatCode>General</c:formatCode>
                <c:ptCount val="7"/>
                <c:pt idx="0">
                  <c:v>47.55</c:v>
                </c:pt>
                <c:pt idx="1">
                  <c:v>21.89</c:v>
                </c:pt>
                <c:pt idx="2">
                  <c:v>119.63</c:v>
                </c:pt>
                <c:pt idx="3">
                  <c:v>50.18</c:v>
                </c:pt>
                <c:pt idx="4">
                  <c:v>0.01</c:v>
                </c:pt>
                <c:pt idx="5">
                  <c:v>61.23</c:v>
                </c:pt>
                <c:pt idx="6">
                  <c:v>51.05</c:v>
                </c:pt>
              </c:numCache>
            </c:numRef>
          </c:val>
          <c:extLst>
            <c:ext xmlns:c16="http://schemas.microsoft.com/office/drawing/2014/chart" uri="{C3380CC4-5D6E-409C-BE32-E72D297353CC}">
              <c16:uniqueId val="{00000001-F2B1-4A0A-AF47-1643E5D085BE}"/>
            </c:ext>
          </c:extLst>
        </c:ser>
        <c:dLbls>
          <c:dLblPos val="outEnd"/>
          <c:showLegendKey val="0"/>
          <c:showVal val="1"/>
          <c:showCatName val="0"/>
          <c:showSerName val="0"/>
          <c:showPercent val="0"/>
          <c:showBubbleSize val="0"/>
        </c:dLbls>
        <c:gapWidth val="219"/>
        <c:overlap val="-27"/>
        <c:axId val="315933087"/>
        <c:axId val="222984783"/>
      </c:barChart>
      <c:catAx>
        <c:axId val="315933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22984783"/>
        <c:crosses val="autoZero"/>
        <c:auto val="1"/>
        <c:lblAlgn val="ctr"/>
        <c:lblOffset val="100"/>
        <c:noMultiLvlLbl val="0"/>
      </c:catAx>
      <c:valAx>
        <c:axId val="222984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159330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Top 50 Brasil</c:v>
          </c:tx>
          <c:spPr>
            <a:solidFill>
              <a:schemeClr val="accent6">
                <a:lumMod val="60000"/>
                <a:lumOff val="40000"/>
              </a:schemeClr>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'Brasil--USA'!$B$2:$I$2</c:f>
              <c:strCache>
                <c:ptCount val="8"/>
                <c:pt idx="0">
                  <c:v>Energy</c:v>
                </c:pt>
                <c:pt idx="1">
                  <c:v>Liveness</c:v>
                </c:pt>
                <c:pt idx="2">
                  <c:v>Tempo</c:v>
                </c:pt>
                <c:pt idx="3">
                  <c:v>Speechiness</c:v>
                </c:pt>
                <c:pt idx="4">
                  <c:v>Acousticness</c:v>
                </c:pt>
                <c:pt idx="5">
                  <c:v>Instrumentalness</c:v>
                </c:pt>
                <c:pt idx="6">
                  <c:v>Danceability</c:v>
                </c:pt>
                <c:pt idx="7">
                  <c:v>Valence</c:v>
                </c:pt>
              </c:strCache>
            </c:strRef>
          </c:cat>
          <c:val>
            <c:numRef>
              <c:f>'Brasil--USA'!$B$3:$I$3</c:f>
              <c:numCache>
                <c:formatCode>General</c:formatCode>
                <c:ptCount val="8"/>
                <c:pt idx="0">
                  <c:v>73.53</c:v>
                </c:pt>
                <c:pt idx="1">
                  <c:v>47.99</c:v>
                </c:pt>
                <c:pt idx="2">
                  <c:v>130.08000000000001</c:v>
                </c:pt>
                <c:pt idx="3">
                  <c:v>12.29</c:v>
                </c:pt>
                <c:pt idx="4">
                  <c:v>31.65</c:v>
                </c:pt>
                <c:pt idx="5">
                  <c:v>0.02</c:v>
                </c:pt>
                <c:pt idx="6">
                  <c:v>67.300000000000011</c:v>
                </c:pt>
                <c:pt idx="7">
                  <c:v>64.39</c:v>
                </c:pt>
              </c:numCache>
            </c:numRef>
          </c:val>
          <c:extLst>
            <c:ext xmlns:c16="http://schemas.microsoft.com/office/drawing/2014/chart" uri="{C3380CC4-5D6E-409C-BE32-E72D297353CC}">
              <c16:uniqueId val="{00000000-FD24-41B2-A722-1AC66AF8E5CF}"/>
            </c:ext>
          </c:extLst>
        </c:ser>
        <c:ser>
          <c:idx val="1"/>
          <c:order val="1"/>
          <c:tx>
            <c:v>Top 50 USA</c:v>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'Brasil--USA'!$B$2:$I$2</c:f>
              <c:strCache>
                <c:ptCount val="8"/>
                <c:pt idx="0">
                  <c:v>Energy</c:v>
                </c:pt>
                <c:pt idx="1">
                  <c:v>Liveness</c:v>
                </c:pt>
                <c:pt idx="2">
                  <c:v>Tempo</c:v>
                </c:pt>
                <c:pt idx="3">
                  <c:v>Speechiness</c:v>
                </c:pt>
                <c:pt idx="4">
                  <c:v>Acousticness</c:v>
                </c:pt>
                <c:pt idx="5">
                  <c:v>Instrumentalness</c:v>
                </c:pt>
                <c:pt idx="6">
                  <c:v>Danceability</c:v>
                </c:pt>
                <c:pt idx="7">
                  <c:v>Valence</c:v>
                </c:pt>
              </c:strCache>
            </c:strRef>
          </c:cat>
          <c:val>
            <c:numRef>
              <c:f>'Brasil--USA'!$B$4:$I$4</c:f>
              <c:numCache>
                <c:formatCode>General</c:formatCode>
                <c:ptCount val="8"/>
                <c:pt idx="0">
                  <c:v>62.239999999999995</c:v>
                </c:pt>
                <c:pt idx="1">
                  <c:v>21</c:v>
                </c:pt>
                <c:pt idx="2">
                  <c:v>123.89</c:v>
                </c:pt>
                <c:pt idx="3">
                  <c:v>14.49</c:v>
                </c:pt>
                <c:pt idx="4">
                  <c:v>22.78</c:v>
                </c:pt>
                <c:pt idx="5">
                  <c:v>2.04</c:v>
                </c:pt>
                <c:pt idx="6">
                  <c:v>74.62</c:v>
                </c:pt>
                <c:pt idx="7">
                  <c:v>57.199999999999996</c:v>
                </c:pt>
              </c:numCache>
            </c:numRef>
          </c:val>
          <c:extLst>
            <c:ext xmlns:c16="http://schemas.microsoft.com/office/drawing/2014/chart" uri="{C3380CC4-5D6E-409C-BE32-E72D297353CC}">
              <c16:uniqueId val="{00000001-FD24-41B2-A722-1AC66AF8E5CF}"/>
            </c:ext>
          </c:extLst>
        </c:ser>
        <c:dLbls>
          <c:dLblPos val="outEnd"/>
          <c:showLegendKey val="0"/>
          <c:showVal val="1"/>
          <c:showCatName val="0"/>
          <c:showSerName val="0"/>
          <c:showPercent val="0"/>
          <c:showBubbleSize val="0"/>
        </c:dLbls>
        <c:gapWidth val="219"/>
        <c:overlap val="-27"/>
        <c:axId val="230257967"/>
        <c:axId val="222967727"/>
      </c:barChart>
      <c:catAx>
        <c:axId val="230257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22967727"/>
        <c:crosses val="autoZero"/>
        <c:auto val="1"/>
        <c:lblAlgn val="ctr"/>
        <c:lblOffset val="100"/>
        <c:noMultiLvlLbl val="0"/>
      </c:catAx>
      <c:valAx>
        <c:axId val="222967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0257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'Brasil Abril - Junho'!$A$3</c:f>
              <c:strCache>
                <c:ptCount val="1"/>
                <c:pt idx="0">
                  <c:v>Abril</c:v>
                </c:pt>
              </c:strCache>
            </c:strRef>
          </c:tx>
          <c:spPr>
            <a:solidFill>
              <a:schemeClr val="accent6">
                <a:lumMod val="60000"/>
                <a:lumOff val="40000"/>
              </a:schemeClr>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'Brasil Abril - Junho'!$B$2:$I$2</c:f>
              <c:strCache>
                <c:ptCount val="8"/>
                <c:pt idx="0">
                  <c:v>Energy</c:v>
                </c:pt>
                <c:pt idx="1">
                  <c:v>Liveness</c:v>
                </c:pt>
                <c:pt idx="2">
                  <c:v>Tempo</c:v>
                </c:pt>
                <c:pt idx="3">
                  <c:v>Speechiness</c:v>
                </c:pt>
                <c:pt idx="4">
                  <c:v>Acousticness</c:v>
                </c:pt>
                <c:pt idx="5">
                  <c:v>Instrumentalness</c:v>
                </c:pt>
                <c:pt idx="6">
                  <c:v>Danceability</c:v>
                </c:pt>
                <c:pt idx="7">
                  <c:v>Valence</c:v>
                </c:pt>
              </c:strCache>
            </c:strRef>
          </c:cat>
          <c:val>
            <c:numRef>
              <c:f>'Brasil Abril - Junho'!$B$3:$I$3</c:f>
              <c:numCache>
                <c:formatCode>General</c:formatCode>
                <c:ptCount val="8"/>
                <c:pt idx="0">
                  <c:v>73.53</c:v>
                </c:pt>
                <c:pt idx="1">
                  <c:v>47.99</c:v>
                </c:pt>
                <c:pt idx="2">
                  <c:v>130.08000000000001</c:v>
                </c:pt>
                <c:pt idx="3">
                  <c:v>12.29</c:v>
                </c:pt>
                <c:pt idx="4">
                  <c:v>31.65</c:v>
                </c:pt>
                <c:pt idx="5">
                  <c:v>0.02</c:v>
                </c:pt>
                <c:pt idx="6">
                  <c:v>67.300000000000011</c:v>
                </c:pt>
                <c:pt idx="7">
                  <c:v>64.39</c:v>
                </c:pt>
              </c:numCache>
            </c:numRef>
          </c:val>
          <c:extLst>
            <c:ext xmlns:c16="http://schemas.microsoft.com/office/drawing/2014/chart" uri="{C3380CC4-5D6E-409C-BE32-E72D297353CC}">
              <c16:uniqueId val="{00000000-865F-4CB2-98DF-E5D8EE9CAE4A}"/>
            </c:ext>
          </c:extLst>
        </c:ser>
        <c:ser>
          <c:idx val="1"/>
          <c:order val="1"/>
          <c:tx>
            <c:strRef>
              <c:f>'Brasil Abril - Junho'!$A$4</c:f>
              <c:strCache>
                <c:ptCount val="1"/>
                <c:pt idx="0">
                  <c:v>Junho</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'Brasil Abril - Junho'!$B$2:$I$2</c:f>
              <c:strCache>
                <c:ptCount val="8"/>
                <c:pt idx="0">
                  <c:v>Energy</c:v>
                </c:pt>
                <c:pt idx="1">
                  <c:v>Liveness</c:v>
                </c:pt>
                <c:pt idx="2">
                  <c:v>Tempo</c:v>
                </c:pt>
                <c:pt idx="3">
                  <c:v>Speechiness</c:v>
                </c:pt>
                <c:pt idx="4">
                  <c:v>Acousticness</c:v>
                </c:pt>
                <c:pt idx="5">
                  <c:v>Instrumentalness</c:v>
                </c:pt>
                <c:pt idx="6">
                  <c:v>Danceability</c:v>
                </c:pt>
                <c:pt idx="7">
                  <c:v>Valence</c:v>
                </c:pt>
              </c:strCache>
            </c:strRef>
          </c:cat>
          <c:val>
            <c:numRef>
              <c:f>'Brasil Abril - Junho'!$B$4:$I$4</c:f>
              <c:numCache>
                <c:formatCode>General</c:formatCode>
                <c:ptCount val="8"/>
                <c:pt idx="0">
                  <c:v>70.899999999999991</c:v>
                </c:pt>
                <c:pt idx="1">
                  <c:v>44.09</c:v>
                </c:pt>
                <c:pt idx="2">
                  <c:v>129.86000000000001</c:v>
                </c:pt>
                <c:pt idx="3">
                  <c:v>10.73</c:v>
                </c:pt>
                <c:pt idx="4">
                  <c:v>33.6</c:v>
                </c:pt>
                <c:pt idx="5">
                  <c:v>0.06</c:v>
                </c:pt>
                <c:pt idx="6">
                  <c:v>64.900000000000006</c:v>
                </c:pt>
                <c:pt idx="7">
                  <c:v>63.1</c:v>
                </c:pt>
              </c:numCache>
            </c:numRef>
          </c:val>
          <c:extLst>
            <c:ext xmlns:c16="http://schemas.microsoft.com/office/drawing/2014/chart" uri="{C3380CC4-5D6E-409C-BE32-E72D297353CC}">
              <c16:uniqueId val="{00000001-865F-4CB2-98DF-E5D8EE9CAE4A}"/>
            </c:ext>
          </c:extLst>
        </c:ser>
        <c:dLbls>
          <c:dLblPos val="outEnd"/>
          <c:showLegendKey val="0"/>
          <c:showVal val="1"/>
          <c:showCatName val="0"/>
          <c:showSerName val="0"/>
          <c:showPercent val="0"/>
          <c:showBubbleSize val="0"/>
        </c:dLbls>
        <c:gapWidth val="219"/>
        <c:overlap val="-27"/>
        <c:axId val="230257967"/>
        <c:axId val="222967727"/>
      </c:barChart>
      <c:catAx>
        <c:axId val="230257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22967727"/>
        <c:crosses val="autoZero"/>
        <c:auto val="1"/>
        <c:lblAlgn val="ctr"/>
        <c:lblOffset val="100"/>
        <c:noMultiLvlLbl val="0"/>
      </c:catAx>
      <c:valAx>
        <c:axId val="222967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0257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dLbl>
              <c:idx val="2"/>
              <c:layout>
                <c:manualLayout>
                  <c:x val="-9.3061530698217211E-17"/>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395-4958-A109-9796CBD951A9}"/>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'Sertanejo Sofrência'!$B$1:$F$1</c:f>
              <c:strCache>
                <c:ptCount val="5"/>
                <c:pt idx="0">
                  <c:v>Energy</c:v>
                </c:pt>
                <c:pt idx="1">
                  <c:v>Liveness</c:v>
                </c:pt>
                <c:pt idx="2">
                  <c:v>Tempo</c:v>
                </c:pt>
                <c:pt idx="3">
                  <c:v>Acousticness</c:v>
                </c:pt>
                <c:pt idx="4">
                  <c:v>Valence</c:v>
                </c:pt>
              </c:strCache>
            </c:strRef>
          </c:cat>
          <c:val>
            <c:numRef>
              <c:f>'Sertanejo Sofrência'!$B$2:$F$2</c:f>
              <c:numCache>
                <c:formatCode>General</c:formatCode>
                <c:ptCount val="5"/>
                <c:pt idx="0">
                  <c:v>77.06</c:v>
                </c:pt>
                <c:pt idx="1">
                  <c:v>59.809999999999995</c:v>
                </c:pt>
                <c:pt idx="2">
                  <c:v>125.47</c:v>
                </c:pt>
                <c:pt idx="3">
                  <c:v>44</c:v>
                </c:pt>
                <c:pt idx="4">
                  <c:v>62.69</c:v>
                </c:pt>
              </c:numCache>
            </c:numRef>
          </c:val>
          <c:extLst>
            <c:ext xmlns:c16="http://schemas.microsoft.com/office/drawing/2014/chart" uri="{C3380CC4-5D6E-409C-BE32-E72D297353CC}">
              <c16:uniqueId val="{00000000-E395-4958-A109-9796CBD951A9}"/>
            </c:ext>
          </c:extLst>
        </c:ser>
        <c:dLbls>
          <c:dLblPos val="outEnd"/>
          <c:showLegendKey val="0"/>
          <c:showVal val="1"/>
          <c:showCatName val="0"/>
          <c:showSerName val="0"/>
          <c:showPercent val="0"/>
          <c:showBubbleSize val="0"/>
        </c:dLbls>
        <c:gapWidth val="219"/>
        <c:overlap val="-27"/>
        <c:axId val="323855263"/>
        <c:axId val="223912655"/>
      </c:barChart>
      <c:catAx>
        <c:axId val="32385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23912655"/>
        <c:crosses val="autoZero"/>
        <c:auto val="1"/>
        <c:lblAlgn val="ctr"/>
        <c:lblOffset val="100"/>
        <c:noMultiLvlLbl val="0"/>
      </c:catAx>
      <c:valAx>
        <c:axId val="223912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238552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'Albums Evanescence'!$B$1</c:f>
              <c:strCache>
                <c:ptCount val="1"/>
                <c:pt idx="0">
                  <c:v>energy</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'Albums Evanescence'!$A$2:$A$7</c:f>
              <c:strCache>
                <c:ptCount val="6"/>
                <c:pt idx="0">
                  <c:v>Fallen</c:v>
                </c:pt>
                <c:pt idx="1">
                  <c:v>The Open Door</c:v>
                </c:pt>
                <c:pt idx="2">
                  <c:v>Evanescence</c:v>
                </c:pt>
                <c:pt idx="3">
                  <c:v>Lost Whispers</c:v>
                </c:pt>
                <c:pt idx="4">
                  <c:v>Synthesis</c:v>
                </c:pt>
                <c:pt idx="5">
                  <c:v>Synthesis Live</c:v>
                </c:pt>
              </c:strCache>
            </c:strRef>
          </c:cat>
          <c:val>
            <c:numRef>
              <c:f>'Albums Evanescence'!$B$2:$B$7</c:f>
              <c:numCache>
                <c:formatCode>General</c:formatCode>
                <c:ptCount val="6"/>
                <c:pt idx="0">
                  <c:v>69</c:v>
                </c:pt>
                <c:pt idx="1">
                  <c:v>73</c:v>
                </c:pt>
                <c:pt idx="2">
                  <c:v>85</c:v>
                </c:pt>
                <c:pt idx="3">
                  <c:v>60</c:v>
                </c:pt>
                <c:pt idx="4">
                  <c:v>49</c:v>
                </c:pt>
                <c:pt idx="5">
                  <c:v>54</c:v>
                </c:pt>
              </c:numCache>
            </c:numRef>
          </c:val>
          <c:extLst>
            <c:ext xmlns:c16="http://schemas.microsoft.com/office/drawing/2014/chart" uri="{C3380CC4-5D6E-409C-BE32-E72D297353CC}">
              <c16:uniqueId val="{00000000-3B22-4985-B132-E16DA4DE65D2}"/>
            </c:ext>
          </c:extLst>
        </c:ser>
        <c:ser>
          <c:idx val="1"/>
          <c:order val="1"/>
          <c:tx>
            <c:strRef>
              <c:f>'Albums Evanescence'!$C$1</c:f>
              <c:strCache>
                <c:ptCount val="1"/>
                <c:pt idx="0">
                  <c:v>liveness</c:v>
                </c:pt>
              </c:strCache>
            </c:strRef>
          </c:tx>
          <c:spPr>
            <a:solidFill>
              <a:schemeClr val="accent4"/>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'Albums Evanescence'!$A$2:$A$7</c:f>
              <c:strCache>
                <c:ptCount val="6"/>
                <c:pt idx="0">
                  <c:v>Fallen</c:v>
                </c:pt>
                <c:pt idx="1">
                  <c:v>The Open Door</c:v>
                </c:pt>
                <c:pt idx="2">
                  <c:v>Evanescence</c:v>
                </c:pt>
                <c:pt idx="3">
                  <c:v>Lost Whispers</c:v>
                </c:pt>
                <c:pt idx="4">
                  <c:v>Synthesis</c:v>
                </c:pt>
                <c:pt idx="5">
                  <c:v>Synthesis Live</c:v>
                </c:pt>
              </c:strCache>
            </c:strRef>
          </c:cat>
          <c:val>
            <c:numRef>
              <c:f>'Albums Evanescence'!$C$2:$C$7</c:f>
              <c:numCache>
                <c:formatCode>General</c:formatCode>
                <c:ptCount val="6"/>
                <c:pt idx="0">
                  <c:v>19</c:v>
                </c:pt>
                <c:pt idx="1">
                  <c:v>18</c:v>
                </c:pt>
                <c:pt idx="2">
                  <c:v>18</c:v>
                </c:pt>
                <c:pt idx="3">
                  <c:v>15</c:v>
                </c:pt>
                <c:pt idx="4">
                  <c:v>17</c:v>
                </c:pt>
                <c:pt idx="5">
                  <c:v>75</c:v>
                </c:pt>
              </c:numCache>
            </c:numRef>
          </c:val>
          <c:extLst>
            <c:ext xmlns:c16="http://schemas.microsoft.com/office/drawing/2014/chart" uri="{C3380CC4-5D6E-409C-BE32-E72D297353CC}">
              <c16:uniqueId val="{00000001-3B22-4985-B132-E16DA4DE65D2}"/>
            </c:ext>
          </c:extLst>
        </c:ser>
        <c:ser>
          <c:idx val="2"/>
          <c:order val="2"/>
          <c:tx>
            <c:strRef>
              <c:f>'Albums Evanescence'!$D$1</c:f>
              <c:strCache>
                <c:ptCount val="1"/>
                <c:pt idx="0">
                  <c:v>tempo</c:v>
                </c:pt>
              </c:strCache>
            </c:strRef>
          </c:tx>
          <c:spPr>
            <a:solidFill>
              <a:schemeClr val="accent6"/>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'Albums Evanescence'!$A$2:$A$7</c:f>
              <c:strCache>
                <c:ptCount val="6"/>
                <c:pt idx="0">
                  <c:v>Fallen</c:v>
                </c:pt>
                <c:pt idx="1">
                  <c:v>The Open Door</c:v>
                </c:pt>
                <c:pt idx="2">
                  <c:v>Evanescence</c:v>
                </c:pt>
                <c:pt idx="3">
                  <c:v>Lost Whispers</c:v>
                </c:pt>
                <c:pt idx="4">
                  <c:v>Synthesis</c:v>
                </c:pt>
                <c:pt idx="5">
                  <c:v>Synthesis Live</c:v>
                </c:pt>
              </c:strCache>
            </c:strRef>
          </c:cat>
          <c:val>
            <c:numRef>
              <c:f>'Albums Evanescence'!$D$2:$D$7</c:f>
              <c:numCache>
                <c:formatCode>General</c:formatCode>
                <c:ptCount val="6"/>
                <c:pt idx="0">
                  <c:v>131</c:v>
                </c:pt>
                <c:pt idx="1">
                  <c:v>122</c:v>
                </c:pt>
                <c:pt idx="2">
                  <c:v>121</c:v>
                </c:pt>
                <c:pt idx="3">
                  <c:v>129</c:v>
                </c:pt>
                <c:pt idx="4">
                  <c:v>105</c:v>
                </c:pt>
                <c:pt idx="5">
                  <c:v>115</c:v>
                </c:pt>
              </c:numCache>
            </c:numRef>
          </c:val>
          <c:extLst>
            <c:ext xmlns:c16="http://schemas.microsoft.com/office/drawing/2014/chart" uri="{C3380CC4-5D6E-409C-BE32-E72D297353CC}">
              <c16:uniqueId val="{00000002-3B22-4985-B132-E16DA4DE65D2}"/>
            </c:ext>
          </c:extLst>
        </c:ser>
        <c:ser>
          <c:idx val="3"/>
          <c:order val="3"/>
          <c:tx>
            <c:strRef>
              <c:f>'Albums Evanescence'!$E$1</c:f>
              <c:strCache>
                <c:ptCount val="1"/>
                <c:pt idx="0">
                  <c:v>acousticness</c:v>
                </c:pt>
              </c:strCache>
            </c:strRef>
          </c:tx>
          <c:spPr>
            <a:solidFill>
              <a:schemeClr val="accent2">
                <a:lumMod val="60000"/>
              </a:schemeClr>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'Albums Evanescence'!$A$2:$A$7</c:f>
              <c:strCache>
                <c:ptCount val="6"/>
                <c:pt idx="0">
                  <c:v>Fallen</c:v>
                </c:pt>
                <c:pt idx="1">
                  <c:v>The Open Door</c:v>
                </c:pt>
                <c:pt idx="2">
                  <c:v>Evanescence</c:v>
                </c:pt>
                <c:pt idx="3">
                  <c:v>Lost Whispers</c:v>
                </c:pt>
                <c:pt idx="4">
                  <c:v>Synthesis</c:v>
                </c:pt>
                <c:pt idx="5">
                  <c:v>Synthesis Live</c:v>
                </c:pt>
              </c:strCache>
            </c:strRef>
          </c:cat>
          <c:val>
            <c:numRef>
              <c:f>'Albums Evanescence'!$E$2:$E$7</c:f>
              <c:numCache>
                <c:formatCode>General</c:formatCode>
                <c:ptCount val="6"/>
                <c:pt idx="0">
                  <c:v>21</c:v>
                </c:pt>
                <c:pt idx="1">
                  <c:v>16</c:v>
                </c:pt>
                <c:pt idx="2">
                  <c:v>3</c:v>
                </c:pt>
                <c:pt idx="3">
                  <c:v>37</c:v>
                </c:pt>
                <c:pt idx="4">
                  <c:v>70</c:v>
                </c:pt>
                <c:pt idx="5">
                  <c:v>50</c:v>
                </c:pt>
              </c:numCache>
            </c:numRef>
          </c:val>
          <c:extLst>
            <c:ext xmlns:c16="http://schemas.microsoft.com/office/drawing/2014/chart" uri="{C3380CC4-5D6E-409C-BE32-E72D297353CC}">
              <c16:uniqueId val="{00000003-3B22-4985-B132-E16DA4DE65D2}"/>
            </c:ext>
          </c:extLst>
        </c:ser>
        <c:ser>
          <c:idx val="4"/>
          <c:order val="4"/>
          <c:tx>
            <c:strRef>
              <c:f>'Albums Evanescence'!$F$1</c:f>
              <c:strCache>
                <c:ptCount val="1"/>
                <c:pt idx="0">
                  <c:v>instrumentalness</c:v>
                </c:pt>
              </c:strCache>
            </c:strRef>
          </c:tx>
          <c:spPr>
            <a:solidFill>
              <a:schemeClr val="accent4">
                <a:lumMod val="60000"/>
              </a:schemeClr>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'Albums Evanescence'!$A$2:$A$7</c:f>
              <c:strCache>
                <c:ptCount val="6"/>
                <c:pt idx="0">
                  <c:v>Fallen</c:v>
                </c:pt>
                <c:pt idx="1">
                  <c:v>The Open Door</c:v>
                </c:pt>
                <c:pt idx="2">
                  <c:v>Evanescence</c:v>
                </c:pt>
                <c:pt idx="3">
                  <c:v>Lost Whispers</c:v>
                </c:pt>
                <c:pt idx="4">
                  <c:v>Synthesis</c:v>
                </c:pt>
                <c:pt idx="5">
                  <c:v>Synthesis Live</c:v>
                </c:pt>
              </c:strCache>
            </c:strRef>
          </c:cat>
          <c:val>
            <c:numRef>
              <c:f>'Albums Evanescence'!$F$2:$F$7</c:f>
              <c:numCache>
                <c:formatCode>General</c:formatCode>
                <c:ptCount val="6"/>
                <c:pt idx="0">
                  <c:v>0.1</c:v>
                </c:pt>
                <c:pt idx="1">
                  <c:v>0.1</c:v>
                </c:pt>
                <c:pt idx="2">
                  <c:v>0.89999999999999991</c:v>
                </c:pt>
                <c:pt idx="3">
                  <c:v>4</c:v>
                </c:pt>
                <c:pt idx="4">
                  <c:v>15</c:v>
                </c:pt>
                <c:pt idx="5">
                  <c:v>0.1</c:v>
                </c:pt>
              </c:numCache>
            </c:numRef>
          </c:val>
          <c:extLst>
            <c:ext xmlns:c16="http://schemas.microsoft.com/office/drawing/2014/chart" uri="{C3380CC4-5D6E-409C-BE32-E72D297353CC}">
              <c16:uniqueId val="{00000004-3B22-4985-B132-E16DA4DE65D2}"/>
            </c:ext>
          </c:extLst>
        </c:ser>
        <c:ser>
          <c:idx val="5"/>
          <c:order val="5"/>
          <c:tx>
            <c:strRef>
              <c:f>'Albums Evanescence'!$G$1</c:f>
              <c:strCache>
                <c:ptCount val="1"/>
                <c:pt idx="0">
                  <c:v>danceability</c:v>
                </c:pt>
              </c:strCache>
            </c:strRef>
          </c:tx>
          <c:spPr>
            <a:solidFill>
              <a:schemeClr val="accent6">
                <a:lumMod val="60000"/>
              </a:schemeClr>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'Albums Evanescence'!$A$2:$A$7</c:f>
              <c:strCache>
                <c:ptCount val="6"/>
                <c:pt idx="0">
                  <c:v>Fallen</c:v>
                </c:pt>
                <c:pt idx="1">
                  <c:v>The Open Door</c:v>
                </c:pt>
                <c:pt idx="2">
                  <c:v>Evanescence</c:v>
                </c:pt>
                <c:pt idx="3">
                  <c:v>Lost Whispers</c:v>
                </c:pt>
                <c:pt idx="4">
                  <c:v>Synthesis</c:v>
                </c:pt>
                <c:pt idx="5">
                  <c:v>Synthesis Live</c:v>
                </c:pt>
              </c:strCache>
            </c:strRef>
          </c:cat>
          <c:val>
            <c:numRef>
              <c:f>'Albums Evanescence'!$G$2:$G$7</c:f>
              <c:numCache>
                <c:formatCode>General</c:formatCode>
                <c:ptCount val="6"/>
                <c:pt idx="0">
                  <c:v>35</c:v>
                </c:pt>
                <c:pt idx="1">
                  <c:v>42</c:v>
                </c:pt>
                <c:pt idx="2">
                  <c:v>40</c:v>
                </c:pt>
                <c:pt idx="3">
                  <c:v>37</c:v>
                </c:pt>
                <c:pt idx="4">
                  <c:v>32</c:v>
                </c:pt>
                <c:pt idx="5">
                  <c:v>27</c:v>
                </c:pt>
              </c:numCache>
            </c:numRef>
          </c:val>
          <c:extLst>
            <c:ext xmlns:c16="http://schemas.microsoft.com/office/drawing/2014/chart" uri="{C3380CC4-5D6E-409C-BE32-E72D297353CC}">
              <c16:uniqueId val="{00000005-3B22-4985-B132-E16DA4DE65D2}"/>
            </c:ext>
          </c:extLst>
        </c:ser>
        <c:ser>
          <c:idx val="6"/>
          <c:order val="6"/>
          <c:tx>
            <c:strRef>
              <c:f>'Albums Evanescence'!$H$1</c:f>
              <c:strCache>
                <c:ptCount val="1"/>
                <c:pt idx="0">
                  <c:v>valence</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'Albums Evanescence'!$A$2:$A$7</c:f>
              <c:strCache>
                <c:ptCount val="6"/>
                <c:pt idx="0">
                  <c:v>Fallen</c:v>
                </c:pt>
                <c:pt idx="1">
                  <c:v>The Open Door</c:v>
                </c:pt>
                <c:pt idx="2">
                  <c:v>Evanescence</c:v>
                </c:pt>
                <c:pt idx="3">
                  <c:v>Lost Whispers</c:v>
                </c:pt>
                <c:pt idx="4">
                  <c:v>Synthesis</c:v>
                </c:pt>
                <c:pt idx="5">
                  <c:v>Synthesis Live</c:v>
                </c:pt>
              </c:strCache>
            </c:strRef>
          </c:cat>
          <c:val>
            <c:numRef>
              <c:f>'Albums Evanescence'!$H$2:$H$7</c:f>
              <c:numCache>
                <c:formatCode>General</c:formatCode>
                <c:ptCount val="6"/>
                <c:pt idx="0">
                  <c:v>25</c:v>
                </c:pt>
                <c:pt idx="1">
                  <c:v>24</c:v>
                </c:pt>
                <c:pt idx="2">
                  <c:v>28.000000000000004</c:v>
                </c:pt>
                <c:pt idx="3">
                  <c:v>23</c:v>
                </c:pt>
                <c:pt idx="4">
                  <c:v>16</c:v>
                </c:pt>
                <c:pt idx="5">
                  <c:v>14.000000000000002</c:v>
                </c:pt>
              </c:numCache>
            </c:numRef>
          </c:val>
          <c:extLst>
            <c:ext xmlns:c16="http://schemas.microsoft.com/office/drawing/2014/chart" uri="{C3380CC4-5D6E-409C-BE32-E72D297353CC}">
              <c16:uniqueId val="{00000006-3B22-4985-B132-E16DA4DE65D2}"/>
            </c:ext>
          </c:extLst>
        </c:ser>
        <c:dLbls>
          <c:dLblPos val="outEnd"/>
          <c:showLegendKey val="0"/>
          <c:showVal val="1"/>
          <c:showCatName val="0"/>
          <c:showSerName val="0"/>
          <c:showPercent val="0"/>
          <c:showBubbleSize val="0"/>
        </c:dLbls>
        <c:gapWidth val="219"/>
        <c:overlap val="-27"/>
        <c:axId val="1462154543"/>
        <c:axId val="1535197679"/>
      </c:barChart>
      <c:catAx>
        <c:axId val="1462154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35197679"/>
        <c:crosses val="autoZero"/>
        <c:auto val="1"/>
        <c:lblAlgn val="ctr"/>
        <c:lblOffset val="100"/>
        <c:noMultiLvlLbl val="0"/>
      </c:catAx>
      <c:valAx>
        <c:axId val="1535197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21545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2105</TotalTime>
  <Pages>16</Pages>
  <Words>2891</Words>
  <Characters>15613</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Vinicius Pietro</cp:lastModifiedBy>
  <cp:revision>89</cp:revision>
  <cp:lastPrinted>2011-06-20T19:51:00Z</cp:lastPrinted>
  <dcterms:created xsi:type="dcterms:W3CDTF">2020-06-13T14:16:00Z</dcterms:created>
  <dcterms:modified xsi:type="dcterms:W3CDTF">2020-07-09T14:50:00Z</dcterms:modified>
</cp:coreProperties>
</file>