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FACULDADE DE INFORMÁTICA E ADMINISTRAÇÃO PAULISTA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VINICIUS RIBEIRO NERY COSTA – RM: 559165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PEDRO SANSON MIGUEL BENITO  –  RM: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556802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PERSON SERVOLLO – RM: 559186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SOLUTION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PAULO/SP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NOVEMBRO/2024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center"/>
        <w:rPr/>
      </w:pPr>
      <w:bookmarkStart w:colFirst="0" w:colLast="0" w:name="_di3sduql6ixv" w:id="0"/>
      <w:bookmarkEnd w:id="0"/>
      <w:r w:rsidDel="00000000" w:rsidR="00000000" w:rsidRPr="00000000">
        <w:rPr>
          <w:rtl w:val="0"/>
        </w:rPr>
        <w:t xml:space="preserve">Sumário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  <w:t xml:space="preserve">Resumo  executivo…………………………………………………………………………………….</w:t>
          </w:r>
        </w:p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rtl w:val="0"/>
            </w:rPr>
            <w:t xml:space="preserve">Descrição do negócio………………………………………………………………………………….  </w:t>
          </w:r>
        </w:p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  <w:t xml:space="preserve">Descrição do produto ou serviço…………………………………………………………………….. </w:t>
          </w:r>
        </w:p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tl w:val="0"/>
            </w:rPr>
            <w:t xml:space="preserve">Análise de mercado…………………………………………………………………………………… </w:t>
          </w:r>
        </w:p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  <w:t xml:space="preserve">Análise competitiva……………………………………………………………………………………. </w:t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  <w:t xml:space="preserve">Plano operacional e de gerenciamento……………………………………………………………... </w:t>
          </w:r>
        </w:p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  <w:t xml:space="preserve">Plano financeiro………………………………………………………………………………………... </w:t>
          </w:r>
        </w:p>
        <w:p w:rsidR="00000000" w:rsidDel="00000000" w:rsidP="00000000" w:rsidRDefault="00000000" w:rsidRPr="00000000" w14:paraId="00000021">
          <w:pPr>
            <w:rPr>
              <w:b w:val="1"/>
            </w:rPr>
          </w:pPr>
          <w:r w:rsidDel="00000000" w:rsidR="00000000" w:rsidRPr="00000000">
            <w:rPr>
              <w:rtl w:val="0"/>
            </w:rPr>
            <w:t xml:space="preserve">Documentos de apoio………………………………………………………………………………….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a71g6fa6gh8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9gvuoaod24p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9879deof0c7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kqhld5nxriu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lu7lc2qz1tq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415q216pb8i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2vo78vl7nm5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5qm7sux6s6f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Documentos de apoio (Digramas de Atividades, Link's e Demais itens que acharem pertinente) Tudo deve ser entregue em um único documento PDF contendo o link do Jira/Trello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 executivo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Diante das crescentes preocupações ambientais, governos, empresas e a sociedade civil estão trabalhando em conjunto para buscar soluções que promovam um futuro mais sustentável, tanto no aspecto econômico quanto ambiental. Nesse cenário, a tecnologia assume um papel essencial, permitindo o desenvolvimento de novos métodos de geração, armazenamento e consumo de energia.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o objetivo de apoiar esses esforços, a solução (NOME DA SOLUÇÃO) foi criada para oferecer dados relevantes sobre o consumo de energia e a poluição gerada em residências, empresas e indústrias. Mais do que uma ferramenta de monitoramento, essa solução visa conscientizar sobre os impactos ambientais das atividades do dia a dia, ajudando a identificar as principais fontes de emissão de poluentes e facilitando a redução desses impactos.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solução oferece ferramentas interativas para promover a sustentabilidade, como um Quiz de Sustentabilidade, que avalia o impacto ambiental dos usuários e gera uma pontuação baseada na pegada de ozônio. Além disso, a funcionalidade de Compartilhamento de Ideias incentiva os usuários a publicar e categorizar propostas sustentáveis, com a opção de mantê-las como rascunho ou publicá-las. Um sistema de votação transparente, com notas de 0 a 10, permite que os participantes avaliem as ideias de outros.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Essa iniciativa contribui diretamente incentivando práticas mais responsáveis no uso da energia e promovendo uma conscientização ampla sobre os benefícios de alternativas energéticas renováveis.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negócio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Green Future surgiu para enfrentar dois grandes desafios globais: a crise climática e a desigualdade no acesso à energia. Focada em soluções de energia renovável, a empresa busca reduzir as emissões de gases de efeito estufa e ampliar o acesso a fontes de energia limpa e confiável, especialmente para comunidades remotas e de baixa renda, onde a falta de eletricidade limita o desenvolvimento social e econômico.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o uso de tecnologias em energia solar, eólica, hidrelétrica e geotérmica, a Green Future contribui para um futuro onde crescimento econômico e sustentabilidade ambiental caminham juntos. Nosso projeto promove o desenvolvimento social ao capacitar comunidades a atingir uma conscientização ambiental e concretizar ideias sobre sustentabilidade.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Acreditamos no poder transformador da energia renovável para construir um mundo mais justo, onde todos tenham acesso à energia e possam viver com dignidade e segurança energética.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produto ou serviço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Nossa solução oferece ferramentas inovadoras para engajar indivíduos e comunidades na promoção da sustentabilidade. O </w:t>
      </w:r>
      <w:r w:rsidDel="00000000" w:rsidR="00000000" w:rsidRPr="00000000">
        <w:rPr>
          <w:i w:val="1"/>
          <w:rtl w:val="0"/>
        </w:rPr>
        <w:t xml:space="preserve">Quiz de Sustentabilidade</w:t>
      </w:r>
      <w:r w:rsidDel="00000000" w:rsidR="00000000" w:rsidRPr="00000000">
        <w:rPr>
          <w:rtl w:val="0"/>
        </w:rPr>
        <w:t xml:space="preserve"> permite que os usuários avaliem seu impacto ambiental com base em suas ações diárias, gerando uma pontuação personalizada (pegada de ozônio). 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funcionalidade de </w:t>
      </w:r>
      <w:r w:rsidDel="00000000" w:rsidR="00000000" w:rsidRPr="00000000">
        <w:rPr>
          <w:i w:val="1"/>
          <w:rtl w:val="0"/>
        </w:rPr>
        <w:t xml:space="preserve">Compartilhamento de Ideias</w:t>
      </w:r>
      <w:r w:rsidDel="00000000" w:rsidR="00000000" w:rsidRPr="00000000">
        <w:rPr>
          <w:rtl w:val="0"/>
        </w:rPr>
        <w:t xml:space="preserve"> é um espaço colaborativo onde os usuários podem publicar ideias sustentáveis, categorizá-las e optar por mantê-las como rascunho ou torná-las públicas. Uma dinâmica de votação robusta permite que outros participantes avaliem as ideias de 0 a 10, promovendo a visibilidade das melhores propostas. Para garantir a integridade, cada usuário pode votar apenas uma vez por ideia e não pode avaliar suas próprias contribuições. O sistema exibe a média e o total de votos de forma transparente, incentivando a troca de conhecimentos e o engajamento com práticas mais sustentáveis.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Ideal para pessoas e organizações que desejam medir, melhorar e compartilhar iniciativas ecológicas. Além de promover a conscientização ambiental, a plataforma incentiva o aprendizado contínuo e a colaboração entre os usuários. Com ferramentas que combinam simplicidade e profundidade, ela se adapta a diferentes perfis, desde indivíduos iniciantes no tema até especialistas comprometidos com a sustentabilidade. A análise histórica do quiz permite acompanhar a evolução pessoal e identificar áreas de melhoria, enquanto o compartilhamento de ideias cria um ambiente rico para inovação e troca de experiências. Dessa forma, a plataforma não só impulsiona ações individuais, mas também fomenta uma comunidade engajada na construção de um futuro mais sustentável.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de mercado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 Mercado e Estratégia de Posicionamento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Plataforma de Sustentabilidade Interativa</w:t>
      </w:r>
      <w:r w:rsidDel="00000000" w:rsidR="00000000" w:rsidRPr="00000000">
        <w:rPr>
          <w:rtl w:val="0"/>
        </w:rPr>
        <w:t xml:space="preserve"> foi criada para atender indivíduos e organizações que desejam medir seu impacto ambiental, fomentar práticas sustentáveis e promover a inovação ecológica. Nossa proposta é oferecer uma solução acessível e engajante que facilite a adoção de hábitos mais conscientes, além de incentivar a troca de ideias e a construção de comunidades comprometidas com a sustentabilidade.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Diferenciais do Produto</w:t>
        <w:br w:type="textWrapping"/>
      </w:r>
      <w:r w:rsidDel="00000000" w:rsidR="00000000" w:rsidRPr="00000000">
        <w:rPr>
          <w:rtl w:val="0"/>
        </w:rPr>
        <w:t xml:space="preserve">A plataforma se diferencia ao proporcionar uma experiência completa e interativa com foco em impacto ambiental e colaboração. Entre seus principais atributos estão: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 de Sustentabilidade:</w:t>
      </w:r>
      <w:r w:rsidDel="00000000" w:rsidR="00000000" w:rsidRPr="00000000">
        <w:rPr>
          <w:rtl w:val="0"/>
        </w:rPr>
        <w:t xml:space="preserve"> uma ferramenta prática para medir o impacto ambiental dos usuários por meio de uma pontuação personalizada baseada na pegada de ozônio, com armazenamento histórico e análise de evolução.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Exportação e análise de dados:</w:t>
      </w:r>
      <w:r w:rsidDel="00000000" w:rsidR="00000000" w:rsidRPr="00000000">
        <w:rPr>
          <w:rtl w:val="0"/>
        </w:rPr>
        <w:t xml:space="preserve"> permite que os usuários acompanhem seu progresso ao longo do tempo, exportando os resultados em formato CSV para uso pessoal ou organizacional.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Espaço para compartilhamento de ideias sustentáveis:</w:t>
      </w:r>
      <w:r w:rsidDel="00000000" w:rsidR="00000000" w:rsidRPr="00000000">
        <w:rPr>
          <w:rtl w:val="0"/>
        </w:rPr>
        <w:t xml:space="preserve"> um ambiente colaborativo que estimula os usuários a publicar, categorizar e votar em propostas inovadoras, criando um ecossistema de aprendizado contínuo.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votação robusto:</w:t>
      </w:r>
      <w:r w:rsidDel="00000000" w:rsidR="00000000" w:rsidRPr="00000000">
        <w:rPr>
          <w:rtl w:val="0"/>
        </w:rPr>
        <w:t xml:space="preserve"> com notas de 0 a 10, restrições para evitar conflitos de interesse e um cálculo transparente de médias e totais, promovendo confiança e engajamento.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Esses diferenciais tornam a plataforma uma aliada essencial para quem deseja transformar suas práticas cotidianas e contribuir para soluções globais de sustentabilidade.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Nicho de Mercado e Público-Alvo</w:t>
        <w:br w:type="textWrapping"/>
      </w:r>
      <w:r w:rsidDel="00000000" w:rsidR="00000000" w:rsidRPr="00000000">
        <w:rPr>
          <w:rtl w:val="0"/>
        </w:rPr>
        <w:t xml:space="preserve">A plataforma atende a dois segmentos principais: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Empresas e organizações:</w:t>
      </w:r>
      <w:r w:rsidDel="00000000" w:rsidR="00000000" w:rsidRPr="00000000">
        <w:rPr>
          <w:rtl w:val="0"/>
        </w:rPr>
        <w:t xml:space="preserve"> interessadas em incorporar práticas de sustentabilidade, engajar colaboradores e alinhar suas iniciativas a metas ambientais e regulatórias.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Consumidores individuais e comunidades:</w:t>
      </w:r>
      <w:r w:rsidDel="00000000" w:rsidR="00000000" w:rsidRPr="00000000">
        <w:rPr>
          <w:rtl w:val="0"/>
        </w:rPr>
        <w:t xml:space="preserve"> preocupados com seus impactos ambientais e interessados em aprender, medir e compartilhar soluções práticas para o dia a dia.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Além disso, a plataforma pode alcançar instituições educacionais, ONGs e comunidades locais que desejam fomentar a conscientização ambiental de forma colaborativa e acessível.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Estratégia de Entrada no Mercado e Acesso ao Público-Alvo</w:t>
        <w:br w:type="textWrapping"/>
      </w:r>
      <w:r w:rsidDel="00000000" w:rsidR="00000000" w:rsidRPr="00000000">
        <w:rPr>
          <w:rtl w:val="0"/>
        </w:rPr>
        <w:t xml:space="preserve">Para alcançar nosso público, a estratégia combina marketing digital, parcerias estratégicas e iniciativas de educação ambiental. Entre as principais ações estão: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Campanhas em redes sociais e marketing de conteúdo:</w:t>
      </w:r>
      <w:r w:rsidDel="00000000" w:rsidR="00000000" w:rsidRPr="00000000">
        <w:rPr>
          <w:rtl w:val="0"/>
        </w:rPr>
        <w:t xml:space="preserve"> posts educativos sobre impacto ambiental e exemplos de boas práticas compartilhadas na plataforma.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Parcerias com organizações ambientais e educacionais:</w:t>
      </w:r>
      <w:r w:rsidDel="00000000" w:rsidR="00000000" w:rsidRPr="00000000">
        <w:rPr>
          <w:rtl w:val="0"/>
        </w:rPr>
        <w:t xml:space="preserve"> para integrar a solução em projetos de conscientização, neutralidade de carbono e iniciativas escolares.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Workshops e eventos interativos:</w:t>
      </w:r>
      <w:r w:rsidDel="00000000" w:rsidR="00000000" w:rsidRPr="00000000">
        <w:rPr>
          <w:rtl w:val="0"/>
        </w:rPr>
        <w:t xml:space="preserve"> sessões práticas para ensinar empresas e indivíduos a usarem a plataforma, reforçando sua utilidade e impacto.</w:t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Concorrência</w:t>
        <w:br w:type="textWrapping"/>
      </w:r>
      <w:r w:rsidDel="00000000" w:rsidR="00000000" w:rsidRPr="00000000">
        <w:rPr>
          <w:rtl w:val="0"/>
        </w:rPr>
        <w:t xml:space="preserve">No mercado de ferramentas sustentáveis, a </w:t>
      </w:r>
      <w:r w:rsidDel="00000000" w:rsidR="00000000" w:rsidRPr="00000000">
        <w:rPr>
          <w:i w:val="1"/>
          <w:rtl w:val="0"/>
        </w:rPr>
        <w:t xml:space="preserve">Plataforma de Sustentabilidade Interativa</w:t>
      </w:r>
      <w:r w:rsidDel="00000000" w:rsidR="00000000" w:rsidRPr="00000000">
        <w:rPr>
          <w:rtl w:val="0"/>
        </w:rPr>
        <w:t xml:space="preserve"> se diferencia pela combinação de análise individual de impacto ambiental e colaboração coletiva, o que oferece uma solução integrada e dinâmica. Enquanto outras ferramentas focam em uma única funcionalidade, nossa abordagem promove tanto o autoconhecimento quanto a troca de ideias, posicionando a plataforma como a melhor escolha para quem busca transformar ações individuais e coletivas em impacto positivo para o planeta.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Competitiva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Plataforma de Sustentabilidade Interativa</w:t>
      </w:r>
      <w:r w:rsidDel="00000000" w:rsidR="00000000" w:rsidRPr="00000000">
        <w:rPr>
          <w:rtl w:val="0"/>
        </w:rPr>
        <w:t xml:space="preserve"> se posiciona em um mercado em crescimento, focado em soluções que promovam a conscientização ambiental, monitoramento de impacto e engajamento comunitário. Esse setor inclui concorrentes diretos, que oferecem ferramentas de medição de impacto ambiental, e concorrentes indiretos, focados em educação e conscientização sustentável. Ao compreender os pontos fortes e fracos desses concorrentes, a plataforma se destaca como uma solução inovadora e acessível.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zerem49j1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Fortes e Fracos dos Concorrentes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Concorrentes Diretos</w:t>
        <w:br w:type="textWrapping"/>
      </w:r>
      <w:r w:rsidDel="00000000" w:rsidR="00000000" w:rsidRPr="00000000">
        <w:rPr>
          <w:rtl w:val="0"/>
        </w:rPr>
        <w:t xml:space="preserve">Os concorrentes diretos incluem aplicativos de pegada de carbono e plataformas de monitoramento de impacto ambiental. Seus pontos fortes são: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intuitiva:</w:t>
      </w:r>
      <w:r w:rsidDel="00000000" w:rsidR="00000000" w:rsidRPr="00000000">
        <w:rPr>
          <w:rtl w:val="0"/>
        </w:rPr>
        <w:t xml:space="preserve"> Muitos oferecem usabilidade simples e acessível a diferentes perfis de usuários.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rápidos:</w:t>
      </w:r>
      <w:r w:rsidDel="00000000" w:rsidR="00000000" w:rsidRPr="00000000">
        <w:rPr>
          <w:rtl w:val="0"/>
        </w:rPr>
        <w:t xml:space="preserve"> Ferramentas diretas que geram pontuações de impacto ambiental de forma eficiente.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Entretanto, suas limitações representam oportunidades estratégicas para a </w:t>
      </w:r>
      <w:r w:rsidDel="00000000" w:rsidR="00000000" w:rsidRPr="00000000">
        <w:rPr>
          <w:i w:val="1"/>
          <w:rtl w:val="0"/>
        </w:rPr>
        <w:t xml:space="preserve">Plataforma de Sustentabilidade Interativa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Foco limitado:</w:t>
      </w:r>
      <w:r w:rsidDel="00000000" w:rsidR="00000000" w:rsidRPr="00000000">
        <w:rPr>
          <w:rtl w:val="0"/>
        </w:rPr>
        <w:t xml:space="preserve"> A maioria dessas soluções avalia apenas o impacto ambiental individual, sem promover engajamento colaborativo ou inovação compartilhada.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interação social:</w:t>
      </w:r>
      <w:r w:rsidDel="00000000" w:rsidR="00000000" w:rsidRPr="00000000">
        <w:rPr>
          <w:rtl w:val="0"/>
        </w:rPr>
        <w:t xml:space="preserve"> Poucos oferecem funcionalidades que permitam a troca de ideias ou o engajamento entre os usuários.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Ausência de histórico e análises detalhadas:</w:t>
      </w:r>
      <w:r w:rsidDel="00000000" w:rsidR="00000000" w:rsidRPr="00000000">
        <w:rPr>
          <w:rtl w:val="0"/>
        </w:rPr>
        <w:t xml:space="preserve"> Muitos concorrentes não armazenam dados históricos nem oferecem ferramentas para acompanhar a evolução dos usuários.</w:t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Concorrentes Indiretos</w:t>
        <w:br w:type="textWrapping"/>
      </w:r>
      <w:r w:rsidDel="00000000" w:rsidR="00000000" w:rsidRPr="00000000">
        <w:rPr>
          <w:rtl w:val="0"/>
        </w:rPr>
        <w:t xml:space="preserve">Os concorrentes indiretos incluem campanhas de conscientização e ferramentas de educação ambiental, como calculadoras de pegada de carbono. Seus pontos fortes incluem: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Ampla aceitação:</w:t>
      </w:r>
      <w:r w:rsidDel="00000000" w:rsidR="00000000" w:rsidRPr="00000000">
        <w:rPr>
          <w:rtl w:val="0"/>
        </w:rPr>
        <w:t xml:space="preserve"> São populares por promoverem práticas sustentáveis de forma educativa e abrangente.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Enfoque em mudanças comportamentais:</w:t>
      </w:r>
      <w:r w:rsidDel="00000000" w:rsidR="00000000" w:rsidRPr="00000000">
        <w:rPr>
          <w:rtl w:val="0"/>
        </w:rPr>
        <w:t xml:space="preserve"> Investem em campanhas de conscientização que incentivam hábitos mais ecológicos.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outro lado, enfrentam desafios que favorecem a </w:t>
      </w:r>
      <w:r w:rsidDel="00000000" w:rsidR="00000000" w:rsidRPr="00000000">
        <w:rPr>
          <w:i w:val="1"/>
          <w:rtl w:val="0"/>
        </w:rPr>
        <w:t xml:space="preserve">Plataforma de Sustentabilidade Interativa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genéricos:</w:t>
      </w:r>
      <w:r w:rsidDel="00000000" w:rsidR="00000000" w:rsidRPr="00000000">
        <w:rPr>
          <w:rtl w:val="0"/>
        </w:rPr>
        <w:t xml:space="preserve"> Ferramentas indiretas não oferecem análises personalizadas nem feedback prático.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engajamento contínuo:</w:t>
      </w:r>
      <w:r w:rsidDel="00000000" w:rsidR="00000000" w:rsidRPr="00000000">
        <w:rPr>
          <w:rtl w:val="0"/>
        </w:rPr>
        <w:t xml:space="preserve"> O uso tende a ser pontual, com poucas funcionalidades para engajar os usuários de forma recorrente.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2kmj1wuohvm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Pontos Fortes da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Plataforma de Sustentabilidade Interativa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plataforma se diferencia ao integrar funcionalidades exclusivas que promovem tanto o autoconhecimento quanto a colaboração. Seus principais pontos fortes incluem: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 de Sustentabilidade detalhado:</w:t>
      </w:r>
      <w:r w:rsidDel="00000000" w:rsidR="00000000" w:rsidRPr="00000000">
        <w:rPr>
          <w:rtl w:val="0"/>
        </w:rPr>
        <w:t xml:space="preserve"> Avalia o impacto ambiental dos usuários de maneira prática, com cálculo de pontuação baseada na pegada de ozônio e histórico de resultados para análise de evolução.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Compartilhamento de ideias:</w:t>
      </w:r>
      <w:r w:rsidDel="00000000" w:rsidR="00000000" w:rsidRPr="00000000">
        <w:rPr>
          <w:rtl w:val="0"/>
        </w:rPr>
        <w:t xml:space="preserve"> Um espaço colaborativo que permite publicar e categorizar ideias sustentáveis, incentivar inovação e criar engajamento comunitário por meio de votação.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de votação robusto:</w:t>
      </w:r>
      <w:r w:rsidDel="00000000" w:rsidR="00000000" w:rsidRPr="00000000">
        <w:rPr>
          <w:rtl w:val="0"/>
        </w:rPr>
        <w:t xml:space="preserve"> Com notas de 0 a 10, promove avaliações transparentes e justas, aumentando a confiança dos usuários e destacando ideias inovadoras.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Exportação de dados e relatórios:</w:t>
      </w:r>
      <w:r w:rsidDel="00000000" w:rsidR="00000000" w:rsidRPr="00000000">
        <w:rPr>
          <w:rtl w:val="0"/>
        </w:rPr>
        <w:t xml:space="preserve"> Ferramentas práticas para acompanhamento contínuo e apresentação de progresso em formato CSV, útil para usuários e empresas.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4ltmjawry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Estratégias para Vantagem Competitiva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garantir sua liderança no mercado, a </w:t>
      </w:r>
      <w:r w:rsidDel="00000000" w:rsidR="00000000" w:rsidRPr="00000000">
        <w:rPr>
          <w:i w:val="1"/>
          <w:rtl w:val="0"/>
        </w:rPr>
        <w:t xml:space="preserve">Plataforma de Sustentabilidade Interativa</w:t>
      </w:r>
      <w:r w:rsidDel="00000000" w:rsidR="00000000" w:rsidRPr="00000000">
        <w:rPr>
          <w:rtl w:val="0"/>
        </w:rPr>
        <w:t xml:space="preserve"> adota as seguintes estratégias: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exclusivas e integradas:</w:t>
      </w:r>
      <w:r w:rsidDel="00000000" w:rsidR="00000000" w:rsidRPr="00000000">
        <w:rPr>
          <w:rtl w:val="0"/>
        </w:rPr>
        <w:t xml:space="preserve"> Ao combinar avaliação de impacto ambiental com engajamento social, a plataforma oferece uma experiência única que une individualidade e colaboração.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Acessibilidade e engajamento contínuo:</w:t>
      </w:r>
      <w:r w:rsidDel="00000000" w:rsidR="00000000" w:rsidRPr="00000000">
        <w:rPr>
          <w:rtl w:val="0"/>
        </w:rPr>
        <w:t xml:space="preserve"> Interface intuitiva e campanhas educativas mantêm os usuários ativos e comprometidos.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Foco na comunidade:</w:t>
      </w:r>
      <w:r w:rsidDel="00000000" w:rsidR="00000000" w:rsidRPr="00000000">
        <w:rPr>
          <w:rtl w:val="0"/>
        </w:rPr>
        <w:t xml:space="preserve"> Ferramentas como o compartilhamento de ideias e o sistema de votação criam um ambiente de troca de conhecimento e inovação sustentável.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Expansão por parcerias:</w:t>
      </w:r>
      <w:r w:rsidDel="00000000" w:rsidR="00000000" w:rsidRPr="00000000">
        <w:rPr>
          <w:rtl w:val="0"/>
        </w:rPr>
        <w:t xml:space="preserve"> Colaboração com ONGs, instituições educacionais e empresas voltadas à sustentabilidade para ampliar o alcance e a relevância.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uqiz5hxu2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Barreiras à Entrada e Expansão da Concorrência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proteger nossa posição no mercado e dificultar a entrada de novos competidores, a plataforma implementa: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Inovação constante:</w:t>
      </w:r>
      <w:r w:rsidDel="00000000" w:rsidR="00000000" w:rsidRPr="00000000">
        <w:rPr>
          <w:rtl w:val="0"/>
        </w:rPr>
        <w:t xml:space="preserve"> Lançamento contínuo de atualizações, como novos tipos de quizzes e ferramentas de personalização, mantendo-se relevante.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Fidelização de usuários:</w:t>
      </w:r>
      <w:r w:rsidDel="00000000" w:rsidR="00000000" w:rsidRPr="00000000">
        <w:rPr>
          <w:rtl w:val="0"/>
        </w:rPr>
        <w:t xml:space="preserve"> Promoção de engajamento através de gamificação, rankings e recompensas para os participantes mais ativos.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Construção de rede colaborativa:</w:t>
      </w:r>
      <w:r w:rsidDel="00000000" w:rsidR="00000000" w:rsidRPr="00000000">
        <w:rPr>
          <w:rtl w:val="0"/>
        </w:rPr>
        <w:t xml:space="preserve"> Parcerias estratégicas e eventos educativos reforçam a presença da marca e criam uma base de usuários leal.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um equilíbrio entre funcionalidades práticas e colaborativas, a </w:t>
      </w:r>
      <w:r w:rsidDel="00000000" w:rsidR="00000000" w:rsidRPr="00000000">
        <w:rPr>
          <w:i w:val="1"/>
          <w:rtl w:val="0"/>
        </w:rPr>
        <w:t xml:space="preserve">Plataforma de Sustentabilidade Interativa</w:t>
      </w:r>
      <w:r w:rsidDel="00000000" w:rsidR="00000000" w:rsidRPr="00000000">
        <w:rPr>
          <w:rtl w:val="0"/>
        </w:rPr>
        <w:t xml:space="preserve"> se posiciona como uma solução abrangente e inovadora, destacando-se como a principal escolha para indivíduos e organizações que buscam medir e reduzir seu impacto ambiental de maneira efetiva e inspiradora.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dlqwbgkjcmo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Plano Operacional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730pmuh3pn1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Estrutura Operacional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Desenvolvimento Tecnológico:</w:t>
        <w:br w:type="textWrapping"/>
      </w:r>
      <w:r w:rsidDel="00000000" w:rsidR="00000000" w:rsidRPr="00000000">
        <w:rPr>
          <w:rtl w:val="0"/>
        </w:rPr>
        <w:t xml:space="preserve">Uma equipe especializada será responsável por criar e manter a plataforma, com atenção especial ao Quiz de Sustentabilidade e ao sistema de compartilhamento de ideias. A ferramenta usará tecnologias avançadas para armazenar e processar dados, calculando a pegada de ozônio dos usuários e permitindo a geração de relatórios detalhados em CSV. Para melhorar a experiência dos usuários, serão implementadas funcionalidades interativas que possibilitem a publicação e votação de ideias sustentáveis, com uma interface intuitiva. O sistema adotará rígidos protocolos de segurança para proteger os dados, garantindo conformidade com normas de privacidade como a LGPD.</w:t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Suporte Técnico e Atendimento ao Cliente:</w:t>
        <w:br w:type="textWrapping"/>
      </w:r>
      <w:r w:rsidDel="00000000" w:rsidR="00000000" w:rsidRPr="00000000">
        <w:rPr>
          <w:rtl w:val="0"/>
        </w:rPr>
        <w:t xml:space="preserve">A plataforma oferecerá atendimento multicanal, incluindo chat, e-mail e uma central de ajuda online, para resolver dúvidas sobre o uso das ferramentas. Também contará com guias e tutoriais que orientam os usuários na navegação e uso das funcionalidades. Para organizações que desejam integrar a solução como ferramenta educacional ou corporativa, serão realizadas sessões de treinamento personalizadas.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Parcerias Estratégicas:</w:t>
        <w:br w:type="textWrapping"/>
      </w:r>
      <w:r w:rsidDel="00000000" w:rsidR="00000000" w:rsidRPr="00000000">
        <w:rPr>
          <w:rtl w:val="0"/>
        </w:rPr>
        <w:t xml:space="preserve">Estabeleceremos parcerias com instituições educacionais e ONGs para ampliar o impacto do projeto em programas de conscientização ambiental. Além disso, a colaboração com empresas focadas em sustentabilidade permitirá que a solução seja incorporada a iniciativas corporativas de ESG, promovendo maior engajamento dos colaboradores.</w:t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Atualizações Contínuas:</w:t>
        <w:br w:type="textWrapping"/>
      </w:r>
      <w:r w:rsidDel="00000000" w:rsidR="00000000" w:rsidRPr="00000000">
        <w:rPr>
          <w:rtl w:val="0"/>
        </w:rPr>
        <w:t xml:space="preserve">A plataforma contará com um cronograma de atualizações regulares para refinar o quiz, melhorar a interação dos usuários no compartilhamento de ideias e adicionar novas funcionalidades, como notificações e gamificação. O feedback dos usuários será constantemente analisado para orientar melhorias e garantir uma experiência de alta qualidade.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r9czr52ycuj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Processos Operacionais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Configuração Inicial:</w:t>
      </w:r>
      <w:r w:rsidDel="00000000" w:rsidR="00000000" w:rsidRPr="00000000">
        <w:rPr>
          <w:rtl w:val="0"/>
        </w:rPr>
        <w:t xml:space="preserve"> O processo de cadastro será simplificado para que novos usuários possam acessar e utilizar o Quiz de Sustentabilidade e o sistema de ideias rapidamente.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 e Exportação:</w:t>
      </w:r>
      <w:r w:rsidDel="00000000" w:rsidR="00000000" w:rsidRPr="00000000">
        <w:rPr>
          <w:rtl w:val="0"/>
        </w:rPr>
        <w:t xml:space="preserve"> A plataforma oferecerá relatórios detalhados com histórico de resultados e análises gráficas, que poderão ser exportados em CSV, facilitando o acompanhamento contínuo.</w:t>
      </w:r>
    </w:p>
    <w:p w:rsidR="00000000" w:rsidDel="00000000" w:rsidP="00000000" w:rsidRDefault="00000000" w:rsidRPr="00000000" w14:paraId="000000E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Engajamento e Moderação:</w:t>
      </w:r>
      <w:r w:rsidDel="00000000" w:rsidR="00000000" w:rsidRPr="00000000">
        <w:rPr>
          <w:rtl w:val="0"/>
        </w:rPr>
        <w:t xml:space="preserve"> Serão implementados procedimentos para garantir a qualidade do conteúdo publicado, bem como para monitorar as interações no sistema de votação, evitando práticas como votos duplicados ou autoavaliações.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 de Qualidade:</w:t>
      </w:r>
      <w:r w:rsidDel="00000000" w:rsidR="00000000" w:rsidRPr="00000000">
        <w:rPr>
          <w:rtl w:val="0"/>
        </w:rPr>
        <w:t xml:space="preserve"> Auditorias regulares validarão a precisão dos cálculos e garantirão que todas as ferramentas da plataforma funcionem adequadamente.</w:t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Gerenciamento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uabrzxeypg51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Estrutura Gerencial</w:t>
      </w:r>
    </w:p>
    <w:p w:rsidR="00000000" w:rsidDel="00000000" w:rsidP="00000000" w:rsidRDefault="00000000" w:rsidRPr="00000000" w14:paraId="000000E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Gestão de Projetos:</w:t>
        <w:br w:type="textWrapping"/>
      </w:r>
      <w:r w:rsidDel="00000000" w:rsidR="00000000" w:rsidRPr="00000000">
        <w:rPr>
          <w:rtl w:val="0"/>
        </w:rPr>
        <w:t xml:space="preserve">O desenvolvimento e a implementação serão coordenados por um gerente de projeto, que alinhará cronogramas e metas entre as equipes de tecnologia e design. Uma equipe de parcerias estratégicas fortalecerá o relacionamento com instituições e empresas que compartilhem o compromisso com a sustentabilidade.</w:t>
      </w:r>
    </w:p>
    <w:p w:rsidR="00000000" w:rsidDel="00000000" w:rsidP="00000000" w:rsidRDefault="00000000" w:rsidRPr="00000000" w14:paraId="000000E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Marketing e Engajamento:</w:t>
        <w:br w:type="textWrapping"/>
      </w:r>
      <w:r w:rsidDel="00000000" w:rsidR="00000000" w:rsidRPr="00000000">
        <w:rPr>
          <w:rtl w:val="0"/>
        </w:rPr>
        <w:t xml:space="preserve">A plataforma será divulgada por meio de campanhas digitais nas redes sociais, direcionadas a públicos como empresas com metas ESG e consumidores conscientes. Também serão criados conteúdos educativos, como vídeos e publicações, para engajar e informar sobre sustentabilidade e o uso da ferramenta.</w:t>
      </w:r>
    </w:p>
    <w:p w:rsidR="00000000" w:rsidDel="00000000" w:rsidP="00000000" w:rsidRDefault="00000000" w:rsidRPr="00000000" w14:paraId="000000E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Atendimento ao Cliente:</w:t>
        <w:br w:type="textWrapping"/>
      </w:r>
      <w:r w:rsidDel="00000000" w:rsidR="00000000" w:rsidRPr="00000000">
        <w:rPr>
          <w:rtl w:val="0"/>
        </w:rPr>
        <w:t xml:space="preserve">O suporte ao usuário será uma prioridade, com canais de atendimento dedicados e rápidos. Além disso, materiais como FAQs e guias estarão disponíveis para ajudar os usuários a explorar ao máximo os recursos da plataforma. A interação entre os usuários será estimulada, premiando as contribuições mais criativas e práticas publicadas no sistema de ideias.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wjokgui9k0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Gestão de Riscos</w:t>
      </w:r>
    </w:p>
    <w:p w:rsidR="00000000" w:rsidDel="00000000" w:rsidP="00000000" w:rsidRDefault="00000000" w:rsidRPr="00000000" w14:paraId="000000E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Identificação e Mitigação de Riscos:</w:t>
        <w:br w:type="textWrapping"/>
      </w:r>
      <w:r w:rsidDel="00000000" w:rsidR="00000000" w:rsidRPr="00000000">
        <w:rPr>
          <w:rtl w:val="0"/>
        </w:rPr>
        <w:t xml:space="preserve">A equipe monitora constantemente o mercado para identificar ameaças da concorrência e ajustar a estratégia de diferenciação. Investimentos em inovação tecnológica manterão a plataforma atualizada e relevante para o público.</w:t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Segurança de Dados:</w:t>
        <w:br w:type="textWrapping"/>
      </w:r>
      <w:r w:rsidDel="00000000" w:rsidR="00000000" w:rsidRPr="00000000">
        <w:rPr>
          <w:rtl w:val="0"/>
        </w:rPr>
        <w:t xml:space="preserve">Para garantir a privacidade dos usuários, serão adotadas medidas avançadas de criptografia e realizadas auditorias periódicas. A plataforma estará em conformidade com a LGPD, reforçando o compromisso com a transparência e a segurança da informação.</w:t>
      </w:r>
    </w:p>
    <w:p w:rsidR="00000000" w:rsidDel="00000000" w:rsidP="00000000" w:rsidRDefault="00000000" w:rsidRPr="00000000" w14:paraId="000000E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essas diretrizes, a solução pretende operar de forma eficiente e inovadora, promovendo engajamento ambiental e atendendo às expectativas de seus usuários com um serviço confiável e seguro.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Precificação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JOÃO PEDRO:</w:t>
      </w:r>
    </w:p>
    <w:p w:rsidR="00000000" w:rsidDel="00000000" w:rsidP="00000000" w:rsidRDefault="00000000" w:rsidRPr="00000000" w14:paraId="000000F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6788" cy="3333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Luz  100</w:t>
      </w:r>
    </w:p>
    <w:p w:rsidR="00000000" w:rsidDel="00000000" w:rsidP="00000000" w:rsidRDefault="00000000" w:rsidRPr="00000000" w14:paraId="000000F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Água 90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Internet 60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Alimentação 1200</w:t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Faculdade 2000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Ferramentas de Trabalho 100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Curso 170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804863" cy="28014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280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Salário 2244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encargos 3331,20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VINICIUS RIBEIRO: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6788" cy="3333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Luz 250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Água 100</w:t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Internet 79,90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Alimentação 1200</w:t>
      </w:r>
    </w:p>
    <w:p w:rsidR="00000000" w:rsidDel="00000000" w:rsidP="00000000" w:rsidRDefault="00000000" w:rsidRPr="00000000" w14:paraId="0000010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804863" cy="28014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280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Salário 2000</w:t>
      </w:r>
    </w:p>
    <w:p w:rsidR="00000000" w:rsidDel="00000000" w:rsidP="00000000" w:rsidRDefault="00000000" w:rsidRPr="00000000" w14:paraId="0000010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encargos 2831,92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LUCAS PERSON: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6788" cy="3333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Luz 180</w:t>
      </w:r>
    </w:p>
    <w:p w:rsidR="00000000" w:rsidDel="00000000" w:rsidP="00000000" w:rsidRDefault="00000000" w:rsidRPr="00000000" w14:paraId="0000011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Água 70</w:t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Internet 90</w:t>
      </w:r>
    </w:p>
    <w:p w:rsidR="00000000" w:rsidDel="00000000" w:rsidP="00000000" w:rsidRDefault="00000000" w:rsidRPr="00000000" w14:paraId="0000011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Alimentação 1200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804863" cy="28014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280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Salário 1600</w:t>
      </w:r>
    </w:p>
    <w:p w:rsidR="00000000" w:rsidDel="00000000" w:rsidP="00000000" w:rsidRDefault="00000000" w:rsidRPr="00000000" w14:paraId="0000011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encargos 2512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CALCULANDO VALOR DA HORA TÉCNICA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JOÃO PEDRO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Total: 7495,20 / Total de horas técnicas: 220 = Preço da hora: 34,07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VINICIUS RIBEIRO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Total: 6461,82 / Total de horas técnicas: 220 = Preço da hora:  29,38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LUCAS PERSON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Total: 5652 / Total de horas técnicas: 220 = Preço da hora: 25,70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CALCULANDO O PREÇO FINAL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JOÃO PEDRO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Valor Homem/hora = Preço hora técnica + %(lucro)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Valor Homem/hora = 34,07  + 10,23 % (lucro 30%)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Valor Homem/hora = 44,3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Preço Final(cliente) = Valor Homem/hora X Quantidade de horas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Preço Final(cliente) = 44,3 X 112 (Tempo para o projeto ser realizado)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Preço Final(cliente) = R$ 4.961,60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VINICIUS RIBEIRO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Valor Homem/hora = Preço hora técnica + %(lucro)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Valor Homem/hora = 29,38  + 8,82 % (lucro 30%)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Valor Homem/hora = 38,2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Preço Final(cliente) = Valor Homem/hora X Quantidade de horas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Preço Final(cliente) = 38,2 X 112 (Tempo para o projeto ser realizado)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Preço Final(cliente) = R$ 4.278,40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LUCAS PERSON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Valor Homem/hora = Preço hora técnica + %(lucro)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Valor Homem/hora = 25,70  + 7,71% (lucro 30%)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Valor Homem/hora = 33,41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Preço Final(cliente) = Valor Homem/hora X Quantidade de horas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Preço Final(cliente) = 33,41 X 112 (Tempo para o projeto ser realizado)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Preço Final(cliente) = R$ 3.741,92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Preço final Total: 12.981,92</w:t>
      </w:r>
    </w:p>
    <w:p w:rsidR="00000000" w:rsidDel="00000000" w:rsidP="00000000" w:rsidRDefault="00000000" w:rsidRPr="00000000" w14:paraId="000001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Atividade</w:t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733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tkjhlylr4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Compartilhar Ideia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diagrama descreve o processo de interação dos usuários com ideias no sistema, incluindo inserção, votação e compartilhamento.</w:t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O usuário começa inserindo uma nova ideia ou votando em ideias já disponíveis.</w:t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O sistema verifica o conteúdo da ideia inserida, especialmente se ela respeita o limite de caracteres permitido.</w:t>
      </w:r>
    </w:p>
    <w:p w:rsidR="00000000" w:rsidDel="00000000" w:rsidP="00000000" w:rsidRDefault="00000000" w:rsidRPr="00000000" w14:paraId="000001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As ideias mais votadas são agrupadas pelo sistema para facilitar a visualização.</w:t>
      </w:r>
    </w:p>
    <w:p w:rsidR="00000000" w:rsidDel="00000000" w:rsidP="00000000" w:rsidRDefault="00000000" w:rsidRPr="00000000" w14:paraId="000001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O usuário também pode interagir de outras formas, como curtindo, descurtindo ou compartilhando as ideias já publicadas.</w:t>
      </w:r>
    </w:p>
    <w:p w:rsidR="00000000" w:rsidDel="00000000" w:rsidP="00000000" w:rsidRDefault="00000000" w:rsidRPr="00000000" w14:paraId="0000015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Por fim, a ideia é enviada e publicada no sistema, completando 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4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i2bms15a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Login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diagrama apresenta o fluxo de login e autenticação de usuários no sistema.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O processo começa com o usuário fornecendo suas informações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O sistema verifica se o usuário está cadastrado: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Caso não esteja, é solicitado que ele se cadastre antes de continuar.</w:t>
      </w:r>
    </w:p>
    <w:p w:rsidR="00000000" w:rsidDel="00000000" w:rsidP="00000000" w:rsidRDefault="00000000" w:rsidRPr="00000000" w14:paraId="000001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Caso esteja cadastrado, o sistema verifica se os dados inseridos estão corretos.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Se o login for bem-sucedido, o usuário é direcionado para a página inicial. Caso contrário, o sistema informa o erro e permite que ele tente novamente.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18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3. Quiz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diagrama de quiz ilustra como o sistema gerencia a participação do usuário nesse processo.</w:t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 usuário acessa o quiz, e o sistema apresenta as perguntas com suas alternativas.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 usuário seleciona as respostas para cada pergunta.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 sistema verifica se todas as perguntas foram respondidas:</w:t>
      </w:r>
    </w:p>
    <w:p w:rsidR="00000000" w:rsidDel="00000000" w:rsidP="00000000" w:rsidRDefault="00000000" w:rsidRPr="00000000" w14:paraId="0000016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Se não foram, o usuário precisa completar as respostas antes de continuar.</w:t>
      </w:r>
    </w:p>
    <w:p w:rsidR="00000000" w:rsidDel="00000000" w:rsidP="00000000" w:rsidRDefault="00000000" w:rsidRPr="00000000" w14:paraId="0000016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Se todas estiverem preenchidas, o sistema calcula a pontuação.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Por último, o sistema exibe a pontuação obtida pelo usuário, encerrando o quiz.</w:t>
      </w:r>
    </w:p>
    <w:p w:rsidR="00000000" w:rsidDel="00000000" w:rsidP="00000000" w:rsidRDefault="00000000" w:rsidRPr="00000000" w14:paraId="000001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346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peu3tl6t7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Sistema Completo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diagrama combina os processos anteriores e mostra o funcionamento geral do sistema.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 fluxo de login é integrado, incluindo cadastro, autenticação e acesso à página inicial.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 interações com ideias também estão presentes, abrangendo a inserção de novas ideias, votação, curtir, descurtir, compartilhar, e publicação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processo de quiz também faz parte, permitindo que o usuário responda perguntas, veja a pontuação e conclua sua participação.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https://trello.com/invite/b/674003551971f56ee04a435b/ATTI59bcb226946639a619be0b432d3209b3818205C9/gs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Vídeo Protótipo Finalizado </w:t>
      </w:r>
    </w:p>
    <w:p w:rsidR="00000000" w:rsidDel="00000000" w:rsidP="00000000" w:rsidRDefault="00000000" w:rsidRPr="00000000" w14:paraId="0000017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https://youtu.be/lnPMCTct4C8?si=czelUVkOux3P5JWM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Vídeo Pitch</w:t>
      </w:r>
    </w:p>
    <w:p w:rsidR="00000000" w:rsidDel="00000000" w:rsidP="00000000" w:rsidRDefault="00000000" w:rsidRPr="00000000" w14:paraId="0000017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https://youtu.be/OUSI1EZUP_g?si=KreQfTGVNFvI4SiE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png"/><Relationship Id="rId13" Type="http://schemas.openxmlformats.org/officeDocument/2006/relationships/hyperlink" Target="https://youtu.be/lnPMCTct4C8?si=czelUVkOux3P5JWM" TargetMode="External"/><Relationship Id="rId12" Type="http://schemas.openxmlformats.org/officeDocument/2006/relationships/hyperlink" Target="https://trello.com/invite/b/674003551971f56ee04a435b/ATTI59bcb226946639a619be0b432d3209b3818205C9/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hyperlink" Target="https://youtu.be/OUSI1EZUP_g?si=KreQfTGVNFvI4SiE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