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CD7F4" w14:textId="77777777" w:rsidR="00DF46B9" w:rsidRDefault="00DF46B9" w:rsidP="00E9026C">
      <w:pPr>
        <w:shd w:val="clear" w:color="auto" w:fill="FFFFFF"/>
        <w:spacing w:after="360" w:line="720" w:lineRule="atLeast"/>
        <w:outlineLvl w:val="1"/>
        <w:rPr>
          <w:rFonts w:ascii="Arial" w:eastAsia="Times New Roman" w:hAnsi="Arial" w:cs="Arial"/>
          <w:b/>
          <w:bCs/>
          <w:color w:val="003360"/>
          <w:sz w:val="32"/>
          <w:szCs w:val="60"/>
          <w:lang w:eastAsia="pt-BR"/>
        </w:rPr>
      </w:pPr>
    </w:p>
    <w:p w14:paraId="7088ADD7" w14:textId="08CE3611" w:rsidR="00E9026C" w:rsidRPr="00E9026C" w:rsidRDefault="00E9026C" w:rsidP="00E9026C">
      <w:pPr>
        <w:shd w:val="clear" w:color="auto" w:fill="FFFFFF"/>
        <w:spacing w:after="360" w:line="720" w:lineRule="atLeast"/>
        <w:outlineLvl w:val="1"/>
        <w:rPr>
          <w:rFonts w:ascii="Arial" w:eastAsia="Times New Roman" w:hAnsi="Arial" w:cs="Arial"/>
          <w:b/>
          <w:bCs/>
          <w:color w:val="003360"/>
          <w:sz w:val="32"/>
          <w:szCs w:val="60"/>
          <w:lang w:eastAsia="pt-BR"/>
        </w:rPr>
      </w:pPr>
      <w:r w:rsidRPr="00E9026C">
        <w:rPr>
          <w:rFonts w:ascii="Arial" w:eastAsia="Times New Roman" w:hAnsi="Arial" w:cs="Arial"/>
          <w:b/>
          <w:bCs/>
          <w:color w:val="003360"/>
          <w:sz w:val="32"/>
          <w:szCs w:val="60"/>
          <w:lang w:eastAsia="pt-BR"/>
        </w:rPr>
        <w:t>1. Netflix</w:t>
      </w:r>
    </w:p>
    <w:p w14:paraId="4681FD14" w14:textId="77777777" w:rsidR="00E9026C" w:rsidRPr="00E9026C" w:rsidRDefault="00E9026C" w:rsidP="00E9026C">
      <w:pPr>
        <w:shd w:val="clear" w:color="auto" w:fill="FFFFFF"/>
        <w:spacing w:after="360" w:line="384" w:lineRule="atLeast"/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</w:pPr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>A Netflix surgiu a partir de uma experiência ao cliente ruim, por isso, é um dos maiores exemplos de </w:t>
      </w:r>
      <w:proofErr w:type="spellStart"/>
      <w:r w:rsidRPr="00E9026C">
        <w:rPr>
          <w:rFonts w:ascii="Segoe UI" w:eastAsia="Times New Roman" w:hAnsi="Segoe UI" w:cs="Segoe UI"/>
          <w:i/>
          <w:iCs/>
          <w:color w:val="003360"/>
          <w:sz w:val="24"/>
          <w:szCs w:val="24"/>
          <w:lang w:eastAsia="pt-BR"/>
        </w:rPr>
        <w:t>Customer</w:t>
      </w:r>
      <w:proofErr w:type="spellEnd"/>
      <w:r w:rsidRPr="00E9026C">
        <w:rPr>
          <w:rFonts w:ascii="Segoe UI" w:eastAsia="Times New Roman" w:hAnsi="Segoe UI" w:cs="Segoe UI"/>
          <w:i/>
          <w:iCs/>
          <w:color w:val="003360"/>
          <w:sz w:val="24"/>
          <w:szCs w:val="24"/>
          <w:lang w:eastAsia="pt-BR"/>
        </w:rPr>
        <w:t xml:space="preserve"> Experience</w:t>
      </w:r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>. Em 1997, Reed Hastings, pagou uma multa alta por ter atrasado a entrega de um filme na locadora. Com isso, ele percebeu que esse modelo de negócios precisava mudar.</w:t>
      </w:r>
    </w:p>
    <w:p w14:paraId="03D6B85E" w14:textId="77777777" w:rsidR="00E9026C" w:rsidRPr="00E9026C" w:rsidRDefault="00E9026C" w:rsidP="00E9026C">
      <w:pPr>
        <w:shd w:val="clear" w:color="auto" w:fill="FFFFFF"/>
        <w:spacing w:after="360" w:line="384" w:lineRule="atLeast"/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</w:pPr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>Com Marc Randolph, criou um site em que a pessoa solicitaria um filme, que chegava na casa do cliente pelo correio. Na hora de devolver, bastava colocar no correio de volta ou entregar para um motoboy, sem custo adicional e sem multas. A solução se tornou viável com a chegada dos DVDs, que eram mais leves que as fitas VHS que os precederam.</w:t>
      </w:r>
    </w:p>
    <w:p w14:paraId="5F6BA84B" w14:textId="77777777" w:rsidR="00E9026C" w:rsidRPr="00E9026C" w:rsidRDefault="00E9026C" w:rsidP="00E9026C">
      <w:pPr>
        <w:shd w:val="clear" w:color="auto" w:fill="FFFFFF"/>
        <w:spacing w:after="360" w:line="384" w:lineRule="atLeast"/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</w:pPr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 xml:space="preserve">Algum tempo depois, com mais pessoas tendo acesso </w:t>
      </w:r>
      <w:proofErr w:type="spellStart"/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>a</w:t>
      </w:r>
      <w:proofErr w:type="spellEnd"/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 xml:space="preserve"> internet de alta velocidade, a Netflix deu um novo salto. A distribuição dos filmes passou a ser por streaming, e a Netflix alcançou seu sucesso </w:t>
      </w:r>
      <w:proofErr w:type="gramStart"/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>internacional,  pois</w:t>
      </w:r>
      <w:proofErr w:type="gramEnd"/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 xml:space="preserve"> agora não tinha os limites da logística. </w:t>
      </w:r>
    </w:p>
    <w:p w14:paraId="40241D4A" w14:textId="77777777" w:rsidR="00E9026C" w:rsidRPr="00E9026C" w:rsidRDefault="00E9026C" w:rsidP="00E9026C">
      <w:pPr>
        <w:shd w:val="clear" w:color="auto" w:fill="FFFFFF"/>
        <w:spacing w:after="360" w:line="384" w:lineRule="atLeast"/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</w:pPr>
      <w:r w:rsidRPr="00E9026C"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  <w:t>A popularização desse novo modelo foi um dos principais motivos para que a Blockbuster e outras locadoras tradicionais fechassem. O consumidor evoluiu, mas as empresas demoraram mais que a Netflix para se reinventar.</w:t>
      </w:r>
    </w:p>
    <w:p w14:paraId="448463C5" w14:textId="77777777" w:rsidR="00D76E39" w:rsidRPr="00E9026C" w:rsidRDefault="00E9026C">
      <w:hyperlink r:id="rId5" w:history="1">
        <w:r w:rsidRPr="00E9026C">
          <w:rPr>
            <w:rStyle w:val="Hyperlink"/>
          </w:rPr>
          <w:t>https://www.youtube.com/watch?v=uRfwKgm_hTM</w:t>
        </w:r>
      </w:hyperlink>
    </w:p>
    <w:p w14:paraId="25F445C6" w14:textId="77777777" w:rsidR="00E9026C" w:rsidRPr="00E9026C" w:rsidRDefault="00E9026C"/>
    <w:p w14:paraId="2725822A" w14:textId="77777777" w:rsidR="00E9026C" w:rsidRPr="00E9026C" w:rsidRDefault="00E9026C">
      <w:pPr>
        <w:rPr>
          <w:rFonts w:ascii="Segoe UI" w:hAnsi="Segoe UI" w:cs="Segoe UI"/>
          <w:color w:val="003360"/>
          <w:shd w:val="clear" w:color="auto" w:fill="FFFFFF"/>
        </w:rPr>
      </w:pPr>
      <w:r w:rsidRPr="00E9026C">
        <w:rPr>
          <w:rFonts w:ascii="Segoe UI" w:hAnsi="Segoe UI" w:cs="Segoe UI"/>
          <w:color w:val="003360"/>
          <w:shd w:val="clear" w:color="auto" w:fill="FFFFFF"/>
        </w:rPr>
        <w:t>Até hoje, a Netflix investe pesado no </w:t>
      </w:r>
      <w:proofErr w:type="spellStart"/>
      <w:r w:rsidRPr="00E9026C">
        <w:rPr>
          <w:rStyle w:val="nfase"/>
          <w:rFonts w:ascii="Segoe UI" w:hAnsi="Segoe UI" w:cs="Segoe UI"/>
          <w:color w:val="003360"/>
          <w:shd w:val="clear" w:color="auto" w:fill="FFFFFF"/>
        </w:rPr>
        <w:t>Customer</w:t>
      </w:r>
      <w:proofErr w:type="spellEnd"/>
      <w:r w:rsidRPr="00E9026C">
        <w:rPr>
          <w:rStyle w:val="nfase"/>
          <w:rFonts w:ascii="Segoe UI" w:hAnsi="Segoe UI" w:cs="Segoe UI"/>
          <w:color w:val="003360"/>
          <w:shd w:val="clear" w:color="auto" w:fill="FFFFFF"/>
        </w:rPr>
        <w:t xml:space="preserve"> Experience</w:t>
      </w:r>
      <w:r w:rsidRPr="00E9026C">
        <w:rPr>
          <w:rFonts w:ascii="Segoe UI" w:hAnsi="Segoe UI" w:cs="Segoe UI"/>
          <w:color w:val="003360"/>
          <w:shd w:val="clear" w:color="auto" w:fill="FFFFFF"/>
        </w:rPr>
        <w:t>. Além disso, tem uma </w:t>
      </w:r>
      <w:r w:rsidRPr="00E9026C">
        <w:rPr>
          <w:rStyle w:val="Forte"/>
          <w:rFonts w:ascii="Segoe UI" w:hAnsi="Segoe UI" w:cs="Segoe UI"/>
          <w:color w:val="003360"/>
          <w:shd w:val="clear" w:color="auto" w:fill="FFFFFF"/>
        </w:rPr>
        <w:t>forte presença digital</w:t>
      </w:r>
      <w:r w:rsidRPr="00E9026C">
        <w:rPr>
          <w:rFonts w:ascii="Segoe UI" w:hAnsi="Segoe UI" w:cs="Segoe UI"/>
          <w:color w:val="003360"/>
          <w:shd w:val="clear" w:color="auto" w:fill="FFFFFF"/>
        </w:rPr>
        <w:t>, relacionando-se com seus clientes o tempo todo por meio de posts criativos e atraentes. Um exemplo é a pergunta do porquê o artigo para seu nome era "a", em vez de "o". A resposta foi: "porque eu sou uma menina".</w:t>
      </w:r>
    </w:p>
    <w:p w14:paraId="64FF58CD" w14:textId="77777777" w:rsidR="00E9026C" w:rsidRPr="00E9026C" w:rsidRDefault="00E9026C">
      <w:pPr>
        <w:rPr>
          <w:rFonts w:ascii="Segoe UI" w:hAnsi="Segoe UI" w:cs="Segoe UI"/>
          <w:color w:val="003360"/>
          <w:shd w:val="clear" w:color="auto" w:fill="FFFFFF"/>
        </w:rPr>
      </w:pPr>
      <w:r w:rsidRPr="00E9026C">
        <w:rPr>
          <w:rFonts w:ascii="Segoe UI" w:hAnsi="Segoe UI" w:cs="Segoe UI"/>
          <w:color w:val="003360"/>
          <w:shd w:val="clear" w:color="auto" w:fill="FFFFFF"/>
        </w:rPr>
        <w:t>Para melhorar ainda mais a experiência do streaming, a Netflix cria vários conteúdos originais e parcerias únicas — desde filmes do Adam Sandler até programa que explica como as coisas funcionam. Ainda oferece </w:t>
      </w:r>
      <w:r w:rsidRPr="00E9026C">
        <w:rPr>
          <w:rStyle w:val="Forte"/>
          <w:rFonts w:ascii="Segoe UI" w:hAnsi="Segoe UI" w:cs="Segoe UI"/>
          <w:color w:val="003360"/>
          <w:shd w:val="clear" w:color="auto" w:fill="FFFFFF"/>
        </w:rPr>
        <w:t>sugestões personalizadas e realiza pesquisas de satisfação</w:t>
      </w:r>
      <w:r w:rsidRPr="00E9026C">
        <w:rPr>
          <w:rFonts w:ascii="Segoe UI" w:hAnsi="Segoe UI" w:cs="Segoe UI"/>
          <w:color w:val="003360"/>
          <w:shd w:val="clear" w:color="auto" w:fill="FFFFFF"/>
        </w:rPr>
        <w:t>. </w:t>
      </w:r>
    </w:p>
    <w:p w14:paraId="32FE9E9E" w14:textId="77777777" w:rsidR="00E9026C" w:rsidRPr="00E9026C" w:rsidRDefault="00E9026C">
      <w:pPr>
        <w:rPr>
          <w:rFonts w:ascii="Segoe UI" w:hAnsi="Segoe UI" w:cs="Segoe UI"/>
          <w:b/>
          <w:bCs/>
          <w:color w:val="003360"/>
          <w:shd w:val="clear" w:color="auto" w:fill="FFFFFF"/>
        </w:rPr>
      </w:pPr>
    </w:p>
    <w:p w14:paraId="6D17EDAF" w14:textId="77777777" w:rsidR="00E9026C" w:rsidRPr="00E9026C" w:rsidRDefault="00E9026C" w:rsidP="00E9026C">
      <w:pPr>
        <w:pStyle w:val="Ttulo4"/>
        <w:shd w:val="clear" w:color="auto" w:fill="FFFFFF"/>
        <w:spacing w:before="0" w:after="360" w:line="405" w:lineRule="atLeast"/>
        <w:rPr>
          <w:rFonts w:ascii="Arial" w:hAnsi="Arial" w:cs="Arial"/>
          <w:color w:val="003360"/>
          <w:sz w:val="36"/>
          <w:szCs w:val="36"/>
        </w:rPr>
      </w:pPr>
      <w:r w:rsidRPr="00E9026C">
        <w:rPr>
          <w:rStyle w:val="Forte"/>
          <w:rFonts w:ascii="Arial" w:hAnsi="Arial" w:cs="Arial"/>
          <w:b w:val="0"/>
          <w:bCs w:val="0"/>
          <w:color w:val="003360"/>
          <w:sz w:val="36"/>
          <w:szCs w:val="36"/>
        </w:rPr>
        <w:t>Lições aprendidas com a Netflix: </w:t>
      </w:r>
    </w:p>
    <w:p w14:paraId="4A064E0E" w14:textId="77777777" w:rsidR="00E9026C" w:rsidRPr="00E9026C" w:rsidRDefault="00E9026C" w:rsidP="00E9026C">
      <w:pPr>
        <w:spacing w:line="360" w:lineRule="atLeast"/>
        <w:rPr>
          <w:rFonts w:ascii="Segoe UI" w:hAnsi="Segoe UI" w:cs="Segoe UI"/>
          <w:i/>
          <w:iCs/>
          <w:color w:val="003360"/>
          <w:sz w:val="24"/>
          <w:szCs w:val="24"/>
        </w:rPr>
      </w:pPr>
      <w:r w:rsidRPr="00E9026C">
        <w:rPr>
          <w:rFonts w:ascii="Segoe UI" w:hAnsi="Segoe UI" w:cs="Segoe UI"/>
          <w:i/>
          <w:iCs/>
          <w:color w:val="003360"/>
        </w:rPr>
        <w:t>Atenda ao real interesse do cliente e elimine todas as formas de atrito que atrapalhem esse objetivo;</w:t>
      </w:r>
    </w:p>
    <w:p w14:paraId="6EED561C" w14:textId="77777777" w:rsidR="00E9026C" w:rsidRPr="00E9026C" w:rsidRDefault="00E9026C" w:rsidP="00E9026C">
      <w:pPr>
        <w:spacing w:line="360" w:lineRule="atLeast"/>
        <w:rPr>
          <w:rFonts w:ascii="Segoe UI" w:hAnsi="Segoe UI" w:cs="Segoe UI"/>
          <w:i/>
          <w:iCs/>
          <w:color w:val="003360"/>
        </w:rPr>
      </w:pPr>
      <w:r w:rsidRPr="00E9026C">
        <w:rPr>
          <w:rFonts w:ascii="Segoe UI" w:hAnsi="Segoe UI" w:cs="Segoe UI"/>
          <w:i/>
          <w:iCs/>
          <w:color w:val="003360"/>
        </w:rPr>
        <w:t>Entenda como novas tecnologias podem mudar sua forma de oferecer uma melhor experiência para seus clientes.</w:t>
      </w:r>
    </w:p>
    <w:p w14:paraId="220D6703" w14:textId="77777777" w:rsidR="00E9026C" w:rsidRDefault="00E9026C" w:rsidP="00E9026C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 w:rsidRPr="00E9026C">
        <w:rPr>
          <w:rFonts w:ascii="Segoe UI" w:hAnsi="Segoe UI" w:cs="Segoe UI"/>
          <w:color w:val="003360"/>
        </w:rPr>
        <w:t>‍</w:t>
      </w:r>
    </w:p>
    <w:p w14:paraId="773594DC" w14:textId="77777777" w:rsidR="00E9026C" w:rsidRDefault="00E9026C" w:rsidP="00E9026C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</w:p>
    <w:p w14:paraId="5D9CB3A8" w14:textId="77777777" w:rsidR="00E9026C" w:rsidRPr="00E9026C" w:rsidRDefault="00E9026C" w:rsidP="00E9026C">
      <w:pPr>
        <w:pStyle w:val="Ttulo2"/>
        <w:shd w:val="clear" w:color="auto" w:fill="FFFFFF"/>
        <w:spacing w:before="0" w:beforeAutospacing="0" w:after="360" w:afterAutospacing="0" w:line="720" w:lineRule="atLeast"/>
        <w:rPr>
          <w:rFonts w:ascii="Arial" w:hAnsi="Arial" w:cs="Arial"/>
          <w:color w:val="003360"/>
          <w:sz w:val="32"/>
          <w:szCs w:val="32"/>
        </w:rPr>
      </w:pPr>
      <w:r w:rsidRPr="00E9026C">
        <w:rPr>
          <w:rStyle w:val="Forte"/>
          <w:rFonts w:ascii="Arial" w:hAnsi="Arial" w:cs="Arial"/>
          <w:b/>
          <w:bCs/>
          <w:color w:val="003360"/>
          <w:sz w:val="32"/>
          <w:szCs w:val="32"/>
        </w:rPr>
        <w:t>2. Disney</w:t>
      </w:r>
    </w:p>
    <w:p w14:paraId="5FA5180F" w14:textId="77777777" w:rsidR="00E9026C" w:rsidRDefault="00E9026C" w:rsidP="00E9026C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A Disney tem um jeito todo próprio de trabalhar a experiência do cliente. Para a marca, esse é um compromisso tão sério que tem até livros e filmes tratando do assunto. A ideia é que os colaboradores estejam inseridos na cultura e a mantenham durante todo o tempo em que estão trabalhando.</w:t>
      </w:r>
    </w:p>
    <w:p w14:paraId="5B98E418" w14:textId="77777777" w:rsidR="00E9026C" w:rsidRDefault="00E9026C" w:rsidP="00E9026C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Por exemplo, as atrizes que fazem as princesas devem se manter no papel enquanto estiverem no parque — e até fora dele há algumas restrições ao comportamento. De modo geral, toda a </w:t>
      </w:r>
      <w:r>
        <w:rPr>
          <w:rStyle w:val="Forte"/>
          <w:rFonts w:ascii="Segoe UI" w:hAnsi="Segoe UI" w:cs="Segoe UI"/>
          <w:color w:val="003360"/>
        </w:rPr>
        <w:t>estratégia de UX é baseada em</w:t>
      </w:r>
      <w:r>
        <w:rPr>
          <w:rFonts w:ascii="Segoe UI" w:hAnsi="Segoe UI" w:cs="Segoe UI"/>
          <w:color w:val="003360"/>
        </w:rPr>
        <w:t>:</w:t>
      </w:r>
    </w:p>
    <w:p w14:paraId="13735519" w14:textId="77777777" w:rsidR="00E9026C" w:rsidRDefault="00E9026C" w:rsidP="00E90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consciência ambiental;</w:t>
      </w:r>
    </w:p>
    <w:p w14:paraId="4A945488" w14:textId="77777777" w:rsidR="00E9026C" w:rsidRDefault="00E9026C" w:rsidP="00E90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experiências imersivas;</w:t>
      </w:r>
    </w:p>
    <w:p w14:paraId="377BC4F1" w14:textId="77777777" w:rsidR="00E9026C" w:rsidRDefault="00E9026C" w:rsidP="00E90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engajamento dos funcionários;</w:t>
      </w:r>
    </w:p>
    <w:p w14:paraId="223F1BBB" w14:textId="77777777" w:rsidR="00D63985" w:rsidRDefault="00D63985" w:rsidP="00D639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personalização dos serviços;</w:t>
      </w:r>
    </w:p>
    <w:p w14:paraId="6A17A807" w14:textId="77777777" w:rsidR="00D63985" w:rsidRDefault="00D63985" w:rsidP="00D639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tecnologia como aliada a processos rotineiros e simples.</w:t>
      </w:r>
    </w:p>
    <w:p w14:paraId="2895FF3E" w14:textId="77777777" w:rsidR="00D63985" w:rsidRDefault="00D63985" w:rsidP="00D63985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Perceba que é grande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</w:rPr>
          <w:t> a importância do </w:t>
        </w:r>
        <w:proofErr w:type="spellStart"/>
        <w:r>
          <w:rPr>
            <w:rStyle w:val="nfase"/>
            <w:rFonts w:ascii="Segoe UI" w:hAnsi="Segoe UI" w:cs="Segoe UI"/>
            <w:b/>
            <w:bCs/>
            <w:color w:val="0000FF"/>
          </w:rPr>
          <w:t>Customer</w:t>
        </w:r>
        <w:proofErr w:type="spellEnd"/>
        <w:r>
          <w:rPr>
            <w:rStyle w:val="nfase"/>
            <w:rFonts w:ascii="Segoe UI" w:hAnsi="Segoe UI" w:cs="Segoe UI"/>
            <w:b/>
            <w:bCs/>
            <w:color w:val="0000FF"/>
          </w:rPr>
          <w:t xml:space="preserve"> Experience</w:t>
        </w:r>
        <w:r>
          <w:rPr>
            <w:rStyle w:val="Hyperlink"/>
            <w:rFonts w:ascii="Segoe UI" w:hAnsi="Segoe UI" w:cs="Segoe UI"/>
            <w:b/>
            <w:bCs/>
          </w:rPr>
          <w:t> em uma jornada de compra complexa</w:t>
        </w:r>
      </w:hyperlink>
      <w:r>
        <w:rPr>
          <w:rFonts w:ascii="Segoe UI" w:hAnsi="Segoe UI" w:cs="Segoe UI"/>
          <w:color w:val="003360"/>
        </w:rPr>
        <w:t>. No caso da Disney, o foco é trabalhá-la de ponta a ponta para </w:t>
      </w:r>
      <w:r>
        <w:rPr>
          <w:rStyle w:val="Forte"/>
          <w:rFonts w:ascii="Segoe UI" w:hAnsi="Segoe UI" w:cs="Segoe UI"/>
          <w:color w:val="003360"/>
        </w:rPr>
        <w:t>manter a magia.</w:t>
      </w:r>
    </w:p>
    <w:p w14:paraId="1D6DBA2D" w14:textId="77777777" w:rsidR="00D63985" w:rsidRDefault="00D63985" w:rsidP="00D63985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 xml:space="preserve">No vídeo a seguir, Alicia Matheson, ex-diretora do Disney </w:t>
      </w:r>
      <w:proofErr w:type="spellStart"/>
      <w:r>
        <w:rPr>
          <w:rFonts w:ascii="Segoe UI" w:hAnsi="Segoe UI" w:cs="Segoe UI"/>
          <w:color w:val="003360"/>
        </w:rPr>
        <w:t>Institute</w:t>
      </w:r>
      <w:proofErr w:type="spellEnd"/>
      <w:r>
        <w:rPr>
          <w:rFonts w:ascii="Segoe UI" w:hAnsi="Segoe UI" w:cs="Segoe UI"/>
          <w:color w:val="003360"/>
        </w:rPr>
        <w:t xml:space="preserve"> fala sobre as melhores práticas de atendimento ao cliente e quais os segredos da Disney para encantar seus clientes.</w:t>
      </w:r>
    </w:p>
    <w:p w14:paraId="158C2339" w14:textId="77777777" w:rsidR="00E9026C" w:rsidRDefault="00D63985" w:rsidP="00E9026C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hyperlink r:id="rId7" w:history="1">
        <w:r w:rsidRPr="009C5ECA">
          <w:rPr>
            <w:rStyle w:val="Hyperlink"/>
            <w:rFonts w:ascii="Segoe UI" w:hAnsi="Segoe UI" w:cs="Segoe UI"/>
          </w:rPr>
          <w:t>https://www.youtube.com/watch?v=Fg7qbsljcr0</w:t>
        </w:r>
      </w:hyperlink>
    </w:p>
    <w:p w14:paraId="3C2FF123" w14:textId="77777777" w:rsidR="004041BD" w:rsidRDefault="004041BD" w:rsidP="004041BD">
      <w:pPr>
        <w:pStyle w:val="Ttulo4"/>
        <w:shd w:val="clear" w:color="auto" w:fill="FFFFFF"/>
        <w:spacing w:before="0" w:after="360" w:line="405" w:lineRule="atLeast"/>
        <w:rPr>
          <w:rFonts w:ascii="Arial" w:hAnsi="Arial" w:cs="Arial"/>
          <w:color w:val="003360"/>
          <w:sz w:val="36"/>
          <w:szCs w:val="36"/>
        </w:rPr>
      </w:pPr>
      <w:r>
        <w:rPr>
          <w:rStyle w:val="Forte"/>
          <w:rFonts w:ascii="Arial" w:hAnsi="Arial" w:cs="Arial"/>
          <w:b w:val="0"/>
          <w:bCs w:val="0"/>
          <w:color w:val="003360"/>
          <w:sz w:val="36"/>
          <w:szCs w:val="36"/>
        </w:rPr>
        <w:t>Lições aprendidas com a Disney:</w:t>
      </w:r>
    </w:p>
    <w:p w14:paraId="1642A4BC" w14:textId="77777777" w:rsidR="004041BD" w:rsidRDefault="004041BD" w:rsidP="004041BD">
      <w:pPr>
        <w:spacing w:line="360" w:lineRule="atLeast"/>
        <w:rPr>
          <w:rFonts w:ascii="Segoe UI" w:hAnsi="Segoe UI" w:cs="Segoe UI"/>
          <w:i/>
          <w:iCs/>
          <w:color w:val="003360"/>
          <w:sz w:val="24"/>
          <w:szCs w:val="24"/>
        </w:rPr>
      </w:pPr>
      <w:r>
        <w:rPr>
          <w:rFonts w:ascii="Segoe UI" w:hAnsi="Segoe UI" w:cs="Segoe UI"/>
          <w:i/>
          <w:iCs/>
          <w:color w:val="003360"/>
        </w:rPr>
        <w:t>A missão de um bom atendimento pertence à empresa, mas precisa ser compartilhada com cada pessoa da equipe;</w:t>
      </w:r>
    </w:p>
    <w:p w14:paraId="15B66BAF" w14:textId="77777777" w:rsidR="004041BD" w:rsidRDefault="004041BD" w:rsidP="004041BD">
      <w:pPr>
        <w:spacing w:line="360" w:lineRule="atLeast"/>
        <w:rPr>
          <w:rFonts w:ascii="Segoe UI" w:hAnsi="Segoe UI" w:cs="Segoe UI"/>
          <w:i/>
          <w:iCs/>
          <w:color w:val="003360"/>
        </w:rPr>
      </w:pPr>
      <w:r>
        <w:rPr>
          <w:rFonts w:ascii="Segoe UI" w:hAnsi="Segoe UI" w:cs="Segoe UI"/>
          <w:i/>
          <w:iCs/>
          <w:color w:val="003360"/>
        </w:rPr>
        <w:t>Cada empresa deve ter um propósito. No caso da Disney, este propósito é criar a felicidade. Ter um conceito forte e claro ajuda toda a equipe a ter um melhor direcionamento em favor do cliente final.</w:t>
      </w:r>
    </w:p>
    <w:p w14:paraId="124DD292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‍</w:t>
      </w:r>
    </w:p>
    <w:p w14:paraId="4E93F525" w14:textId="77777777" w:rsidR="00D63985" w:rsidRPr="00E9026C" w:rsidRDefault="00D63985" w:rsidP="00E9026C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</w:p>
    <w:p w14:paraId="1D305892" w14:textId="77777777" w:rsidR="004041BD" w:rsidRDefault="004041BD">
      <w:pPr>
        <w:rPr>
          <w:rFonts w:ascii="Segoe UI" w:hAnsi="Segoe UI" w:cs="Segoe UI"/>
          <w:b/>
          <w:bCs/>
          <w:color w:val="003360"/>
          <w:shd w:val="clear" w:color="auto" w:fill="FFFFFF"/>
        </w:rPr>
      </w:pPr>
    </w:p>
    <w:p w14:paraId="62C2A17E" w14:textId="77777777" w:rsidR="004041BD" w:rsidRDefault="004041BD" w:rsidP="004041BD">
      <w:pPr>
        <w:tabs>
          <w:tab w:val="left" w:pos="239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FBA516A" w14:textId="77777777" w:rsidR="004041BD" w:rsidRDefault="004041BD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9D225E7" w14:textId="77777777" w:rsidR="004041BD" w:rsidRPr="004041BD" w:rsidRDefault="004041BD" w:rsidP="004041BD">
      <w:pPr>
        <w:pStyle w:val="Ttulo2"/>
        <w:shd w:val="clear" w:color="auto" w:fill="FFFFFF"/>
        <w:spacing w:before="0" w:beforeAutospacing="0" w:after="360" w:afterAutospacing="0" w:line="720" w:lineRule="atLeast"/>
        <w:rPr>
          <w:rFonts w:ascii="Arial" w:hAnsi="Arial" w:cs="Arial"/>
          <w:color w:val="003360"/>
          <w:sz w:val="32"/>
          <w:szCs w:val="32"/>
        </w:rPr>
      </w:pPr>
      <w:r w:rsidRPr="004041BD">
        <w:rPr>
          <w:rStyle w:val="Forte"/>
          <w:rFonts w:ascii="Arial" w:hAnsi="Arial" w:cs="Arial"/>
          <w:b/>
          <w:bCs/>
          <w:color w:val="003360"/>
          <w:sz w:val="32"/>
          <w:szCs w:val="32"/>
        </w:rPr>
        <w:lastRenderedPageBreak/>
        <w:t xml:space="preserve">3. </w:t>
      </w:r>
      <w:proofErr w:type="spellStart"/>
      <w:r w:rsidRPr="004041BD">
        <w:rPr>
          <w:rStyle w:val="Forte"/>
          <w:rFonts w:ascii="Arial" w:hAnsi="Arial" w:cs="Arial"/>
          <w:b/>
          <w:bCs/>
          <w:color w:val="003360"/>
          <w:sz w:val="32"/>
          <w:szCs w:val="32"/>
        </w:rPr>
        <w:t>Amazon</w:t>
      </w:r>
      <w:proofErr w:type="spellEnd"/>
    </w:p>
    <w:p w14:paraId="5E04D2F4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 xml:space="preserve">Outro dos maiores exemplos de CX, a </w:t>
      </w:r>
      <w:proofErr w:type="spellStart"/>
      <w:r>
        <w:rPr>
          <w:rFonts w:ascii="Segoe UI" w:hAnsi="Segoe UI" w:cs="Segoe UI"/>
          <w:color w:val="003360"/>
        </w:rPr>
        <w:t>Amazon</w:t>
      </w:r>
      <w:proofErr w:type="spellEnd"/>
      <w:r>
        <w:rPr>
          <w:rFonts w:ascii="Segoe UI" w:hAnsi="Segoe UI" w:cs="Segoe UI"/>
          <w:color w:val="003360"/>
        </w:rPr>
        <w:t xml:space="preserve"> busca oferecer o melhor</w:t>
      </w:r>
      <w:hyperlink r:id="rId8" w:tgtFrame="_blank" w:history="1">
        <w:r>
          <w:rPr>
            <w:rStyle w:val="Hyperlink"/>
            <w:rFonts w:ascii="Segoe UI" w:hAnsi="Segoe UI" w:cs="Segoe UI"/>
            <w:b/>
            <w:bCs/>
            <w:u w:val="none"/>
          </w:rPr>
          <w:t> atendimento digital</w:t>
        </w:r>
      </w:hyperlink>
      <w:r>
        <w:rPr>
          <w:rFonts w:ascii="Segoe UI" w:hAnsi="Segoe UI" w:cs="Segoe UI"/>
          <w:color w:val="003360"/>
        </w:rPr>
        <w:t xml:space="preserve"> para fidelizar consumidores. Inclusive, uma das iniciativas é garantir a assinatura do </w:t>
      </w:r>
      <w:proofErr w:type="spellStart"/>
      <w:r>
        <w:rPr>
          <w:rFonts w:ascii="Segoe UI" w:hAnsi="Segoe UI" w:cs="Segoe UI"/>
          <w:color w:val="003360"/>
        </w:rPr>
        <w:t>Amazon</w:t>
      </w:r>
      <w:proofErr w:type="spellEnd"/>
      <w:r>
        <w:rPr>
          <w:rFonts w:ascii="Segoe UI" w:hAnsi="Segoe UI" w:cs="Segoe UI"/>
          <w:color w:val="003360"/>
        </w:rPr>
        <w:t xml:space="preserve"> Prime </w:t>
      </w:r>
      <w:proofErr w:type="spellStart"/>
      <w:r>
        <w:rPr>
          <w:rFonts w:ascii="Segoe UI" w:hAnsi="Segoe UI" w:cs="Segoe UI"/>
          <w:color w:val="003360"/>
        </w:rPr>
        <w:t>Video</w:t>
      </w:r>
      <w:proofErr w:type="spellEnd"/>
      <w:r>
        <w:rPr>
          <w:rFonts w:ascii="Segoe UI" w:hAnsi="Segoe UI" w:cs="Segoe UI"/>
          <w:color w:val="003360"/>
        </w:rPr>
        <w:t xml:space="preserve"> e oferecer frete grátis para os consumidores.</w:t>
      </w:r>
    </w:p>
    <w:p w14:paraId="7A1DB1C7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 xml:space="preserve">Porém, essa é apenas uma iniciativa. A </w:t>
      </w:r>
      <w:proofErr w:type="spellStart"/>
      <w:r>
        <w:rPr>
          <w:rFonts w:ascii="Segoe UI" w:hAnsi="Segoe UI" w:cs="Segoe UI"/>
          <w:color w:val="003360"/>
        </w:rPr>
        <w:t>Amazon</w:t>
      </w:r>
      <w:proofErr w:type="spellEnd"/>
      <w:r>
        <w:rPr>
          <w:rFonts w:ascii="Segoe UI" w:hAnsi="Segoe UI" w:cs="Segoe UI"/>
          <w:color w:val="003360"/>
        </w:rPr>
        <w:t xml:space="preserve"> redesenhou totalmente o relacionamento com os usuários. Hoje, o trabalho está focado em </w:t>
      </w:r>
      <w:r>
        <w:rPr>
          <w:rStyle w:val="Forte"/>
          <w:rFonts w:ascii="Segoe UI" w:hAnsi="Segoe UI" w:cs="Segoe UI"/>
          <w:color w:val="003360"/>
        </w:rPr>
        <w:t>6 princípios</w:t>
      </w:r>
      <w:r>
        <w:rPr>
          <w:rFonts w:ascii="Segoe UI" w:hAnsi="Segoe UI" w:cs="Segoe UI"/>
          <w:color w:val="003360"/>
        </w:rPr>
        <w:t>:</w:t>
      </w:r>
    </w:p>
    <w:p w14:paraId="603A2902" w14:textId="77777777" w:rsidR="004041BD" w:rsidRDefault="004041BD" w:rsidP="00404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Style w:val="Forte"/>
          <w:rFonts w:ascii="Segoe UI" w:hAnsi="Segoe UI" w:cs="Segoe UI"/>
          <w:color w:val="003360"/>
        </w:rPr>
        <w:t>defesa incansável dos clientes</w:t>
      </w:r>
      <w:r>
        <w:rPr>
          <w:rFonts w:ascii="Segoe UI" w:hAnsi="Segoe UI" w:cs="Segoe UI"/>
          <w:color w:val="003360"/>
        </w:rPr>
        <w:t xml:space="preserve">: o que aumenta a chance </w:t>
      </w:r>
      <w:proofErr w:type="gramStart"/>
      <w:r>
        <w:rPr>
          <w:rFonts w:ascii="Segoe UI" w:hAnsi="Segoe UI" w:cs="Segoe UI"/>
          <w:color w:val="003360"/>
        </w:rPr>
        <w:t>deles</w:t>
      </w:r>
      <w:proofErr w:type="gramEnd"/>
      <w:r>
        <w:rPr>
          <w:rFonts w:ascii="Segoe UI" w:hAnsi="Segoe UI" w:cs="Segoe UI"/>
          <w:color w:val="003360"/>
        </w:rPr>
        <w:t xml:space="preserve"> serem fãs e advogados da marca;</w:t>
      </w:r>
    </w:p>
    <w:p w14:paraId="32442C89" w14:textId="77777777" w:rsidR="004041BD" w:rsidRDefault="004041BD" w:rsidP="00404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Style w:val="Forte"/>
          <w:rFonts w:ascii="Segoe UI" w:hAnsi="Segoe UI" w:cs="Segoe UI"/>
          <w:color w:val="003360"/>
        </w:rPr>
        <w:t>confiança nos clientes e no uso do bom senso pelos associados</w:t>
      </w:r>
      <w:r>
        <w:rPr>
          <w:rFonts w:ascii="Segoe UI" w:hAnsi="Segoe UI" w:cs="Segoe UI"/>
          <w:color w:val="003360"/>
        </w:rPr>
        <w:t>: assim, são retirados os processos rígidos, aumentando o engajamento e a satisfação;</w:t>
      </w:r>
    </w:p>
    <w:p w14:paraId="7C6D5271" w14:textId="77777777" w:rsidR="004041BD" w:rsidRDefault="004041BD" w:rsidP="00404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Style w:val="Forte"/>
          <w:rFonts w:ascii="Segoe UI" w:hAnsi="Segoe UI" w:cs="Segoe UI"/>
          <w:color w:val="003360"/>
        </w:rPr>
        <w:t>antecipação às necessidades do cliente e cuidado do seu tempo e atenção</w:t>
      </w:r>
      <w:r>
        <w:rPr>
          <w:rFonts w:ascii="Segoe UI" w:hAnsi="Segoe UI" w:cs="Segoe UI"/>
          <w:color w:val="003360"/>
        </w:rPr>
        <w:t>: a ideia é adiantar e até resolver problemas antes que o cliente entre em contato. Como fazer isso? Uma prática da empresa é oferecer reembolsos para compras de vídeos quando a velocidade de </w:t>
      </w:r>
      <w:r>
        <w:rPr>
          <w:rStyle w:val="nfase"/>
          <w:rFonts w:ascii="Segoe UI" w:hAnsi="Segoe UI" w:cs="Segoe UI"/>
          <w:color w:val="003360"/>
        </w:rPr>
        <w:t>download</w:t>
      </w:r>
      <w:r>
        <w:rPr>
          <w:rFonts w:ascii="Segoe UI" w:hAnsi="Segoe UI" w:cs="Segoe UI"/>
          <w:color w:val="003360"/>
        </w:rPr>
        <w:t> foi lenta. Não costuma ser uma responsabilidade do </w:t>
      </w:r>
      <w:r>
        <w:rPr>
          <w:rStyle w:val="nfase"/>
          <w:rFonts w:ascii="Segoe UI" w:hAnsi="Segoe UI" w:cs="Segoe UI"/>
          <w:color w:val="003360"/>
        </w:rPr>
        <w:t>streaming</w:t>
      </w:r>
      <w:r>
        <w:rPr>
          <w:rFonts w:ascii="Segoe UI" w:hAnsi="Segoe UI" w:cs="Segoe UI"/>
          <w:color w:val="003360"/>
        </w:rPr>
        <w:t>, mas é uma boa oportunidade de fidelizar o cliente;</w:t>
      </w:r>
    </w:p>
    <w:p w14:paraId="0900AE9E" w14:textId="77777777" w:rsidR="004041BD" w:rsidRDefault="004041BD" w:rsidP="00404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Style w:val="Forte"/>
          <w:rFonts w:ascii="Segoe UI" w:hAnsi="Segoe UI" w:cs="Segoe UI"/>
          <w:color w:val="003360"/>
        </w:rPr>
        <w:t>personalização das experiências</w:t>
      </w:r>
      <w:r>
        <w:rPr>
          <w:rFonts w:ascii="Segoe UI" w:hAnsi="Segoe UI" w:cs="Segoe UI"/>
          <w:color w:val="003360"/>
        </w:rPr>
        <w:t xml:space="preserve">: a ideia é ir além e fazer o cliente amar a </w:t>
      </w:r>
      <w:proofErr w:type="spellStart"/>
      <w:r>
        <w:rPr>
          <w:rFonts w:ascii="Segoe UI" w:hAnsi="Segoe UI" w:cs="Segoe UI"/>
          <w:color w:val="003360"/>
        </w:rPr>
        <w:t>Amazon</w:t>
      </w:r>
      <w:proofErr w:type="spellEnd"/>
      <w:r>
        <w:rPr>
          <w:rFonts w:ascii="Segoe UI" w:hAnsi="Segoe UI" w:cs="Segoe UI"/>
          <w:color w:val="003360"/>
        </w:rPr>
        <w:t xml:space="preserve"> — sim, isso é possível;</w:t>
      </w:r>
    </w:p>
    <w:p w14:paraId="7A3796B9" w14:textId="77777777" w:rsidR="004041BD" w:rsidRDefault="004041BD" w:rsidP="00404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Style w:val="Forte"/>
          <w:rFonts w:ascii="Segoe UI" w:hAnsi="Segoe UI" w:cs="Segoe UI"/>
          <w:color w:val="003360"/>
        </w:rPr>
        <w:t>simplificação da identificação e escalabilidade sistemática de problemas</w:t>
      </w:r>
      <w:r>
        <w:rPr>
          <w:rFonts w:ascii="Segoe UI" w:hAnsi="Segoe UI" w:cs="Segoe UI"/>
          <w:color w:val="003360"/>
        </w:rPr>
        <w:t>: a ideia é resolver as questões o mais rápido possível e realizar melhorias contínuas para melhorar a experiência do cliente;</w:t>
      </w:r>
    </w:p>
    <w:p w14:paraId="419E214E" w14:textId="77777777" w:rsidR="004041BD" w:rsidRDefault="004041BD" w:rsidP="00404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3360"/>
        </w:rPr>
      </w:pPr>
      <w:r>
        <w:rPr>
          <w:rStyle w:val="Forte"/>
          <w:rFonts w:ascii="Segoe UI" w:hAnsi="Segoe UI" w:cs="Segoe UI"/>
          <w:color w:val="003360"/>
        </w:rPr>
        <w:t>eliminação de defeitos, autoatendimento, automação e suporte de especialista associado</w:t>
      </w:r>
      <w:r>
        <w:rPr>
          <w:rFonts w:ascii="Segoe UI" w:hAnsi="Segoe UI" w:cs="Segoe UI"/>
          <w:color w:val="003360"/>
        </w:rPr>
        <w:t>: essa abordagem sistemática e sequencial deve ser adotada para evitar problemas e diminuir o número de contatos de clientes convencionais. Assim, a empresa tem processos mais eficientes.</w:t>
      </w:r>
    </w:p>
    <w:p w14:paraId="6A708EF7" w14:textId="77777777" w:rsidR="004041BD" w:rsidRDefault="004041BD" w:rsidP="004041BD">
      <w:pPr>
        <w:pStyle w:val="Ttulo4"/>
        <w:shd w:val="clear" w:color="auto" w:fill="FFFFFF"/>
        <w:spacing w:before="0" w:after="360" w:line="405" w:lineRule="atLeast"/>
        <w:rPr>
          <w:rFonts w:ascii="Arial" w:hAnsi="Arial" w:cs="Arial"/>
          <w:color w:val="003360"/>
          <w:sz w:val="36"/>
          <w:szCs w:val="36"/>
        </w:rPr>
      </w:pPr>
      <w:r>
        <w:rPr>
          <w:rStyle w:val="Forte"/>
          <w:rFonts w:ascii="Arial" w:hAnsi="Arial" w:cs="Arial"/>
          <w:b w:val="0"/>
          <w:bCs w:val="0"/>
          <w:color w:val="003360"/>
          <w:sz w:val="36"/>
          <w:szCs w:val="36"/>
        </w:rPr>
        <w:t xml:space="preserve">Lições aprendidas com a </w:t>
      </w:r>
      <w:proofErr w:type="spellStart"/>
      <w:r>
        <w:rPr>
          <w:rStyle w:val="Forte"/>
          <w:rFonts w:ascii="Arial" w:hAnsi="Arial" w:cs="Arial"/>
          <w:b w:val="0"/>
          <w:bCs w:val="0"/>
          <w:color w:val="003360"/>
          <w:sz w:val="36"/>
          <w:szCs w:val="36"/>
        </w:rPr>
        <w:t>Amazon</w:t>
      </w:r>
      <w:proofErr w:type="spellEnd"/>
      <w:r>
        <w:rPr>
          <w:rStyle w:val="Forte"/>
          <w:rFonts w:ascii="Arial" w:hAnsi="Arial" w:cs="Arial"/>
          <w:b w:val="0"/>
          <w:bCs w:val="0"/>
          <w:color w:val="003360"/>
          <w:sz w:val="36"/>
          <w:szCs w:val="36"/>
        </w:rPr>
        <w:t>:</w:t>
      </w:r>
    </w:p>
    <w:p w14:paraId="7B298D91" w14:textId="77777777" w:rsidR="004041BD" w:rsidRDefault="004041BD" w:rsidP="004041BD">
      <w:pPr>
        <w:spacing w:line="360" w:lineRule="atLeast"/>
        <w:rPr>
          <w:rFonts w:ascii="Segoe UI" w:hAnsi="Segoe UI" w:cs="Segoe UI"/>
          <w:i/>
          <w:iCs/>
          <w:color w:val="003360"/>
          <w:sz w:val="24"/>
          <w:szCs w:val="24"/>
        </w:rPr>
      </w:pPr>
      <w:r>
        <w:rPr>
          <w:rFonts w:ascii="Segoe UI" w:hAnsi="Segoe UI" w:cs="Segoe UI"/>
          <w:i/>
          <w:iCs/>
          <w:color w:val="003360"/>
        </w:rPr>
        <w:t xml:space="preserve">Encare a </w:t>
      </w:r>
      <w:proofErr w:type="spellStart"/>
      <w:r>
        <w:rPr>
          <w:rFonts w:ascii="Segoe UI" w:hAnsi="Segoe UI" w:cs="Segoe UI"/>
          <w:i/>
          <w:iCs/>
          <w:color w:val="003360"/>
        </w:rPr>
        <w:t>Customer</w:t>
      </w:r>
      <w:proofErr w:type="spellEnd"/>
      <w:r>
        <w:rPr>
          <w:rFonts w:ascii="Segoe UI" w:hAnsi="Segoe UI" w:cs="Segoe UI"/>
          <w:i/>
          <w:iCs/>
          <w:color w:val="003360"/>
        </w:rPr>
        <w:t xml:space="preserve"> Experience como um processo. Cada parte da “engrenagem” pode ser melhorada;</w:t>
      </w:r>
    </w:p>
    <w:p w14:paraId="0428ECD7" w14:textId="77777777" w:rsidR="004041BD" w:rsidRDefault="004041BD" w:rsidP="004041BD">
      <w:pPr>
        <w:spacing w:line="360" w:lineRule="atLeast"/>
        <w:rPr>
          <w:rFonts w:ascii="Segoe UI" w:hAnsi="Segoe UI" w:cs="Segoe UI"/>
          <w:i/>
          <w:iCs/>
          <w:color w:val="003360"/>
        </w:rPr>
      </w:pPr>
      <w:r>
        <w:rPr>
          <w:rFonts w:ascii="Segoe UI" w:hAnsi="Segoe UI" w:cs="Segoe UI"/>
          <w:i/>
          <w:iCs/>
          <w:color w:val="003360"/>
        </w:rPr>
        <w:t>O cliente não quer apenas o produto mais barato. Aliás, muitas vezes esse nem é o principal critério para escolha de uma empresa. Entenda o que realmente importa para o cliente e supere suas expectativas.</w:t>
      </w:r>
    </w:p>
    <w:p w14:paraId="31129CA5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‍</w:t>
      </w:r>
    </w:p>
    <w:p w14:paraId="321023AF" w14:textId="77777777" w:rsidR="004041BD" w:rsidRDefault="004041BD">
      <w:pPr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</w:pPr>
      <w:r>
        <w:rPr>
          <w:rFonts w:ascii="Segoe UI" w:hAnsi="Segoe UI" w:cs="Segoe UI"/>
          <w:color w:val="003360"/>
        </w:rPr>
        <w:br w:type="page"/>
      </w:r>
    </w:p>
    <w:p w14:paraId="3035BDD4" w14:textId="77777777" w:rsidR="004041BD" w:rsidRPr="00DD3364" w:rsidRDefault="004041BD" w:rsidP="004041BD">
      <w:pPr>
        <w:pStyle w:val="Ttulo2"/>
        <w:shd w:val="clear" w:color="auto" w:fill="FFFFFF"/>
        <w:spacing w:before="0" w:beforeAutospacing="0" w:after="360" w:afterAutospacing="0" w:line="720" w:lineRule="atLeast"/>
        <w:rPr>
          <w:rFonts w:ascii="Arial" w:hAnsi="Arial" w:cs="Arial"/>
          <w:color w:val="003360"/>
          <w:sz w:val="32"/>
          <w:szCs w:val="32"/>
        </w:rPr>
      </w:pPr>
      <w:r w:rsidRPr="00DD3364">
        <w:rPr>
          <w:rStyle w:val="Forte"/>
          <w:rFonts w:ascii="Arial" w:hAnsi="Arial" w:cs="Arial"/>
          <w:b/>
          <w:bCs/>
          <w:color w:val="003360"/>
          <w:sz w:val="32"/>
          <w:szCs w:val="32"/>
        </w:rPr>
        <w:lastRenderedPageBreak/>
        <w:t>4. Nubank</w:t>
      </w:r>
    </w:p>
    <w:p w14:paraId="18C02BE9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Uma das facilidades do Nubank é a realização de todos os serviços de modo digital. A empresa foi uma das primeiras </w:t>
      </w:r>
      <w:r>
        <w:rPr>
          <w:rStyle w:val="nfase"/>
          <w:rFonts w:ascii="Segoe UI" w:hAnsi="Segoe UI" w:cs="Segoe UI"/>
          <w:color w:val="003360"/>
        </w:rPr>
        <w:t>fintechs</w:t>
      </w:r>
      <w:r>
        <w:rPr>
          <w:rFonts w:ascii="Segoe UI" w:hAnsi="Segoe UI" w:cs="Segoe UI"/>
          <w:color w:val="003360"/>
        </w:rPr>
        <w:t> do mercado e se destacou por ser um ótimo exemplo de </w:t>
      </w:r>
      <w:proofErr w:type="spellStart"/>
      <w:r>
        <w:rPr>
          <w:rStyle w:val="nfase"/>
          <w:rFonts w:ascii="Segoe UI" w:hAnsi="Segoe UI" w:cs="Segoe UI"/>
          <w:color w:val="003360"/>
        </w:rPr>
        <w:t>Customer</w:t>
      </w:r>
      <w:proofErr w:type="spellEnd"/>
      <w:r>
        <w:rPr>
          <w:rStyle w:val="nfase"/>
          <w:rFonts w:ascii="Segoe UI" w:hAnsi="Segoe UI" w:cs="Segoe UI"/>
          <w:color w:val="003360"/>
        </w:rPr>
        <w:t xml:space="preserve"> Experience</w:t>
      </w:r>
      <w:r>
        <w:rPr>
          <w:rFonts w:ascii="Segoe UI" w:hAnsi="Segoe UI" w:cs="Segoe UI"/>
          <w:color w:val="003360"/>
        </w:rPr>
        <w:t>.</w:t>
      </w:r>
    </w:p>
    <w:p w14:paraId="1F613E79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Inclusive, alguns retornos aos clientes já viralizaram, isso porque eles recebem </w:t>
      </w:r>
      <w:r>
        <w:rPr>
          <w:rStyle w:val="Forte"/>
          <w:rFonts w:ascii="Segoe UI" w:hAnsi="Segoe UI" w:cs="Segoe UI"/>
          <w:color w:val="003360"/>
        </w:rPr>
        <w:t>mimos e cartinhas escritas à mão</w:t>
      </w:r>
      <w:r>
        <w:rPr>
          <w:rFonts w:ascii="Segoe UI" w:hAnsi="Segoe UI" w:cs="Segoe UI"/>
          <w:color w:val="003360"/>
        </w:rPr>
        <w:t>. Um exemplo foi um cliente que teve seu </w:t>
      </w:r>
      <w:hyperlink r:id="rId9" w:tgtFrame="_blank" w:history="1">
        <w:r>
          <w:rPr>
            <w:rStyle w:val="Hyperlink"/>
            <w:rFonts w:ascii="Segoe UI" w:hAnsi="Segoe UI" w:cs="Segoe UI"/>
            <w:b/>
            <w:bCs/>
          </w:rPr>
          <w:t>cartão comido</w:t>
        </w:r>
      </w:hyperlink>
      <w:r>
        <w:rPr>
          <w:rFonts w:ascii="Segoe UI" w:hAnsi="Segoe UI" w:cs="Segoe UI"/>
          <w:color w:val="003360"/>
        </w:rPr>
        <w:t> pelo cachorro. A empresa enviou um novo sem custo e um brinquedo para o animal. </w:t>
      </w:r>
    </w:p>
    <w:p w14:paraId="70A65D9A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A empresa ainda tem </w:t>
      </w:r>
      <w:r>
        <w:rPr>
          <w:rStyle w:val="Forte"/>
          <w:rFonts w:ascii="Segoe UI" w:hAnsi="Segoe UI" w:cs="Segoe UI"/>
          <w:color w:val="003360"/>
        </w:rPr>
        <w:t xml:space="preserve">"momentos </w:t>
      </w:r>
      <w:proofErr w:type="spellStart"/>
      <w:r>
        <w:rPr>
          <w:rStyle w:val="Forte"/>
          <w:rFonts w:ascii="Segoe UI" w:hAnsi="Segoe UI" w:cs="Segoe UI"/>
          <w:color w:val="003360"/>
        </w:rPr>
        <w:t>wow</w:t>
      </w:r>
      <w:proofErr w:type="spellEnd"/>
      <w:r>
        <w:rPr>
          <w:rStyle w:val="Forte"/>
          <w:rFonts w:ascii="Segoe UI" w:hAnsi="Segoe UI" w:cs="Segoe UI"/>
          <w:color w:val="003360"/>
        </w:rPr>
        <w:t>"</w:t>
      </w:r>
      <w:r>
        <w:rPr>
          <w:rFonts w:ascii="Segoe UI" w:hAnsi="Segoe UI" w:cs="Segoe UI"/>
          <w:color w:val="003360"/>
        </w:rPr>
        <w:t>, que são atitudes de vendedores que ultrapassam o roteiro tradicional de vendas. Assim, é possível criar conexões e histórias com os clientes.</w:t>
      </w:r>
    </w:p>
    <w:p w14:paraId="3961DF3F" w14:textId="77777777" w:rsidR="004041BD" w:rsidRDefault="004041BD" w:rsidP="004041BD">
      <w:pPr>
        <w:pStyle w:val="Ttulo4"/>
        <w:shd w:val="clear" w:color="auto" w:fill="FFFFFF"/>
        <w:spacing w:before="0" w:after="360" w:line="405" w:lineRule="atLeast"/>
        <w:rPr>
          <w:rFonts w:ascii="Arial" w:hAnsi="Arial" w:cs="Arial"/>
          <w:color w:val="003360"/>
          <w:sz w:val="36"/>
          <w:szCs w:val="36"/>
        </w:rPr>
      </w:pPr>
      <w:r>
        <w:rPr>
          <w:rStyle w:val="Forte"/>
          <w:rFonts w:ascii="Arial" w:hAnsi="Arial" w:cs="Arial"/>
          <w:b w:val="0"/>
          <w:bCs w:val="0"/>
          <w:color w:val="003360"/>
          <w:sz w:val="36"/>
          <w:szCs w:val="36"/>
        </w:rPr>
        <w:t>Lições aprendidas com o Nubank:</w:t>
      </w:r>
    </w:p>
    <w:p w14:paraId="7ABE48ED" w14:textId="11B15FB8" w:rsidR="004041BD" w:rsidRDefault="00D71E44" w:rsidP="004041BD">
      <w:pPr>
        <w:spacing w:line="360" w:lineRule="atLeast"/>
        <w:rPr>
          <w:rFonts w:ascii="Segoe UI" w:hAnsi="Segoe UI" w:cs="Segoe UI"/>
          <w:i/>
          <w:iCs/>
          <w:color w:val="003360"/>
          <w:sz w:val="24"/>
          <w:szCs w:val="24"/>
        </w:rPr>
      </w:pPr>
      <w:r>
        <w:rPr>
          <w:rFonts w:ascii="Segoe UI" w:hAnsi="Segoe UI" w:cs="Segoe UI"/>
          <w:i/>
          <w:iCs/>
          <w:color w:val="003360"/>
        </w:rPr>
        <w:t>Toda empresa</w:t>
      </w:r>
      <w:r w:rsidR="004041BD">
        <w:rPr>
          <w:rFonts w:ascii="Segoe UI" w:hAnsi="Segoe UI" w:cs="Segoe UI"/>
          <w:i/>
          <w:iCs/>
          <w:color w:val="003360"/>
        </w:rPr>
        <w:t xml:space="preserve"> consegue oferecer um produto barato ou gratuito. Mas são poucas as que oferecem uma experiência diferenciada;</w:t>
      </w:r>
    </w:p>
    <w:p w14:paraId="7100B284" w14:textId="77777777" w:rsidR="004041BD" w:rsidRDefault="004041BD" w:rsidP="004041BD">
      <w:pPr>
        <w:spacing w:line="360" w:lineRule="atLeast"/>
        <w:rPr>
          <w:rFonts w:ascii="Segoe UI" w:hAnsi="Segoe UI" w:cs="Segoe UI"/>
          <w:i/>
          <w:iCs/>
          <w:color w:val="003360"/>
        </w:rPr>
      </w:pPr>
      <w:r>
        <w:rPr>
          <w:rFonts w:ascii="Segoe UI" w:hAnsi="Segoe UI" w:cs="Segoe UI"/>
          <w:i/>
          <w:iCs/>
          <w:color w:val="003360"/>
        </w:rPr>
        <w:t>Se fizer uma ação diferenciada, busque formas de aumentar o alcance e visibilidade. Transforme em um case, use as redes sociais, grave vídeos.</w:t>
      </w:r>
    </w:p>
    <w:p w14:paraId="42CD6D0F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‍</w:t>
      </w:r>
    </w:p>
    <w:p w14:paraId="5DDDC312" w14:textId="77777777" w:rsidR="00DD3364" w:rsidRDefault="00DD3364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</w:p>
    <w:p w14:paraId="1F917597" w14:textId="77777777" w:rsidR="00DD3364" w:rsidRDefault="00DD3364">
      <w:pPr>
        <w:rPr>
          <w:rFonts w:ascii="Segoe UI" w:eastAsia="Times New Roman" w:hAnsi="Segoe UI" w:cs="Segoe UI"/>
          <w:color w:val="003360"/>
          <w:sz w:val="24"/>
          <w:szCs w:val="24"/>
          <w:lang w:eastAsia="pt-BR"/>
        </w:rPr>
      </w:pPr>
      <w:r>
        <w:rPr>
          <w:rFonts w:ascii="Segoe UI" w:hAnsi="Segoe UI" w:cs="Segoe UI"/>
          <w:color w:val="003360"/>
        </w:rPr>
        <w:br w:type="page"/>
      </w:r>
    </w:p>
    <w:p w14:paraId="2A58D27C" w14:textId="77777777" w:rsidR="00DD3364" w:rsidRPr="00DD3364" w:rsidRDefault="00DD3364" w:rsidP="00DD3364">
      <w:pPr>
        <w:pStyle w:val="Ttulo2"/>
        <w:shd w:val="clear" w:color="auto" w:fill="FFFFFF"/>
        <w:spacing w:before="0" w:beforeAutospacing="0" w:after="360" w:afterAutospacing="0" w:line="720" w:lineRule="atLeast"/>
        <w:rPr>
          <w:rFonts w:ascii="Arial" w:hAnsi="Arial" w:cs="Arial"/>
          <w:color w:val="003360"/>
          <w:sz w:val="32"/>
          <w:szCs w:val="32"/>
        </w:rPr>
      </w:pPr>
      <w:r w:rsidRPr="00DD3364">
        <w:rPr>
          <w:rStyle w:val="Forte"/>
          <w:rFonts w:ascii="Arial" w:hAnsi="Arial" w:cs="Arial"/>
          <w:b/>
          <w:bCs/>
          <w:color w:val="003360"/>
          <w:sz w:val="32"/>
          <w:szCs w:val="32"/>
        </w:rPr>
        <w:lastRenderedPageBreak/>
        <w:t>5. Mercado Livre</w:t>
      </w:r>
    </w:p>
    <w:p w14:paraId="2C8FB477" w14:textId="77777777" w:rsidR="00DD3364" w:rsidRDefault="00DD3364" w:rsidP="00DD3364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O objetivo do Mercado Livre é adotar</w:t>
      </w:r>
      <w:hyperlink r:id="rId10" w:tgtFrame="_blank" w:history="1">
        <w:r>
          <w:rPr>
            <w:rStyle w:val="Hyperlink"/>
            <w:rFonts w:ascii="Segoe UI" w:hAnsi="Segoe UI" w:cs="Segoe UI"/>
            <w:b/>
            <w:bCs/>
            <w:u w:val="none"/>
          </w:rPr>
          <w:t> estratégias para satisfação dos clientes</w:t>
        </w:r>
      </w:hyperlink>
      <w:r>
        <w:rPr>
          <w:rFonts w:ascii="Segoe UI" w:hAnsi="Segoe UI" w:cs="Segoe UI"/>
          <w:color w:val="003360"/>
        </w:rPr>
        <w:t> para impactar sua experiência. Assim, a proposta é </w:t>
      </w:r>
      <w:r>
        <w:rPr>
          <w:rStyle w:val="Forte"/>
          <w:rFonts w:ascii="Segoe UI" w:hAnsi="Segoe UI" w:cs="Segoe UI"/>
          <w:color w:val="003360"/>
        </w:rPr>
        <w:t>criar um efeito cascata</w:t>
      </w:r>
      <w:r>
        <w:rPr>
          <w:rFonts w:ascii="Segoe UI" w:hAnsi="Segoe UI" w:cs="Segoe UI"/>
          <w:color w:val="003360"/>
        </w:rPr>
        <w:t>. As iniciativas vão desde o transporte dos colaboradores até a oferta de vários serviços específicos, como salão de beleza e academia para o bem-estar dos colaboradores.</w:t>
      </w:r>
    </w:p>
    <w:p w14:paraId="200B15C5" w14:textId="77777777" w:rsidR="00DD3364" w:rsidRDefault="00DD3364" w:rsidP="00DD3364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  <w:r>
        <w:rPr>
          <w:rFonts w:ascii="Segoe UI" w:hAnsi="Segoe UI" w:cs="Segoe UI"/>
          <w:color w:val="003360"/>
        </w:rPr>
        <w:t>Ainda tem uma biblioteca, áreas externas e salas de jogos para os colaboradores aproveitarem para desestressar. Dessa forma, a equipe fica feliz e repassa esse sentimento para os clientes.</w:t>
      </w:r>
    </w:p>
    <w:p w14:paraId="644EE68E" w14:textId="77777777" w:rsidR="00DD3364" w:rsidRDefault="00DD3364" w:rsidP="00DD3364">
      <w:pPr>
        <w:pStyle w:val="Ttulo4"/>
        <w:shd w:val="clear" w:color="auto" w:fill="FFFFFF"/>
        <w:spacing w:before="0" w:after="360" w:line="405" w:lineRule="atLeast"/>
        <w:rPr>
          <w:rFonts w:ascii="Arial" w:hAnsi="Arial" w:cs="Arial"/>
          <w:color w:val="003360"/>
          <w:sz w:val="36"/>
          <w:szCs w:val="36"/>
        </w:rPr>
      </w:pPr>
      <w:r>
        <w:rPr>
          <w:rStyle w:val="Forte"/>
          <w:rFonts w:ascii="Arial" w:hAnsi="Arial" w:cs="Arial"/>
          <w:b w:val="0"/>
          <w:bCs w:val="0"/>
          <w:color w:val="003360"/>
          <w:sz w:val="36"/>
          <w:szCs w:val="36"/>
        </w:rPr>
        <w:t>Lições aprendidas com o Mercado Livre:</w:t>
      </w:r>
    </w:p>
    <w:p w14:paraId="41EFB412" w14:textId="77777777" w:rsidR="00DD3364" w:rsidRDefault="00DD3364" w:rsidP="00DD3364">
      <w:pPr>
        <w:spacing w:line="360" w:lineRule="atLeast"/>
        <w:rPr>
          <w:rFonts w:ascii="Segoe UI" w:hAnsi="Segoe UI" w:cs="Segoe UI"/>
          <w:i/>
          <w:iCs/>
          <w:color w:val="003360"/>
          <w:sz w:val="24"/>
          <w:szCs w:val="24"/>
        </w:rPr>
      </w:pPr>
      <w:r>
        <w:rPr>
          <w:rFonts w:ascii="Segoe UI" w:hAnsi="Segoe UI" w:cs="Segoe UI"/>
          <w:i/>
          <w:iCs/>
          <w:color w:val="003360"/>
        </w:rPr>
        <w:t>Uma equipe feliz e motivada tem mais motivos para levar felicidade aos clientes finais;</w:t>
      </w:r>
    </w:p>
    <w:p w14:paraId="23DBF241" w14:textId="77777777" w:rsidR="00DD3364" w:rsidRDefault="00DD3364" w:rsidP="00DD3364">
      <w:pPr>
        <w:spacing w:line="360" w:lineRule="atLeast"/>
        <w:rPr>
          <w:rFonts w:ascii="Segoe UI" w:hAnsi="Segoe UI" w:cs="Segoe UI"/>
          <w:i/>
          <w:iCs/>
          <w:color w:val="003360"/>
        </w:rPr>
      </w:pPr>
      <w:r>
        <w:rPr>
          <w:rFonts w:ascii="Segoe UI" w:hAnsi="Segoe UI" w:cs="Segoe UI"/>
          <w:i/>
          <w:iCs/>
          <w:color w:val="003360"/>
        </w:rPr>
        <w:t>Estude mais sobre o </w:t>
      </w:r>
      <w:hyperlink r:id="rId11" w:history="1">
        <w:r>
          <w:rPr>
            <w:rStyle w:val="Hyperlink"/>
            <w:rFonts w:ascii="Segoe UI" w:hAnsi="Segoe UI" w:cs="Segoe UI"/>
            <w:b/>
            <w:bCs/>
            <w:i/>
            <w:iCs/>
            <w:u w:val="none"/>
          </w:rPr>
          <w:t>ROX - retorno sobre a experiência</w:t>
        </w:r>
      </w:hyperlink>
      <w:r>
        <w:rPr>
          <w:rFonts w:ascii="Segoe UI" w:hAnsi="Segoe UI" w:cs="Segoe UI"/>
          <w:i/>
          <w:iCs/>
          <w:color w:val="003360"/>
        </w:rPr>
        <w:t xml:space="preserve">. Ele está relacionado à experiência do cliente final, </w:t>
      </w:r>
      <w:proofErr w:type="gramStart"/>
      <w:r>
        <w:rPr>
          <w:rFonts w:ascii="Segoe UI" w:hAnsi="Segoe UI" w:cs="Segoe UI"/>
          <w:i/>
          <w:iCs/>
          <w:color w:val="003360"/>
        </w:rPr>
        <w:t>e também</w:t>
      </w:r>
      <w:proofErr w:type="gramEnd"/>
      <w:r>
        <w:rPr>
          <w:rFonts w:ascii="Segoe UI" w:hAnsi="Segoe UI" w:cs="Segoe UI"/>
          <w:i/>
          <w:iCs/>
          <w:color w:val="003360"/>
        </w:rPr>
        <w:t xml:space="preserve"> considera a sua própria equipe de colaboradores.  </w:t>
      </w:r>
    </w:p>
    <w:p w14:paraId="47E967AD" w14:textId="77777777" w:rsidR="004041BD" w:rsidRDefault="004041BD" w:rsidP="004041B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Segoe UI" w:hAnsi="Segoe UI" w:cs="Segoe UI"/>
          <w:color w:val="003360"/>
        </w:rPr>
      </w:pPr>
    </w:p>
    <w:p w14:paraId="603B3D4D" w14:textId="77777777" w:rsidR="00E9026C" w:rsidRPr="004041BD" w:rsidRDefault="00E9026C" w:rsidP="004041BD">
      <w:pPr>
        <w:tabs>
          <w:tab w:val="left" w:pos="2390"/>
        </w:tabs>
        <w:rPr>
          <w:rFonts w:ascii="Segoe UI" w:hAnsi="Segoe UI" w:cs="Segoe UI"/>
        </w:rPr>
      </w:pPr>
    </w:p>
    <w:sectPr w:rsidR="00E9026C" w:rsidRPr="004041BD" w:rsidSect="00E90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1E88"/>
    <w:multiLevelType w:val="multilevel"/>
    <w:tmpl w:val="03A8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46595"/>
    <w:multiLevelType w:val="multilevel"/>
    <w:tmpl w:val="8BB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52413"/>
    <w:multiLevelType w:val="multilevel"/>
    <w:tmpl w:val="5504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982079">
    <w:abstractNumId w:val="0"/>
  </w:num>
  <w:num w:numId="2" w16cid:durableId="1886285045">
    <w:abstractNumId w:val="1"/>
  </w:num>
  <w:num w:numId="3" w16cid:durableId="90638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6C"/>
    <w:rsid w:val="002045BC"/>
    <w:rsid w:val="00266FD7"/>
    <w:rsid w:val="004041BD"/>
    <w:rsid w:val="00D63985"/>
    <w:rsid w:val="00D71E44"/>
    <w:rsid w:val="00D76E39"/>
    <w:rsid w:val="00DD3364"/>
    <w:rsid w:val="00DF46B9"/>
    <w:rsid w:val="00E9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1595"/>
  <w15:chartTrackingRefBased/>
  <w15:docId w15:val="{6490AD1A-D516-46D9-8DF9-13751E3E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90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0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02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902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9026C"/>
    <w:rPr>
      <w:i/>
      <w:iCs/>
    </w:rPr>
  </w:style>
  <w:style w:type="character" w:styleId="Hyperlink">
    <w:name w:val="Hyperlink"/>
    <w:basedOn w:val="Fontepargpadro"/>
    <w:uiPriority w:val="99"/>
    <w:unhideWhenUsed/>
    <w:rsid w:val="00E902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26C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02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618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143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7793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866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818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555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6325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024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095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214">
          <w:blockQuote w:val="1"/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ua.com.br/blog/atendimento-digital-no-setor-imobiliar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g7qbsljcr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aqua.com.br/blog/a-importancia-do-customer-experience-em-uma-jornada-de-compra-complexa" TargetMode="External"/><Relationship Id="rId11" Type="http://schemas.openxmlformats.org/officeDocument/2006/relationships/hyperlink" Target="https://www.aqua.com.br/blog/rox-retorno-sobre-experiencia" TargetMode="External"/><Relationship Id="rId5" Type="http://schemas.openxmlformats.org/officeDocument/2006/relationships/hyperlink" Target="https://www.youtube.com/watch?v=uRfwKgm_hTM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aqua.com.br/blog/estrategias-para-satisfacao-dos-clien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money.com.br/mercados/cachorra-come-cartao-do-nubank-e-ganha-presente-da-fintech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F9A937FA189247B900B4C2A7422C98" ma:contentTypeVersion="3" ma:contentTypeDescription="Crie um novo documento." ma:contentTypeScope="" ma:versionID="213dd5a30239eaaf5262a10c3361d086">
  <xsd:schema xmlns:xsd="http://www.w3.org/2001/XMLSchema" xmlns:xs="http://www.w3.org/2001/XMLSchema" xmlns:p="http://schemas.microsoft.com/office/2006/metadata/properties" xmlns:ns2="eb474d62-059f-4b35-995b-822a86f91af4" targetNamespace="http://schemas.microsoft.com/office/2006/metadata/properties" ma:root="true" ma:fieldsID="f8a6b95b69f3f45cf469c45c619e30e8" ns2:_="">
    <xsd:import namespace="eb474d62-059f-4b35-995b-822a86f91a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74d62-059f-4b35-995b-822a86f91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DEEAE-B46B-410A-9711-DBC2EF2EDBA7}"/>
</file>

<file path=customXml/itemProps2.xml><?xml version="1.0" encoding="utf-8"?>
<ds:datastoreItem xmlns:ds="http://schemas.openxmlformats.org/officeDocument/2006/customXml" ds:itemID="{06BB982F-5ED7-44B4-91FC-825E1A46F245}"/>
</file>

<file path=customXml/itemProps3.xml><?xml version="1.0" encoding="utf-8"?>
<ds:datastoreItem xmlns:ds="http://schemas.openxmlformats.org/officeDocument/2006/customXml" ds:itemID="{B1A344A3-BA4C-40DB-AC95-8588AB1BC4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1212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KAZUO IGARASHI</dc:creator>
  <cp:keywords/>
  <dc:description/>
  <cp:lastModifiedBy>Edison Kazuo Igarashi</cp:lastModifiedBy>
  <cp:revision>6</cp:revision>
  <dcterms:created xsi:type="dcterms:W3CDTF">2025-03-28T21:49:00Z</dcterms:created>
  <dcterms:modified xsi:type="dcterms:W3CDTF">2025-04-05T00:57:00Z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0x01010035F9A937FA189247B900B4C2A7422C98</vt:lpwstr>
  </property>
</Properties>
</file>