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TESTES - SAEP PILOTO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THOMAS VELOSO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720"/>
        <w:jc w:val="left"/>
        <w:rPr/>
      </w:pPr>
      <w:r w:rsidDel="00000000" w:rsidR="00000000" w:rsidRPr="00000000">
        <w:rPr>
          <w:rtl w:val="0"/>
        </w:rPr>
        <w:t xml:space="preserve">APLICADOR - PROFESSOR VINICIUS ALMEIDA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TURMA 3DSTSL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pl9bdjmq8f5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Cenários de Teste – Funcionalidade de Saída de Produto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808t25shkq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CT-01 – Saída válida de produto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d2ekusvusqs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Validar que uma movimentação de saída é registrada corretamente quando existe quantidade suficiente em estoque.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ekd16kjxqgc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/api/movimentacoes/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zfocrvt9w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autenticado.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cadastrado no sistema.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com quantidade em estoque maior ou igual à quantidade solicitada.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tuqwqwj2uak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Headers</w:t>
      </w:r>
    </w:p>
    <w:p w:rsidR="00000000" w:rsidDel="00000000" w:rsidP="00000000" w:rsidRDefault="00000000" w:rsidRPr="00000000" w14:paraId="00000027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&lt;access_token&gt;</w:t>
      </w:r>
    </w:p>
    <w:p w:rsidR="00000000" w:rsidDel="00000000" w:rsidP="00000000" w:rsidRDefault="00000000" w:rsidRPr="00000000" w14:paraId="00000028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67fk7x6xygxw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"quantidade"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"tipo"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wvkypw3gbrsu" w:id="7"/>
      <w:bookmarkEnd w:id="7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Retorno HTTP </w:t>
      </w:r>
      <w:r w:rsidDel="00000000" w:rsidR="00000000" w:rsidRPr="00000000">
        <w:rPr>
          <w:b w:val="1"/>
          <w:bCs w:val="1"/>
          <w:rtl w:val="0"/>
        </w:rPr>
        <w:t xml:space="preserve">201 (Created)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Movimentação registrada no banco de dados.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do produto reduzida corretamente no estoque.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da movimentação retornados na resposta.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1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ro4987phos1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lineRule="auto"/>
        <w:jc w:val="center"/>
        <w:rPr/>
      </w:pPr>
      <w:bookmarkStart w:colFirst="0" w:colLast="0" w:name="_4hqfqsdf9m4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CT-02 – Saída inválida por estoque insuficiente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wamixyc9rel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Validar que o sistema impede a saída de produtos quando a quantidade solicitada é superior ao estoque disponível.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fgzf8kfl26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/api/movimentacoes/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y37stbm80xo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autenticado.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cadastrado.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solicitada superior ao estoque disponível.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22ph0puygo7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Headers</w:t>
      </w:r>
    </w:p>
    <w:p w:rsidR="00000000" w:rsidDel="00000000" w:rsidP="00000000" w:rsidRDefault="00000000" w:rsidRPr="00000000" w14:paraId="00000041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&lt;access_token&gt;</w:t>
      </w:r>
    </w:p>
    <w:p w:rsidR="00000000" w:rsidDel="00000000" w:rsidP="00000000" w:rsidRDefault="00000000" w:rsidRPr="00000000" w14:paraId="00000042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9iocijhxhnty" w:id="14"/>
      <w:bookmarkEnd w:id="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Requisição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"quantidade"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999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"tipo"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7aocryk49x" w:id="15"/>
      <w:bookmarkEnd w:id="1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Retorno HTTP </w:t>
      </w:r>
      <w:r w:rsidDel="00000000" w:rsidR="00000000" w:rsidRPr="00000000">
        <w:rPr>
          <w:b w:val="1"/>
          <w:bCs w:val="1"/>
          <w:rtl w:val="0"/>
        </w:rPr>
        <w:t xml:space="preserve">400 (Bad Request)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informando estoque insuficiente.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Nenhuma movimentação registrada.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do estoque permanece inalterada.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ageBreakBefore w:val="1"/>
        <w:spacing w:after="80" w:lineRule="auto"/>
        <w:jc w:val="center"/>
        <w:rPr/>
      </w:pPr>
      <w:bookmarkStart w:colFirst="0" w:colLast="0" w:name="_i3hgai5sy7x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CT-03 – Saída sem autenticação ou com token inválido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kerv3hvywga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5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Validar que apenas usuários autenticados podem registrar movimentações de saída.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dfdqo1t0oe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54">
      <w:pPr>
        <w:spacing w:after="240" w:before="240" w:lineRule="auto"/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/api/movimentacoes/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kfcu19hc4td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Não possuir token válido de autenticação.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zns7nm6nao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Headers</w:t>
      </w:r>
    </w:p>
    <w:p w:rsidR="00000000" w:rsidDel="00000000" w:rsidP="00000000" w:rsidRDefault="00000000" w:rsidRPr="00000000" w14:paraId="00000058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6dgib3bxaj89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Requisição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"quantidade"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"tipo"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vockewpfb5iq" w:id="22"/>
      <w:bookmarkEnd w:id="2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Retorno HTTP </w:t>
      </w:r>
      <w:r w:rsidDel="00000000" w:rsidR="00000000" w:rsidRPr="00000000">
        <w:rPr>
          <w:b w:val="1"/>
          <w:bCs w:val="1"/>
          <w:rtl w:val="0"/>
        </w:rPr>
        <w:t xml:space="preserve">401 (Unauthorized)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de acesso não autorizado.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Nenhuma movimentação criada no banco de dados.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Nenhuma alteração realizada no estoque.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v8qektwmc10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6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Os cenários apresentados validam os principais comportamentos da funcionalidade de saída de produtos, contemplando o fluxo de sucesso, tratamento de erro por estoque insuficiente e controle de acesso por autenticação.</w:t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434343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40" w:before="24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40" w:before="24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360" w:lineRule="auto"/>
      <w:ind w:left="0" w:right="0" w:firstLine="0"/>
      <w:jc w:val="left"/>
    </w:pPr>
    <w:rPr>
      <w:rFonts w:ascii="Roboto" w:cs="Roboto" w:eastAsia="Roboto" w:hAnsi="Roboto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36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36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