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29974" w14:textId="77777777" w:rsidR="007F16BE" w:rsidRPr="000706CF" w:rsidRDefault="00334D2B" w:rsidP="007F16BE">
      <w:pPr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</w:pPr>
      <w:r w:rsidRPr="000706CF"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  <w:t>Termo de uso do sistema INTEGRA</w:t>
      </w:r>
    </w:p>
    <w:p w14:paraId="2E0EC87C" w14:textId="2C6515EC" w:rsidR="00334D2B" w:rsidRPr="00334D2B" w:rsidRDefault="00334D2B" w:rsidP="007F16BE">
      <w:pPr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Este instrumento contém os termos gerais e condições de uso do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</w:t>
      </w:r>
      <w:r w:rsidR="00211BC1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sistema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INTEGRA.</w:t>
      </w:r>
    </w:p>
    <w:p w14:paraId="082E11CB" w14:textId="77777777" w:rsidR="00334D2B" w:rsidRPr="00334D2B" w:rsidRDefault="000706CF" w:rsidP="00334D2B">
      <w:pPr>
        <w:shd w:val="clear" w:color="auto" w:fill="FFFFFF"/>
        <w:spacing w:before="300" w:after="30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pict w14:anchorId="4D5FF4FE">
          <v:rect id="_x0000_i1025" style="width:0;height:0" o:hralign="center" o:hrstd="t" o:hr="t" fillcolor="#a0a0a0" stroked="f"/>
        </w:pict>
      </w:r>
    </w:p>
    <w:p w14:paraId="746353B4" w14:textId="77777777" w:rsidR="00211BC1" w:rsidRPr="000706CF" w:rsidRDefault="00334D2B" w:rsidP="00334D2B">
      <w:pPr>
        <w:shd w:val="clear" w:color="auto" w:fill="FFFFFF"/>
        <w:spacing w:after="480" w:line="480" w:lineRule="atLeast"/>
        <w:outlineLvl w:val="1"/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</w:pPr>
      <w:r w:rsidRPr="000706CF"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  <w:t>1. O Sistema</w:t>
      </w:r>
    </w:p>
    <w:p w14:paraId="0092FB8B" w14:textId="48620B96" w:rsidR="00334D2B" w:rsidRPr="00334D2B" w:rsidRDefault="00334D2B" w:rsidP="00334D2B">
      <w:pPr>
        <w:shd w:val="clear" w:color="auto" w:fill="FFFFFF"/>
        <w:spacing w:after="480" w:line="480" w:lineRule="atLeast"/>
        <w:outlineLvl w:val="1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1.1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 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O sistema foi desenvolvido pela empresa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ISA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.</w:t>
      </w:r>
    </w:p>
    <w:p w14:paraId="21C8B83F" w14:textId="0ED6305A" w:rsidR="00334D2B" w:rsidRPr="000706CF" w:rsidRDefault="00334D2B" w:rsidP="00334D2B">
      <w:pPr>
        <w:shd w:val="clear" w:color="auto" w:fill="FFFFFF"/>
        <w:spacing w:before="480" w:after="480" w:line="480" w:lineRule="atLeast"/>
        <w:outlineLvl w:val="1"/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</w:pPr>
      <w:r w:rsidRPr="000706CF"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  <w:t>2. Uso do sistema e aceitação das condições de Uso</w:t>
      </w:r>
    </w:p>
    <w:p w14:paraId="2C511DEF" w14:textId="3DA0B927" w:rsidR="00334D2B" w:rsidRPr="00334D2B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2.1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 O uso do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sistema </w:t>
      </w:r>
      <w:r w:rsidR="00211BC1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INTEGRA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é regido por estes </w:t>
      </w:r>
      <w:r w:rsidR="00211BC1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t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ermos 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g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erais e 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c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ondições de 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u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so que 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v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ocê deve ler atentamente antes de utiliza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-lo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.</w:t>
      </w:r>
    </w:p>
    <w:p w14:paraId="3EF61F05" w14:textId="48917A57" w:rsidR="00334D2B" w:rsidRPr="00334D2B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2.2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 </w:t>
      </w:r>
      <w:r w:rsidR="00211BC1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A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cessando e utilizando o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sistema v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ocê manifesta 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ua expressa concordância, em 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eu nome e em nome da 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ua empresa ou em nome do 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eu empregador para com estes 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t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ermos 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g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erais, conforme periodicamente atualizados, seja 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v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ocê usuário registrado ou não, pelo que </w:t>
      </w:r>
      <w:r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v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ocê se compromete a respeitar e cumprir todas as disposições aqui contidas, bem como as disposições dos avisos legais que regulam a utilização d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e sistemas Desktop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.</w:t>
      </w:r>
    </w:p>
    <w:p w14:paraId="0310E610" w14:textId="243B943E" w:rsidR="00334D2B" w:rsidRPr="00334D2B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2.3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Estes </w:t>
      </w:r>
      <w:r w:rsidR="00211BC1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t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ermos </w:t>
      </w:r>
      <w:r w:rsidR="00211BC1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g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erais constituem um contrato vinculante entre a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ISA 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v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ocê. Se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v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ocê não concorda com estes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t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ermos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g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erais, não utilize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o sistema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.</w:t>
      </w:r>
    </w:p>
    <w:p w14:paraId="384ADA81" w14:textId="2D1CF1BB" w:rsidR="001F2963" w:rsidRPr="00334D2B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2.4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A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ISA 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poderá atualizar ou alterar estes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t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ermos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g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erais a qualquer tempo. Após a publicação da alteração destes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t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ermos de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u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so no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sistema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, o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eu uso continuado do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sistema 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constitui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ua expressa concordância para com os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t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ermos de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u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so, conforme alterados.</w:t>
      </w:r>
    </w:p>
    <w:p w14:paraId="29D82DFF" w14:textId="2808692F" w:rsidR="00334D2B" w:rsidRPr="000706CF" w:rsidRDefault="00334D2B" w:rsidP="00334D2B">
      <w:pPr>
        <w:shd w:val="clear" w:color="auto" w:fill="FFFFFF"/>
        <w:spacing w:before="480" w:after="480" w:line="480" w:lineRule="atLeast"/>
        <w:outlineLvl w:val="1"/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</w:pPr>
      <w:r w:rsidRPr="000706CF"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  <w:t xml:space="preserve">3. Acesso ao </w:t>
      </w:r>
      <w:r w:rsidR="001F2963" w:rsidRPr="000706CF"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  <w:t>sistema INTEGRA</w:t>
      </w:r>
    </w:p>
    <w:p w14:paraId="56963380" w14:textId="1CB2E179" w:rsidR="001F2963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3.1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A fim de acessar o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sistema INTEGRA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,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v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ocê deve manter e operar o software e hardware necessários para tal. Você é o único e exclusivo responsável por adquirir, instalar e manter todo e qualquer software e hardware necessários para acessar o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sistema INTEGRA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. Nós não nos responsabilizamos por quaisquer dificuldades técnicas que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v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ocê enfrente decorrentes do uso destes softwares e hardwares.</w:t>
      </w:r>
    </w:p>
    <w:p w14:paraId="1580955C" w14:textId="77777777" w:rsidR="00211BC1" w:rsidRPr="007F16BE" w:rsidRDefault="00211BC1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</w:p>
    <w:p w14:paraId="17D24110" w14:textId="4A726F18" w:rsidR="00334D2B" w:rsidRPr="000706CF" w:rsidRDefault="00334D2B" w:rsidP="000706CF">
      <w:pPr>
        <w:shd w:val="clear" w:color="auto" w:fill="FFFFFF"/>
        <w:spacing w:before="480" w:after="480" w:line="480" w:lineRule="atLeast"/>
        <w:outlineLvl w:val="1"/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</w:pPr>
      <w:r w:rsidRPr="000706CF"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  <w:lastRenderedPageBreak/>
        <w:t>4. Processo de Cadastro</w:t>
      </w:r>
    </w:p>
    <w:p w14:paraId="7816D169" w14:textId="579F0E2E" w:rsidR="00334D2B" w:rsidRPr="00334D2B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4.1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A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ISA 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poderá solicitar que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v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ocê se cadastre para utilizar o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sistema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.</w:t>
      </w:r>
    </w:p>
    <w:p w14:paraId="28A9AD9F" w14:textId="77777777" w:rsidR="001F2963" w:rsidRPr="007F16BE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4.2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Ao se cadastrar,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v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ocê concorda em fornecer informações verdadeiras, corretas, atualizadas e completas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conforme solicitados no formato de cadastro disponibilizado a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v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ocê por meio do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sistema INTEGRA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, sob pena de responsabilização nos termos da legislação aplicável vigente.</w:t>
      </w:r>
    </w:p>
    <w:p w14:paraId="4DF00472" w14:textId="6C451461" w:rsidR="00334D2B" w:rsidRPr="00334D2B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4.</w:t>
      </w:r>
      <w:r w:rsidR="00335916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3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 Você receberá uma senha e designação de conta no momento em que completar o processo de cadastro, sendo certo que tais dados são pessoais e intransferíveis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.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Você é o único e exclusivo responsável por manter a confidencialidade de tais dados, bem como por todas as atividades que ocorrerem mediante o emprego de seus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d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ados de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a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cesso.</w:t>
      </w:r>
    </w:p>
    <w:p w14:paraId="0BE772B1" w14:textId="7E12D853" w:rsidR="00334D2B" w:rsidRPr="00334D2B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4.</w:t>
      </w:r>
      <w:r w:rsidR="00335916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4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 Além disso, Você obriga-se a: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br/>
      </w: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(i)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notificar imediatamente a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ISA 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de qualquer uso não autorizado de seus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dados 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de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acesso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ou qualquer outra violação de segurança, incluindo, mas não se limitando, o extravio, perda ou roubo de seus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dados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de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acesso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;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br/>
      </w: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(</w:t>
      </w:r>
      <w:proofErr w:type="spellStart"/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ii</w:t>
      </w:r>
      <w:proofErr w:type="spellEnd"/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)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 efetuar logout em sua conta ao final de cada sessão de utilização.</w:t>
      </w:r>
    </w:p>
    <w:p w14:paraId="4927ABA5" w14:textId="44D73313" w:rsidR="00334D2B" w:rsidRPr="007F16BE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4.</w:t>
      </w:r>
      <w:r w:rsidR="00335916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5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Nós não seremos responsáveis por qualquer perda ou dano decorrente da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ua falha em cumprir ao que estabelece esta seção.</w:t>
      </w:r>
    </w:p>
    <w:p w14:paraId="11F0AD64" w14:textId="2C4B1128" w:rsidR="00334D2B" w:rsidRPr="000706CF" w:rsidRDefault="00334D2B" w:rsidP="00334D2B">
      <w:pPr>
        <w:shd w:val="clear" w:color="auto" w:fill="FFFFFF"/>
        <w:spacing w:before="480" w:after="480" w:line="480" w:lineRule="atLeast"/>
        <w:outlineLvl w:val="1"/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</w:pPr>
      <w:r w:rsidRPr="000706CF"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  <w:t>5. Nossas obrigações</w:t>
      </w:r>
    </w:p>
    <w:p w14:paraId="59387DA3" w14:textId="3138BA99" w:rsidR="00334D2B" w:rsidRPr="00334D2B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5.1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manter disponíveis o serviço contratado durante 24 horas por dia, nos 7 dias da semana, exceto: (i) durante interrupções planejadas (que serão notificadas por 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n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ós, com pelo menos 8 horas de antecedência através de e-mail, e que serão programadas na medida do possível durante os finais de semana, ou horários não comerciais nos dias de semana</w:t>
      </w:r>
      <w:r w:rsidR="001F2963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.</w:t>
      </w:r>
    </w:p>
    <w:p w14:paraId="6738CBC6" w14:textId="17AA3DDD" w:rsidR="00334D2B" w:rsidRPr="00334D2B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5.2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disponibilizar um arquivo para download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do sistema INTEGRA.</w:t>
      </w:r>
    </w:p>
    <w:p w14:paraId="08EE6AE9" w14:textId="231CD598" w:rsidR="00334D2B" w:rsidRPr="007F16BE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5.3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 oferecer suporte remoto gratuito em relação ao uso do Sistema. As requisições devem ser feitas exclusivamente via e-mail no endereço </w:t>
      </w:r>
      <w:hyperlink r:id="rId4" w:history="1">
        <w:r w:rsidR="00B6152B" w:rsidRPr="00334D2B">
          <w:rPr>
            <w:rStyle w:val="Hyperlink"/>
            <w:rFonts w:ascii="Open Sans" w:eastAsia="Times New Roman" w:hAnsi="Open Sans" w:cs="Open Sans"/>
            <w:sz w:val="20"/>
            <w:szCs w:val="20"/>
            <w:lang w:eastAsia="pt-BR"/>
          </w:rPr>
          <w:t>suporte</w:t>
        </w:r>
        <w:r w:rsidR="00B6152B" w:rsidRPr="007F16BE">
          <w:rPr>
            <w:rStyle w:val="Hyperlink"/>
            <w:rFonts w:ascii="Open Sans" w:eastAsia="Times New Roman" w:hAnsi="Open Sans" w:cs="Open Sans"/>
            <w:sz w:val="20"/>
            <w:szCs w:val="20"/>
            <w:lang w:eastAsia="pt-BR"/>
          </w:rPr>
          <w:t>integra</w:t>
        </w:r>
        <w:r w:rsidR="00B6152B" w:rsidRPr="00334D2B">
          <w:rPr>
            <w:rStyle w:val="Hyperlink"/>
            <w:rFonts w:ascii="Open Sans" w:eastAsia="Times New Roman" w:hAnsi="Open Sans" w:cs="Open Sans"/>
            <w:sz w:val="20"/>
            <w:szCs w:val="20"/>
            <w:lang w:eastAsia="pt-BR"/>
          </w:rPr>
          <w:t>@</w:t>
        </w:r>
        <w:r w:rsidR="00B6152B" w:rsidRPr="007F16BE">
          <w:rPr>
            <w:rStyle w:val="Hyperlink"/>
            <w:rFonts w:ascii="Open Sans" w:eastAsia="Times New Roman" w:hAnsi="Open Sans" w:cs="Open Sans"/>
            <w:sz w:val="20"/>
            <w:szCs w:val="20"/>
            <w:lang w:eastAsia="pt-BR"/>
          </w:rPr>
          <w:t>isa.com</w:t>
        </w:r>
      </w:hyperlink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. As respostas serão enviadas até o próximo dia útil e durante o horário comercial (das 9am às 6pm – hora de Brasília).</w:t>
      </w:r>
    </w:p>
    <w:p w14:paraId="243AF4F3" w14:textId="77777777" w:rsidR="007F16BE" w:rsidRPr="00334D2B" w:rsidRDefault="007F16BE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</w:p>
    <w:p w14:paraId="2BA986E6" w14:textId="56DDF0FD" w:rsidR="00334D2B" w:rsidRPr="000706CF" w:rsidRDefault="00334D2B" w:rsidP="00334D2B">
      <w:pPr>
        <w:shd w:val="clear" w:color="auto" w:fill="FFFFFF"/>
        <w:spacing w:before="480" w:after="480" w:line="480" w:lineRule="atLeast"/>
        <w:outlineLvl w:val="1"/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</w:pPr>
      <w:r w:rsidRPr="000706CF"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  <w:lastRenderedPageBreak/>
        <w:t>6. Da Exclusão De Danos</w:t>
      </w:r>
    </w:p>
    <w:p w14:paraId="21A8F2A8" w14:textId="71E64988" w:rsidR="00334D2B" w:rsidRPr="00334D2B" w:rsidRDefault="00335916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5916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6.1</w:t>
      </w:r>
      <w:r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A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não se responsabiliza por danos e prejuízos de qualquer natureza causados por terceiros que venham a ter acesso ao sistema a partir do acesso ou ao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eu perfil.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T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ambém não será responsabilizada a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em virtude de acesso, interceptação, eliminação, alteração, modificação ou manipulação, dos arquivos de propriedade do contratante, quando decorrentes de acesso por terceiros não autorizados em ambiente físico ou virtual externo à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.</w:t>
      </w:r>
    </w:p>
    <w:p w14:paraId="6971ED59" w14:textId="1B73025D" w:rsidR="00334D2B" w:rsidRPr="000706CF" w:rsidRDefault="00334D2B" w:rsidP="00334D2B">
      <w:pPr>
        <w:shd w:val="clear" w:color="auto" w:fill="FFFFFF"/>
        <w:spacing w:before="480" w:after="480" w:line="480" w:lineRule="atLeast"/>
        <w:outlineLvl w:val="1"/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</w:pPr>
      <w:r w:rsidRPr="000706CF"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  <w:t>7. Suas obrigações</w:t>
      </w:r>
    </w:p>
    <w:p w14:paraId="52AB52C3" w14:textId="1AD794F9" w:rsidR="00334D2B" w:rsidRPr="00334D2B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7.1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utilizar o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istema em sua atividade empresarial nos estritos termos deste, respeitando ainda a legislação vigente e o direito de terceiros;</w:t>
      </w:r>
    </w:p>
    <w:p w14:paraId="1192DE1B" w14:textId="6484BFCD" w:rsidR="00334D2B" w:rsidRPr="00334D2B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7.2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responsabilizar-se, integral e exclusivamente, pelos atos praticados pelos usuários, terceiros autorizados por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v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ocê para acessar o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istema através da criação de novas contas de usuários.</w:t>
      </w:r>
    </w:p>
    <w:p w14:paraId="4A5F6E6D" w14:textId="369D381E" w:rsidR="00334D2B" w:rsidRPr="00334D2B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7.3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tomar todas as medidas de segurança para que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eu pessoal e/ou terceiros não violem nenhum direito de propriedade intelectual da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ISA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, e comunicar a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ISA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, imediatamente, em caso de qualquer violação à propriedade intelectual de que venha a ter conhecimento;</w:t>
      </w:r>
    </w:p>
    <w:p w14:paraId="4A1C236A" w14:textId="542D36F6" w:rsidR="00334D2B" w:rsidRPr="00334D2B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7.4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tomar todas as medidas necessárias para que o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istema seja utilizado com observância destes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t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ermos responsabilizando-se por quaisquer violações à propriedade intelectual da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ISA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ou de qualquer terceiro praticado por si ou Seus funcionários e prepostos.</w:t>
      </w:r>
    </w:p>
    <w:p w14:paraId="34876EDA" w14:textId="20359DB8" w:rsidR="00334D2B" w:rsidRPr="00334D2B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7.5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tomar todas as medidas necessárias para que o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istema não seja utilizado indevidamente, assim considerado, mas não se limitando, a importação de lista comprada de contatos, envio de SPAM e publicação de conteúdos ofensivos e ilegais.</w:t>
      </w:r>
    </w:p>
    <w:p w14:paraId="4AB476C3" w14:textId="47FE1219" w:rsidR="00334D2B" w:rsidRDefault="00334D2B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7.6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O descumprimento de qualquer obrigação prevista nesta cláusula, autoriza a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ISA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, independente de aviso prévio ao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u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suário, bloquear ou suspender o uso do Sistema por prazo indeterminado, sendo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v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ocê o único e exclusivo responsável pelos danos que vier a sofrer pela utilização indevida do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istema, bem como pelos danos que vier a causar a terceiros pelos mesmos motivos.</w:t>
      </w:r>
    </w:p>
    <w:p w14:paraId="79092517" w14:textId="77777777" w:rsidR="00335916" w:rsidRPr="00334D2B" w:rsidRDefault="00335916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</w:p>
    <w:p w14:paraId="2CD8E7A0" w14:textId="262E6535" w:rsidR="00334D2B" w:rsidRPr="000706CF" w:rsidRDefault="00335916" w:rsidP="00334D2B">
      <w:pPr>
        <w:shd w:val="clear" w:color="auto" w:fill="FFFFFF"/>
        <w:spacing w:before="480" w:after="480" w:line="480" w:lineRule="atLeast"/>
        <w:outlineLvl w:val="1"/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</w:pPr>
      <w:r w:rsidRPr="000706CF"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  <w:lastRenderedPageBreak/>
        <w:t>8</w:t>
      </w:r>
      <w:r w:rsidR="00334D2B" w:rsidRPr="000706CF"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  <w:t>. Confidencialidade e Proteção de Dados</w:t>
      </w:r>
    </w:p>
    <w:p w14:paraId="183AAB7C" w14:textId="3FE4FE24" w:rsidR="00334D2B" w:rsidRPr="00334D2B" w:rsidRDefault="00335916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8</w:t>
      </w:r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.1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Cada parte se compromete a manter e tratar como confidencial e não revelar a terceiros qualquer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nformação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c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onfidencial relacionada ao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istema, dados de usuários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 outros, ou usar referidas informações para qualquer propósito que não aquele previsto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nos procedimentos do sistema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.</w:t>
      </w:r>
    </w:p>
    <w:p w14:paraId="08B64C3D" w14:textId="286076AE" w:rsidR="00334D2B" w:rsidRPr="00334D2B" w:rsidRDefault="00335916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8</w:t>
      </w:r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.</w:t>
      </w:r>
      <w:r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2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 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As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nformações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c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onfidenciais poderão ser reveladas nas seguintes hipóteses: (i) exigência legal aplicável, (</w:t>
      </w:r>
      <w:proofErr w:type="spellStart"/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ii</w:t>
      </w:r>
      <w:proofErr w:type="spellEnd"/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) ordem ou decisão judicial ou em processo administrativo ou arbitral, ou (</w:t>
      </w:r>
      <w:proofErr w:type="spellStart"/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iii</w:t>
      </w:r>
      <w:proofErr w:type="spellEnd"/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) solicitação de qualquer autoridade ou órgão regulador do Brasil. Em quaisquer das situações previstas nesta cláusula, a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p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arte que tiver de divulgar as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nformações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c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onfidenciais somente o fará até a extensão exigida por tal ordem administrativa, arbitral ou judicial, e previamente orientada pela opinião de seus assessores legais, comprometendo-se a tomar todas as medidas razoavelmente necessárias para preservar a confidencialidade das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nformações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c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onfidenciais, incluindo a obtenção de uma medida protetiva ou outro provimento que possa assegurar a concessão de tratamento confidencial às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nformações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c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onfidenciais.</w:t>
      </w:r>
    </w:p>
    <w:p w14:paraId="7CF543CF" w14:textId="4159A2E9" w:rsidR="00B6152B" w:rsidRPr="007F16BE" w:rsidRDefault="00335916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8</w:t>
      </w:r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.</w:t>
      </w:r>
      <w:r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3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 Proteção de dados: O uso e tratamento de dados e informações obtidas através d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o sistema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, capazes de identificar pessoas físicas, bem como o conteúdo ou as comunicações privadas ocorridas durante a prestação dos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erviços se darão de acordo com a legislação brasileira vigente aplicável. Sem limitação do precedente, a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se compromete em manter as defesas administrativas, físicas e técnicas adequadas para proteger a segurança, confidencialidade e integridade dos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eus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d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ados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p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essoais. A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se compromete a não (i) alterar os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eus dados; (</w:t>
      </w:r>
      <w:proofErr w:type="spellStart"/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ii</w:t>
      </w:r>
      <w:proofErr w:type="spellEnd"/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) divulgar os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eus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d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ados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p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essoais, exceto se exigido pela lei, ou se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v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ocê permitir expressamente por escrito; (</w:t>
      </w:r>
      <w:proofErr w:type="spellStart"/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iii</w:t>
      </w:r>
      <w:proofErr w:type="spellEnd"/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) acessar os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eus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d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ados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p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essoais exceto para prestar suporte ou resolver problemas técnicos, ou mediante </w:t>
      </w:r>
      <w:r w:rsidR="00B6152B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eu pedido em relação aos aspectos de suporte ao cliente.</w:t>
      </w:r>
    </w:p>
    <w:p w14:paraId="13875DE4" w14:textId="6AEAFF78" w:rsidR="00334D2B" w:rsidRPr="000706CF" w:rsidRDefault="00335916" w:rsidP="00334D2B">
      <w:pPr>
        <w:shd w:val="clear" w:color="auto" w:fill="FFFFFF"/>
        <w:spacing w:before="480" w:after="480" w:line="480" w:lineRule="atLeast"/>
        <w:outlineLvl w:val="1"/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</w:pPr>
      <w:r w:rsidRPr="000706CF"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  <w:t>9</w:t>
      </w:r>
      <w:r w:rsidR="00334D2B" w:rsidRPr="000706CF"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  <w:t>. Política Aceitável de Uso</w:t>
      </w:r>
    </w:p>
    <w:p w14:paraId="4B29A44E" w14:textId="3DF2C69F" w:rsidR="00334D2B" w:rsidRPr="00334D2B" w:rsidRDefault="00335916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9</w:t>
      </w:r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.1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 Você concorda em não: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br/>
      </w:r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(i)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 usar o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sistema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, qualquer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c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onteúdo dele bem como os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erviços para fins particulares ou razões pessoais, mas somente para as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uas atividades normais de negócios, ou da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ua empresa ou do seu empregador;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br/>
      </w:r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(</w:t>
      </w:r>
      <w:proofErr w:type="spellStart"/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ii</w:t>
      </w:r>
      <w:proofErr w:type="spellEnd"/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)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 usar o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sistema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, qualquer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c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onteúdo dele bem como dos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erviços para qualquer fim ilícito;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br/>
      </w:r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lastRenderedPageBreak/>
        <w:t>(</w:t>
      </w:r>
      <w:proofErr w:type="spellStart"/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iii</w:t>
      </w:r>
      <w:proofErr w:type="spellEnd"/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)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tornar disponíveis através do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sistema 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ou fazer o upload de arquivos, dados ou quaisquer outros materiais não pertencentes ou licenciados a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v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ocê;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br/>
      </w:r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(</w:t>
      </w:r>
      <w:proofErr w:type="spellStart"/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iv</w:t>
      </w:r>
      <w:proofErr w:type="spellEnd"/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)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 disponibilizar através do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sistema 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ou fazer upload de arquivos ou outros dados ou materiais que Você sabe conter vírus, bug, dados corrompidos ou outros itens prejudiciais;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br/>
      </w:r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(v)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 interferir com o funcionamento normal do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sistema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;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br/>
      </w:r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(vi)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interferir no uso e acesso de outras partes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do sistema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, seu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c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onteúdo e Serviços;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br/>
      </w:r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(</w:t>
      </w:r>
      <w:proofErr w:type="spellStart"/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vii</w:t>
      </w:r>
      <w:proofErr w:type="spellEnd"/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)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publicar, postar, distribuir ou disseminar materiais ou informações difamatórias, transgressoras, obscenas, indecentes ou ilegais através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do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sistema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.</w:t>
      </w:r>
    </w:p>
    <w:p w14:paraId="1791322F" w14:textId="029CD85F" w:rsidR="00334D2B" w:rsidRPr="00334D2B" w:rsidRDefault="00335916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9</w:t>
      </w:r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.2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A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reserva-se o direito de suspender ou bloquear imediatamente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eu acesso ao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sistema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, e remover quaisquer informações ou dados que considerarmos uma violação de qualquer uma destes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t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ermos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g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erais, sem aviso prévio e/ou disponibilizar dita informação quando solicitada por órgãos públicos ou por ordem judicial.</w:t>
      </w:r>
    </w:p>
    <w:p w14:paraId="383EF37E" w14:textId="74AB7FBA" w:rsidR="00334D2B" w:rsidRPr="00334D2B" w:rsidRDefault="00335916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9</w:t>
      </w:r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.3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A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trabalha e se esforça para manter o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sistema 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em funcionamento, contudo, todos os serviços online estão sujeitos a interrupções e paradas ocasionais. A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ISA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não se responsabiliza por nenhuma interrupção ou perda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que você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possa sofrer em decorrência de tais interrupções ou paradas.</w:t>
      </w:r>
    </w:p>
    <w:p w14:paraId="0B4D62C0" w14:textId="5595722F" w:rsidR="00334D2B" w:rsidRPr="000706CF" w:rsidRDefault="00335916" w:rsidP="00334D2B">
      <w:pPr>
        <w:shd w:val="clear" w:color="auto" w:fill="FFFFFF"/>
        <w:spacing w:before="480" w:after="480" w:line="480" w:lineRule="atLeast"/>
        <w:outlineLvl w:val="1"/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</w:pPr>
      <w:r w:rsidRPr="000706CF"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  <w:t>10</w:t>
      </w:r>
      <w:r w:rsidR="00334D2B" w:rsidRPr="000706CF">
        <w:rPr>
          <w:rFonts w:ascii="Open Sans" w:eastAsia="Times New Roman" w:hAnsi="Open Sans" w:cs="Open Sans"/>
          <w:b/>
          <w:bCs/>
          <w:color w:val="CC9B00"/>
          <w:kern w:val="36"/>
          <w:sz w:val="20"/>
          <w:szCs w:val="20"/>
          <w:lang w:eastAsia="pt-BR"/>
        </w:rPr>
        <w:t>. Notificações</w:t>
      </w:r>
    </w:p>
    <w:p w14:paraId="32D20B96" w14:textId="63D9713A" w:rsidR="00334D2B" w:rsidRPr="00334D2B" w:rsidRDefault="00335916" w:rsidP="00334D2B">
      <w:pP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10</w:t>
      </w:r>
      <w:r w:rsidR="00334D2B" w:rsidRPr="00334D2B">
        <w:rPr>
          <w:rFonts w:ascii="Open Sans" w:eastAsia="Times New Roman" w:hAnsi="Open Sans" w:cs="Open Sans"/>
          <w:b/>
          <w:bCs/>
          <w:color w:val="404040"/>
          <w:sz w:val="20"/>
          <w:szCs w:val="20"/>
          <w:lang w:eastAsia="pt-BR"/>
        </w:rPr>
        <w:t>.1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 Notificações podem ser dadas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por nós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ou </w:t>
      </w:r>
      <w:r w:rsidR="007F16BE" w:rsidRPr="007F16BE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por você</w:t>
      </w:r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 xml:space="preserve"> por e-mail. Nosso endereço para este fim é: </w:t>
      </w:r>
      <w:hyperlink r:id="rId5" w:history="1">
        <w:r w:rsidR="007F16BE" w:rsidRPr="00334D2B">
          <w:rPr>
            <w:rStyle w:val="Hyperlink"/>
            <w:rFonts w:ascii="Open Sans" w:eastAsia="Times New Roman" w:hAnsi="Open Sans" w:cs="Open Sans"/>
            <w:sz w:val="20"/>
            <w:szCs w:val="20"/>
            <w:lang w:eastAsia="pt-BR"/>
          </w:rPr>
          <w:t>suporte</w:t>
        </w:r>
        <w:r w:rsidR="007F16BE" w:rsidRPr="007F16BE">
          <w:rPr>
            <w:rStyle w:val="Hyperlink"/>
            <w:rFonts w:ascii="Open Sans" w:eastAsia="Times New Roman" w:hAnsi="Open Sans" w:cs="Open Sans"/>
            <w:sz w:val="20"/>
            <w:szCs w:val="20"/>
            <w:lang w:eastAsia="pt-BR"/>
          </w:rPr>
          <w:t>integra</w:t>
        </w:r>
        <w:r w:rsidR="007F16BE" w:rsidRPr="00334D2B">
          <w:rPr>
            <w:rStyle w:val="Hyperlink"/>
            <w:rFonts w:ascii="Open Sans" w:eastAsia="Times New Roman" w:hAnsi="Open Sans" w:cs="Open Sans"/>
            <w:sz w:val="20"/>
            <w:szCs w:val="20"/>
            <w:lang w:eastAsia="pt-BR"/>
          </w:rPr>
          <w:t>@</w:t>
        </w:r>
        <w:r w:rsidR="007F16BE" w:rsidRPr="007F16BE">
          <w:rPr>
            <w:rStyle w:val="Hyperlink"/>
            <w:rFonts w:ascii="Open Sans" w:eastAsia="Times New Roman" w:hAnsi="Open Sans" w:cs="Open Sans"/>
            <w:sz w:val="20"/>
            <w:szCs w:val="20"/>
            <w:lang w:eastAsia="pt-BR"/>
          </w:rPr>
          <w:t>isa</w:t>
        </w:r>
        <w:r w:rsidR="007F16BE" w:rsidRPr="00334D2B">
          <w:rPr>
            <w:rStyle w:val="Hyperlink"/>
            <w:rFonts w:ascii="Open Sans" w:eastAsia="Times New Roman" w:hAnsi="Open Sans" w:cs="Open Sans"/>
            <w:sz w:val="20"/>
            <w:szCs w:val="20"/>
            <w:lang w:eastAsia="pt-BR"/>
          </w:rPr>
          <w:t>.com</w:t>
        </w:r>
      </w:hyperlink>
      <w:r w:rsidR="00334D2B" w:rsidRPr="00334D2B">
        <w:rPr>
          <w:rFonts w:ascii="Open Sans" w:eastAsia="Times New Roman" w:hAnsi="Open Sans" w:cs="Open Sans"/>
          <w:color w:val="404040"/>
          <w:sz w:val="20"/>
          <w:szCs w:val="20"/>
          <w:lang w:eastAsia="pt-BR"/>
        </w:rPr>
        <w:t>.</w:t>
      </w:r>
    </w:p>
    <w:sectPr w:rsidR="00334D2B" w:rsidRPr="00334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2B"/>
    <w:rsid w:val="000706CF"/>
    <w:rsid w:val="001F2963"/>
    <w:rsid w:val="00211BC1"/>
    <w:rsid w:val="00334D2B"/>
    <w:rsid w:val="00335916"/>
    <w:rsid w:val="007F16BE"/>
    <w:rsid w:val="00875BDE"/>
    <w:rsid w:val="00B6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A0CC"/>
  <w15:chartTrackingRefBased/>
  <w15:docId w15:val="{7C54ABA7-BFCF-4F69-A792-4E6725C4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34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34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D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34D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3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4D2B"/>
    <w:rPr>
      <w:b/>
      <w:bCs/>
    </w:rPr>
  </w:style>
  <w:style w:type="character" w:styleId="Hyperlink">
    <w:name w:val="Hyperlink"/>
    <w:basedOn w:val="Fontepargpadro"/>
    <w:uiPriority w:val="99"/>
    <w:unhideWhenUsed/>
    <w:rsid w:val="00334D2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152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5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9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1494">
                  <w:marLeft w:val="0"/>
                  <w:marRight w:val="0"/>
                  <w:marTop w:val="21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4597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6902">
                  <w:marLeft w:val="26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orteintegra@isa.com" TargetMode="External"/><Relationship Id="rId4" Type="http://schemas.openxmlformats.org/officeDocument/2006/relationships/hyperlink" Target="mailto:suporteintegra@isa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1437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Lima</dc:creator>
  <cp:keywords/>
  <dc:description/>
  <cp:lastModifiedBy>Marcos Lima</cp:lastModifiedBy>
  <cp:revision>5</cp:revision>
  <cp:lastPrinted>2020-06-13T20:14:00Z</cp:lastPrinted>
  <dcterms:created xsi:type="dcterms:W3CDTF">2020-06-13T19:29:00Z</dcterms:created>
  <dcterms:modified xsi:type="dcterms:W3CDTF">2020-06-13T20:14:00Z</dcterms:modified>
</cp:coreProperties>
</file>