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99999"/>
          <w:sz w:val="36"/>
          <w:szCs w:val="36"/>
        </w:rPr>
      </w:pPr>
      <w:r w:rsidDel="00000000" w:rsidR="00000000" w:rsidRPr="00000000">
        <w:rPr>
          <w:sz w:val="52"/>
          <w:szCs w:val="52"/>
          <w:rtl w:val="0"/>
        </w:rPr>
        <w:t xml:space="preserve">Declaração do Escopo</w:t>
        <w:br w:type="textWrapping"/>
      </w:r>
      <w:r w:rsidDel="00000000" w:rsidR="00000000" w:rsidRPr="00000000">
        <w:rPr>
          <w:color w:val="999999"/>
          <w:sz w:val="36"/>
          <w:szCs w:val="36"/>
          <w:rtl w:val="0"/>
        </w:rPr>
        <w:t xml:space="preserve">Softlife</w:t>
      </w:r>
    </w:p>
    <w:p w:rsidR="00000000" w:rsidDel="00000000" w:rsidP="00000000" w:rsidRDefault="00000000" w:rsidRPr="00000000" w14:paraId="00000002">
      <w:pPr>
        <w:spacing w:before="22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clientes Ademir e Barbára, que são Consultores da Herbalife, viram na referida empresa uma oportunidade de negócio após fazerem uso dos produtos e obterem resultados significativos. Diante disso, tiveram a ideia de disseminar o conhecimento obtido e influenciar novas pessoas.</w:t>
      </w:r>
    </w:p>
    <w:p w:rsidR="00000000" w:rsidDel="00000000" w:rsidP="00000000" w:rsidRDefault="00000000" w:rsidRPr="00000000" w14:paraId="00000003">
      <w:pPr>
        <w:spacing w:before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casal conheceu a empresa Herbalife através de coaches especializados que deram o respaldo de utilização dos produtos com acompanhamento personalizado, um grande diferencial para aderir ao negócio.</w:t>
        <w:br w:type="textWrapping"/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Os clientes da empresa EVS ADEMIR E BÁRBARA tomarão conhecimento dos produtos e serviços prestados através das mídias sociais Facebook e Instagram onde os serviços prestados são a venda dos produtos Herbalife, que ocorre em uma loja física, possibilitando que os clientes tenham a opção de consumir o produto em porções individuais no estabelecimento ou adquirir o produto para preparar em casa. Os consumidores têm a opção de obter os serviços de acompanhamento nutricional, coach especializados e educadores físicos.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gestão dos produtos vendidos e que estão em estoque, é feita através de uma planilha, assim como o acompanhamento dos clientes que estão no programa coach.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casal promove o conteúdo para os clientes via WhatsApp e Facebook com o auxílio de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Rule="auto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- O sistema “Softlife” vai integrar as mídias sociais para o administrador realizar a divulgação de produtos e promoções de forma automatizada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before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Website com descrição da empresa 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EVS ADEMIR E BÁRBARA</w:t>
      </w:r>
      <w:r w:rsidDel="00000000" w:rsidR="00000000" w:rsidRPr="00000000">
        <w:rPr>
          <w:sz w:val="24"/>
          <w:szCs w:val="24"/>
          <w:rtl w:val="0"/>
        </w:rPr>
        <w:t xml:space="preserve">”, informações dos serviços prestados, sessão com venda de produtos, sessão do administrador com gráficos informando fluxo de acesso às redes sociais, produtos vendidos, controle de estoque e evolução dos clientes ao programa de emagrecimento, contendo uma seção fale conosco para o contato de futuros clientes.</w:t>
      </w:r>
    </w:p>
    <w:p w:rsidR="00000000" w:rsidDel="00000000" w:rsidP="00000000" w:rsidRDefault="00000000" w:rsidRPr="00000000" w14:paraId="0000000A">
      <w:pPr>
        <w:spacing w:before="2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Os clientes interessados nos serviços de acompanhamento nutricional, coach e educadores físicos poderão se cadastrar para receber o conteúdo, e ter sua evolução na perda de peso representada no Dashboard, como também ter acesso aos feedbacks e rotinas de outros usuários.</w:t>
      </w:r>
    </w:p>
    <w:p w:rsidR="00000000" w:rsidDel="00000000" w:rsidP="00000000" w:rsidRDefault="00000000" w:rsidRPr="00000000" w14:paraId="0000000B">
      <w:pPr>
        <w:spacing w:before="22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- O aplicativo mobile possui seção do administrador que contém gráficos informando o fluxo de acesso às redes sociais, produtos vendidos, evolução dos clientes ao programa de emagrecimento, mural com os feedbacks e rotinas publicadas pelos usuários, e também uma seção para os usuários publicarem suas rotinas, dar feedbacks e visualizar o conteúdo adicionado pelos demais usuários.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