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D69"/>
          <w:sz w:val="44"/>
        </w:rPr>
        <w:t>AI-Powered Infant Monitoring Web App</w:t>
      </w:r>
    </w:p>
    <w:p>
      <w:pPr>
        <w:jc w:val="center"/>
      </w:pPr>
      <w:r>
        <w:rPr>
          <w:color w:val="5C6978"/>
          <w:sz w:val="24"/>
        </w:rPr>
        <w:t>Step-by-step feature identification guide</w:t>
      </w:r>
    </w:p>
    <w:p>
      <w:r>
        <w:rPr>
          <w:b/>
        </w:rPr>
        <w:t xml:space="preserve">Project location: </w:t>
      </w:r>
      <w:r>
        <w:t>C:\Users\VINIL\Documents\AURA</w:t>
      </w:r>
    </w:p>
    <w:p>
      <w:pPr>
        <w:pStyle w:val="Heading1"/>
      </w:pPr>
      <w:r>
        <w:t>Run The Application</w:t>
      </w:r>
    </w:p>
    <w:p>
      <w:r>
        <w:t>Install dependencies if needed:</w:t>
      </w:r>
    </w:p>
    <w:p>
      <w:pPr>
        <w:spacing w:before="80" w:after="160"/>
        <w:ind w:left="259" w:right="259"/>
        <w:shd w:fill="EEF3F8"/>
      </w:pPr>
      <w:r>
        <w:rPr>
          <w:rFonts w:ascii="Consolas" w:hAnsi="Consolas" w:eastAsia="Consolas"/>
          <w:sz w:val="18"/>
        </w:rPr>
        <w:t>pip install -r requirements.txt</w:t>
      </w:r>
    </w:p>
    <w:p>
      <w:r>
        <w:t>Start the Flask server from the project folder:</w:t>
      </w:r>
    </w:p>
    <w:p>
      <w:pPr>
        <w:spacing w:before="80" w:after="160"/>
        <w:ind w:left="259" w:right="259"/>
        <w:shd w:fill="EEF3F8"/>
      </w:pPr>
      <w:r>
        <w:rPr>
          <w:rFonts w:ascii="Consolas" w:hAnsi="Consolas" w:eastAsia="Consolas"/>
          <w:sz w:val="18"/>
        </w:rPr>
        <w:t>python app.py</w:t>
      </w:r>
    </w:p>
    <w:p>
      <w:r>
        <w:t>Open the local web app:</w:t>
      </w:r>
    </w:p>
    <w:p>
      <w:pPr>
        <w:spacing w:before="80" w:after="160"/>
        <w:ind w:left="259" w:right="259"/>
        <w:shd w:fill="EEF3F8"/>
      </w:pPr>
      <w:r>
        <w:rPr>
          <w:rFonts w:ascii="Consolas" w:hAnsi="Consolas" w:eastAsia="Consolas"/>
          <w:sz w:val="18"/>
        </w:rPr>
        <w:t>http://127.0.0.1:5000</w:t>
      </w:r>
    </w:p>
    <w:p>
      <w:pPr>
        <w:pStyle w:val="Heading1"/>
      </w:pPr>
      <w:r>
        <w:t>Feature Walkthrough</w:t>
      </w:r>
    </w:p>
    <w:p>
      <w:pPr>
        <w:pStyle w:val="Heading2"/>
        <w:keepNext/>
      </w:pPr>
      <w:r>
        <w:t>1. Start Webcam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Browser page, bottom toolbar.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Click Start Camera and allow webcam access.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The live webcam feed appears in the main video area. This confirms browser webcam capture and frame acquisition.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templates/index.html, static/script.js</w:t>
            </w:r>
          </w:p>
        </w:tc>
      </w:tr>
    </w:tbl>
    <w:p/>
    <w:p>
      <w:pPr>
        <w:pStyle w:val="Heading2"/>
        <w:keepNext/>
      </w:pPr>
      <w:r>
        <w:t>2. YOLO Person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Main video overlay after the camera starts.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No extra action is needed. Detection begins automatically.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Blue boxes labeled Person appear around detected people. These come from pretrained YOLOv8 nano.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utils/detector.py, app.py</w:t>
            </w:r>
          </w:p>
        </w:tc>
      </w:tr>
    </w:tbl>
    <w:p/>
    <w:p>
      <w:pPr>
        <w:pStyle w:val="Heading2"/>
        <w:keepNext/>
      </w:pPr>
      <w:r>
        <w:t>3. Select The Infant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Bottom toolbar and main video area.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Click Select Infant, then click once on the infant in the live feed.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The selected infant receives a green box. The Tracking status changes from Waiting to a track ID.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static/script.js, utils/tracker.py</w:t>
            </w:r>
          </w:p>
        </w:tc>
      </w:tr>
    </w:tbl>
    <w:p/>
    <w:p>
      <w:pPr>
        <w:pStyle w:val="Heading2"/>
        <w:keepNext/>
      </w:pPr>
      <w:r>
        <w:t>4. ByteTrack Tracking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Right status panel and green infant overlay box.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Select the infant once. The backend keeps the selected track active afterward.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Tracking displays a track number and the green box follows the selected infant.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utils/tracker.py</w:t>
            </w:r>
          </w:p>
        </w:tc>
      </w:tr>
    </w:tbl>
    <w:p/>
    <w:p>
      <w:pPr>
        <w:pStyle w:val="Heading2"/>
        <w:keepNext/>
      </w:pPr>
      <w:r>
        <w:t>5. Geofence Safe Region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Main video overlay and bottom toolbar.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Use the default yellow safe region, or click Draw Fence, place at least three points, then click Close Fence.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A yellow polygon marks the safe area. The Fence status shows Inside while the infant centroid remains inside.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utils/geofence.py, static/script.js</w:t>
            </w:r>
          </w:p>
        </w:tc>
      </w:tr>
    </w:tbl>
    <w:p/>
    <w:p>
      <w:pPr>
        <w:pStyle w:val="Heading2"/>
        <w:keepNext/>
      </w:pPr>
      <w:r>
        <w:t>6. Fence Breach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Right status panel, alerts section, and video overlay.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Move the selected infant outside the yellow geofence.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Fence changes to Breached. Risk can rise from LOW to MEDIUM, and pose/object analysis becomes active.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utils/geofence.py, utils/risk_analyzer.py</w:t>
            </w:r>
          </w:p>
        </w:tc>
      </w:tr>
    </w:tbl>
    <w:p/>
    <w:p>
      <w:pPr>
        <w:pStyle w:val="Heading2"/>
        <w:keepNext/>
      </w:pPr>
      <w:r>
        <w:t>7. Pose Detection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Main video overlay after geofence breach.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Trigger a fence breach. Pose detection runs only after that point.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White pose keypoints may appear. Risk rules inspect head position, torso angle, and fall-like posture.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utils/pose_estimator.py, utils/risk_analyzer.py</w:t>
            </w:r>
          </w:p>
        </w:tc>
      </w:tr>
    </w:tbl>
    <w:p/>
    <w:p>
      <w:pPr>
        <w:pStyle w:val="Heading2"/>
        <w:keepNext/>
      </w:pPr>
      <w:r>
        <w:t>8. Surroundings Object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Main video overlay and Surroundings panel.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Trigger a fence breach and keep nearby objects visible in the webcam frame.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Nearby objects get labeled boxes and are categorized as Safe, Warning, or Dangerous.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utils/object_detector.py, static/script.js</w:t>
            </w:r>
          </w:p>
        </w:tc>
      </w:tr>
    </w:tbl>
    <w:p/>
    <w:p>
      <w:pPr>
        <w:pStyle w:val="Heading2"/>
        <w:keepNext/>
      </w:pPr>
      <w:r>
        <w:t>9. Object Distance And Overlap Risk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Alerts section and object overlays after a fence breach.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Place a COCO-detectable dangerous object near or overlapping the infant box.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Close dangerous objects increase risk sharply. Overlapping dangerous objects trigger HIGH risk immediately.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utils/object_detector.py, utils/risk_analyzer.py</w:t>
            </w:r>
          </w:p>
        </w:tc>
      </w:tr>
    </w:tbl>
    <w:p/>
    <w:p>
      <w:pPr>
        <w:pStyle w:val="Heading2"/>
        <w:keepNext/>
      </w:pPr>
      <w:r>
        <w:t>10. Risk Level Display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Right panel, Risk field and Alerts section.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Watch the risk value as the infant stays inside, breaches the fence, or approaches risky objects.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LOW is green, MEDIUM is yellow, HIGH is red. Alert reasons explain the rule decisions.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utils/risk_analyzer.py</w:t>
            </w:r>
          </w:p>
        </w:tc>
      </w:tr>
    </w:tbl>
    <w:p/>
    <w:p>
      <w:pPr>
        <w:pStyle w:val="Heading2"/>
        <w:keepNext/>
      </w:pPr>
      <w:r>
        <w:t>11. High Risk Alarm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Full video area and browser audio.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Create a HIGH risk condition through dangerous overlap or combined risk rules.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A red HIGH RISK overlay appears and the browser alarm starts.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utils/alert.py, static/script.js</w:t>
            </w:r>
          </w:p>
        </w:tc>
      </w:tr>
    </w:tbl>
    <w:p/>
    <w:p>
      <w:pPr>
        <w:pStyle w:val="Heading2"/>
        <w:keepNext/>
      </w:pPr>
      <w:r>
        <w:t>12. Reset Everything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Where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Bottom toolbar.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Steps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Click Reset.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What to identify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Infant selection, geofence, alarm, tracker state, and backend risk state are cleared.</w:t>
            </w:r>
          </w:p>
        </w:tc>
      </w:tr>
      <w:tr>
        <w:tc>
          <w:tcPr>
            <w:tcW w:type="dxa" w:w="1944"/>
            <w:shd w:fill="DCEAF8"/>
          </w:tcPr>
          <w:p>
            <w:pPr>
              <w:spacing w:after="0"/>
            </w:pPr>
            <w:r/>
            <w:r>
              <w:rPr>
                <w:b/>
                <w:color w:val="163D69"/>
              </w:rPr>
              <w:t>Relevant files</w:t>
            </w:r>
          </w:p>
        </w:tc>
        <w:tc>
          <w:tcPr>
            <w:tcW w:type="dxa" w:w="8280"/>
          </w:tcPr>
          <w:p>
            <w:pPr>
              <w:spacing w:after="0"/>
            </w:pPr>
            <w:r/>
            <w:r>
              <w:rPr>
                <w:b w:val="0"/>
              </w:rPr>
              <w:t>app.py, static/script.js</w:t>
            </w:r>
          </w:p>
        </w:tc>
      </w:tr>
    </w:tbl>
    <w:p/>
    <w:p>
      <w:pPr>
        <w:pStyle w:val="Heading1"/>
      </w:pPr>
      <w:r>
        <w:t>Quick Feature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43D6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408"/>
            <w:shd w:fill="143D6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Primary file</w:t>
            </w:r>
          </w:p>
        </w:tc>
        <w:tc>
          <w:tcPr>
            <w:tcW w:type="dxa" w:w="3408"/>
            <w:shd w:fill="143D69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Backend entry point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app.py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Flask routes, frame decoding, full CV pipeline orchestration.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Frontend UI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templates/index.html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Page structure, status panel, toolbar, and overlay container.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Frontend logic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static/script.js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Webcam capture, frame uploads, drawing overlays, alarm handling.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Styling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static/style.css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Responsive monitoring layout and risk visual states.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YOLO person detection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utils/detector.py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Pretrained YOLOv8 nano person detection.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ByteTrack infant tracking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utils/tracker.py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Selected infant track lock and tracking status.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Geofence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utils/geofence.py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Polygon normalization and centroid-in-region checks.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MediaPipe Pose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utils/pose_estimator.py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Pose keypoints after fence breach.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Object analysis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utils/object_detector.py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Nearby object detection and Safe/Warning/Dangerous categories.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Risk rules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utils/risk_analyzer.py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LOW/MEDIUM/HIGH scoring from fence, pose, and object signals.</w:t>
            </w:r>
          </w:p>
        </w:tc>
      </w:tr>
      <w:tr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Alerts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utils/alert.py</w:t>
            </w:r>
          </w:p>
        </w:tc>
        <w:tc>
          <w:tcPr>
            <w:tcW w:type="dxa" w:w="3408"/>
          </w:tcPr>
          <w:p>
            <w:pPr>
              <w:spacing w:after="0"/>
            </w:pPr>
            <w:r/>
            <w:r>
              <w:rPr>
                <w:b w:val="0"/>
              </w:rPr>
              <w:t>Alarm and warning payloads for the frontend.</w:t>
            </w:r>
          </w:p>
        </w:tc>
      </w:tr>
    </w:tbl>
    <w:p>
      <w:pPr>
        <w:pStyle w:val="Heading1"/>
      </w:pPr>
      <w:r>
        <w:t>Important MVP Notes</w:t>
      </w:r>
    </w:p>
    <w:p>
      <w:pPr>
        <w:pStyle w:val="ListBullet"/>
      </w:pPr>
      <w:r>
        <w:t>No custom models are trained. The application uses pretrained YOLOv8 nano and MediaPipe Pose.</w:t>
      </w:r>
    </w:p>
    <w:p>
      <w:pPr>
        <w:pStyle w:val="ListBullet"/>
      </w:pPr>
      <w:r>
        <w:t>Surroundings analysis intentionally starts only after the geofence is breached to reduce unnecessary computation.</w:t>
      </w:r>
    </w:p>
    <w:p>
      <w:pPr>
        <w:pStyle w:val="ListBullet"/>
      </w:pPr>
      <w:r>
        <w:t>COCO class names are used for the MVP, so some real hazards are approximated through available classes such as bottle, knife, scissors, and electronics.</w:t>
      </w:r>
    </w:p>
    <w:p>
      <w:pPr>
        <w:pStyle w:val="ListBullet"/>
      </w:pPr>
      <w:r>
        <w:t>This is a safety-support MVP and not a certified medical or child-safety system. Direct supervision is still required.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D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56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