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12E98" w14:textId="4E1912F9" w:rsidR="00A36589" w:rsidRDefault="00A36589" w:rsidP="00A36589">
      <w:pPr>
        <w:pStyle w:val="BodyText"/>
        <w:ind w:left="5970"/>
        <w:rPr>
          <w:rFonts w:ascii="Times New Roman"/>
          <w:sz w:val="20"/>
        </w:rPr>
      </w:pPr>
    </w:p>
    <w:p w14:paraId="503531D1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23C50C66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597966FE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2170F21F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05054C8F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3756AD64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1346ABF3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193F3BDB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29E80B57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4607C6B9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335F70F0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6F7C76D5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14E7CCCE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1BA8C564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34A95CE7" w14:textId="77777777" w:rsidR="00A36589" w:rsidRDefault="00A36589" w:rsidP="00A36589">
      <w:pPr>
        <w:pStyle w:val="BodyText"/>
        <w:rPr>
          <w:rFonts w:ascii="Times New Roman"/>
          <w:sz w:val="20"/>
        </w:rPr>
      </w:pPr>
    </w:p>
    <w:p w14:paraId="605DE002" w14:textId="77777777" w:rsidR="00A36589" w:rsidRDefault="00A36589" w:rsidP="00A36589">
      <w:pPr>
        <w:pStyle w:val="BodyText"/>
        <w:spacing w:before="7"/>
        <w:rPr>
          <w:rFonts w:ascii="Times New Roman"/>
        </w:rPr>
      </w:pPr>
    </w:p>
    <w:p w14:paraId="0C67A19E" w14:textId="674B4A8C" w:rsidR="00A36589" w:rsidRDefault="0030257C" w:rsidP="0030257C">
      <w:pPr>
        <w:spacing w:line="455" w:lineRule="exact"/>
        <w:ind w:left="1283" w:right="851"/>
        <w:rPr>
          <w:rFonts w:ascii="LM Roman 17"/>
          <w:sz w:val="34"/>
        </w:rPr>
      </w:pPr>
      <w:r>
        <w:rPr>
          <w:rFonts w:ascii="LM Roman 17"/>
          <w:sz w:val="34"/>
        </w:rPr>
        <w:t xml:space="preserve">         </w:t>
      </w:r>
      <w:r>
        <w:rPr>
          <w:rFonts w:ascii="LM Roman 17"/>
          <w:sz w:val="34"/>
        </w:rPr>
        <w:tab/>
      </w:r>
      <w:r>
        <w:rPr>
          <w:rFonts w:ascii="LM Roman 17"/>
          <w:sz w:val="34"/>
        </w:rPr>
        <w:tab/>
      </w:r>
      <w:r>
        <w:rPr>
          <w:rFonts w:ascii="LM Roman 17"/>
          <w:sz w:val="34"/>
        </w:rPr>
        <w:tab/>
        <w:t xml:space="preserve">     Project 2</w:t>
      </w:r>
    </w:p>
    <w:p w14:paraId="7EAFEBA8" w14:textId="41CDB65C" w:rsidR="00A36589" w:rsidRDefault="00A36589" w:rsidP="0030257C">
      <w:pPr>
        <w:spacing w:before="177"/>
        <w:ind w:left="1280" w:right="851"/>
        <w:rPr>
          <w:rFonts w:ascii="LM Roman 17"/>
          <w:sz w:val="34"/>
        </w:rPr>
      </w:pPr>
      <w:r>
        <w:rPr>
          <w:rFonts w:ascii="Latin Modern Math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9D2EDDE" wp14:editId="2819A52C">
                <wp:simplePos x="0" y="0"/>
                <wp:positionH relativeFrom="page">
                  <wp:posOffset>3053080</wp:posOffset>
                </wp:positionH>
                <wp:positionV relativeFrom="paragraph">
                  <wp:posOffset>658495</wp:posOffset>
                </wp:positionV>
                <wp:extent cx="1990090" cy="1193800"/>
                <wp:effectExtent l="0" t="0" r="0" b="63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090" cy="119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40B822" w14:textId="77777777" w:rsidR="00A36589" w:rsidRPr="0002137C" w:rsidRDefault="00A36589" w:rsidP="00A36589">
                            <w:pPr>
                              <w:spacing w:line="66" w:lineRule="exact"/>
                              <w:ind w:right="541"/>
                              <w:rPr>
                                <w:rFonts w:ascii="LM Roman 12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D2EDD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0.4pt;margin-top:51.85pt;width:156.7pt;height:9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" filled="f" stroked="f">
                <v:textbox inset="0,0,0,0">
                  <w:txbxContent>
                    <w:p w14:paraId="3940B822" w14:textId="77777777" w:rsidR="00A36589" w:rsidRPr="0002137C" w:rsidRDefault="00A36589" w:rsidP="00A36589">
                      <w:pPr>
                        <w:spacing w:line="66" w:lineRule="exact"/>
                        <w:ind w:right="541"/>
                        <w:rPr>
                          <w:rFonts w:ascii="LM Roman 12"/>
                          <w:sz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0257C">
        <w:rPr>
          <w:rFonts w:ascii="LM Roman 17"/>
          <w:sz w:val="34"/>
        </w:rPr>
        <w:t xml:space="preserve">                          Data Analytics in R</w:t>
      </w:r>
    </w:p>
    <w:p w14:paraId="3DF09440" w14:textId="0E48103B" w:rsidR="00A36589" w:rsidRDefault="00A36589" w:rsidP="00A36589">
      <w:pPr>
        <w:spacing w:before="177"/>
        <w:ind w:left="1280" w:right="851"/>
        <w:jc w:val="center"/>
        <w:rPr>
          <w:rFonts w:ascii="LM Roman 17"/>
          <w:sz w:val="3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FC5097" wp14:editId="01254801">
                <wp:simplePos x="0" y="0"/>
                <wp:positionH relativeFrom="column">
                  <wp:posOffset>1882775</wp:posOffset>
                </wp:positionH>
                <wp:positionV relativeFrom="paragraph">
                  <wp:posOffset>171450</wp:posOffset>
                </wp:positionV>
                <wp:extent cx="2275840" cy="603250"/>
                <wp:effectExtent l="0" t="0" r="3810" b="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A45C21" w14:textId="45C65624" w:rsidR="00A36589" w:rsidRDefault="000118AB" w:rsidP="000118AB">
                            <w:r>
                              <w:t xml:space="preserve">          </w:t>
                            </w:r>
                            <w:r w:rsidR="00A36589">
                              <w:t xml:space="preserve">  MSc Data Analytics</w:t>
                            </w:r>
                          </w:p>
                          <w:p w14:paraId="756F1402" w14:textId="77777777" w:rsidR="00A36589" w:rsidRDefault="00A36589" w:rsidP="00A3658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C5097" id="Text Box 20" o:spid="_x0000_s1027" type="#_x0000_t202" style="position:absolute;left:0;text-align:left;margin-left:148.25pt;margin-top:13.5pt;width:179.2pt;height:47.5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" stroked="f">
                <v:textbox style="mso-fit-shape-to-text:t">
                  <w:txbxContent>
                    <w:p w14:paraId="0DA45C21" w14:textId="45C65624" w:rsidR="00A36589" w:rsidRDefault="000118AB" w:rsidP="000118AB">
                      <w:r>
                        <w:t xml:space="preserve">          </w:t>
                      </w:r>
                      <w:r w:rsidR="00A36589">
                        <w:t xml:space="preserve">  MSc Data Analytics</w:t>
                      </w:r>
                    </w:p>
                    <w:p w14:paraId="756F1402" w14:textId="77777777" w:rsidR="00A36589" w:rsidRDefault="00A36589" w:rsidP="00A36589"/>
                  </w:txbxContent>
                </v:textbox>
                <w10:wrap type="square"/>
              </v:shape>
            </w:pict>
          </mc:Fallback>
        </mc:AlternateContent>
      </w:r>
    </w:p>
    <w:p w14:paraId="51743DC8" w14:textId="77777777" w:rsidR="00A36589" w:rsidRDefault="00A36589" w:rsidP="00A36589">
      <w:pPr>
        <w:spacing w:before="177"/>
        <w:ind w:left="1280" w:right="851"/>
        <w:jc w:val="center"/>
        <w:rPr>
          <w:rFonts w:ascii="LM Roman 17"/>
          <w:sz w:val="34"/>
        </w:rPr>
      </w:pPr>
    </w:p>
    <w:p w14:paraId="7372F606" w14:textId="77777777" w:rsidR="00A36589" w:rsidRDefault="00A36589" w:rsidP="00A36589">
      <w:pPr>
        <w:spacing w:before="177"/>
        <w:ind w:left="1280" w:right="851"/>
        <w:jc w:val="center"/>
        <w:rPr>
          <w:rFonts w:ascii="LM Roman 17"/>
          <w:sz w:val="34"/>
        </w:rPr>
      </w:pPr>
    </w:p>
    <w:p w14:paraId="1C553240" w14:textId="77777777" w:rsidR="00A36589" w:rsidRDefault="00A36589" w:rsidP="00A36589">
      <w:pPr>
        <w:spacing w:before="177"/>
        <w:ind w:left="1280" w:right="851"/>
        <w:jc w:val="center"/>
        <w:rPr>
          <w:rFonts w:ascii="LM Roman 17"/>
          <w:sz w:val="34"/>
        </w:rPr>
      </w:pPr>
    </w:p>
    <w:p w14:paraId="0B7594A6" w14:textId="29070606" w:rsidR="00A36589" w:rsidRDefault="00A36589" w:rsidP="00A36589">
      <w:pPr>
        <w:pStyle w:val="BodyText"/>
        <w:spacing w:before="11"/>
        <w:rPr>
          <w:rFonts w:ascii="LM Roman 17"/>
          <w:sz w:val="10"/>
        </w:rPr>
        <w:sectPr w:rsidR="00A36589" w:rsidSect="00A36589">
          <w:pgSz w:w="11900" w:h="16840"/>
          <w:pgMar w:top="0" w:right="1260" w:bottom="280" w:left="168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09AC7CE9" wp14:editId="62A68346">
                <wp:simplePos x="0" y="0"/>
                <wp:positionH relativeFrom="page">
                  <wp:posOffset>2929255</wp:posOffset>
                </wp:positionH>
                <wp:positionV relativeFrom="paragraph">
                  <wp:posOffset>121920</wp:posOffset>
                </wp:positionV>
                <wp:extent cx="2344420" cy="1318260"/>
                <wp:effectExtent l="5080" t="5715" r="3175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4420" cy="1318260"/>
                          <a:chOff x="4613" y="192"/>
                          <a:chExt cx="3692" cy="2076"/>
                        </a:xfrm>
                      </wpg:grpSpPr>
                      <wps:wsp>
                        <wps:cNvPr id="1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645" y="224"/>
                            <a:ext cx="3626" cy="2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645" y="224"/>
                            <a:ext cx="3626" cy="2010"/>
                          </a:xfrm>
                          <a:prstGeom prst="rect">
                            <a:avLst/>
                          </a:prstGeom>
                          <a:noFill/>
                          <a:ln w="41913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9A9F3" id="Group 16" o:spid="_x0000_s1026" style="position:absolute;margin-left:230.65pt;margin-top:9.6pt;width:184.6pt;height:103.8pt;z-index:-251656192;mso-wrap-distance-left:0;mso-wrap-distance-right:0;mso-position-horizontal-relative:page" coordorigin="4613,192" coordsize="3692,2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">
                <v:rect id="Rectangle 4" o:spid="_x0000_s1027" style="position:absolute;left:4645;top:224;width:3626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/>
                <v:rect id="Rectangle 5" o:spid="_x0000_s1028" style="position:absolute;left:4645;top:224;width:3626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" filled="f" strokecolor="white" strokeweight="1.16425mm"/>
                <w10:wrap type="topAndBottom" anchorx="page"/>
              </v:group>
            </w:pict>
          </mc:Fallback>
        </mc:AlternateContent>
      </w:r>
    </w:p>
    <w:p w14:paraId="6701DF34" w14:textId="2D05F6FD" w:rsidR="00A36589" w:rsidRDefault="00A36589" w:rsidP="00A36589">
      <w:pPr>
        <w:pStyle w:val="Heading1"/>
        <w:spacing w:before="93"/>
      </w:pPr>
      <w:r>
        <w:lastRenderedPageBreak/>
        <w:t>Contents</w:t>
      </w:r>
    </w:p>
    <w:p w14:paraId="1B9571B6" w14:textId="77777777" w:rsidR="00A36589" w:rsidRDefault="00A36589">
      <w:pPr>
        <w:rPr>
          <w:b/>
          <w:bCs/>
          <w:sz w:val="44"/>
          <w:szCs w:val="44"/>
        </w:rPr>
      </w:pPr>
    </w:p>
    <w:tbl>
      <w:tblPr>
        <w:tblW w:w="10694" w:type="dxa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"/>
        <w:gridCol w:w="151"/>
        <w:gridCol w:w="7907"/>
        <w:gridCol w:w="410"/>
        <w:gridCol w:w="37"/>
        <w:gridCol w:w="345"/>
        <w:gridCol w:w="37"/>
        <w:gridCol w:w="345"/>
        <w:gridCol w:w="37"/>
        <w:gridCol w:w="345"/>
        <w:gridCol w:w="37"/>
        <w:gridCol w:w="345"/>
        <w:gridCol w:w="37"/>
        <w:gridCol w:w="382"/>
      </w:tblGrid>
      <w:tr w:rsidR="00E1021A" w14:paraId="2FDE4155" w14:textId="77777777" w:rsidTr="00E1021A">
        <w:trPr>
          <w:trHeight w:val="444"/>
        </w:trPr>
        <w:tc>
          <w:tcPr>
            <w:tcW w:w="279" w:type="dxa"/>
          </w:tcPr>
          <w:p w14:paraId="2D213A63" w14:textId="77777777" w:rsidR="00E1021A" w:rsidRPr="006A6388" w:rsidRDefault="00E1021A" w:rsidP="00EE55C3">
            <w:pPr>
              <w:pStyle w:val="TableParagraph"/>
              <w:spacing w:before="12"/>
              <w:ind w:left="50"/>
              <w:rPr>
                <w:rFonts w:asciiTheme="minorHAnsi" w:hAnsiTheme="minorHAnsi" w:cstheme="minorHAnsi"/>
                <w:b/>
                <w:w w:val="101"/>
              </w:rPr>
            </w:pPr>
          </w:p>
        </w:tc>
        <w:tc>
          <w:tcPr>
            <w:tcW w:w="8505" w:type="dxa"/>
            <w:gridSpan w:val="4"/>
          </w:tcPr>
          <w:p w14:paraId="6EC9ACBF" w14:textId="6DE0B554" w:rsidR="00E1021A" w:rsidRPr="006A6388" w:rsidRDefault="00E1021A" w:rsidP="0034476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</w:rPr>
              <w:t>List of Figures</w:t>
            </w:r>
          </w:p>
        </w:tc>
        <w:tc>
          <w:tcPr>
            <w:tcW w:w="382" w:type="dxa"/>
            <w:gridSpan w:val="2"/>
          </w:tcPr>
          <w:p w14:paraId="49F511D9" w14:textId="3112D59B" w:rsidR="00E1021A" w:rsidRDefault="006A6388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  <w:r>
              <w:rPr>
                <w:b/>
                <w:w w:val="101"/>
                <w:sz w:val="20"/>
              </w:rPr>
              <w:t>i</w:t>
            </w:r>
            <w:r w:rsidR="00F843C3">
              <w:rPr>
                <w:b/>
                <w:w w:val="101"/>
                <w:sz w:val="20"/>
              </w:rPr>
              <w:t>i</w:t>
            </w:r>
          </w:p>
        </w:tc>
        <w:tc>
          <w:tcPr>
            <w:tcW w:w="382" w:type="dxa"/>
            <w:gridSpan w:val="2"/>
          </w:tcPr>
          <w:p w14:paraId="59BA926A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658FCB84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587F6D14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</w:tcPr>
          <w:p w14:paraId="2B888836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</w:tr>
      <w:tr w:rsidR="00E1021A" w14:paraId="7C349568" w14:textId="77777777" w:rsidTr="00E1021A">
        <w:trPr>
          <w:trHeight w:val="444"/>
        </w:trPr>
        <w:tc>
          <w:tcPr>
            <w:tcW w:w="279" w:type="dxa"/>
          </w:tcPr>
          <w:p w14:paraId="76B8A1D5" w14:textId="77777777" w:rsidR="00E1021A" w:rsidRPr="006A6388" w:rsidRDefault="00E1021A" w:rsidP="00EE55C3">
            <w:pPr>
              <w:pStyle w:val="TableParagraph"/>
              <w:spacing w:before="12"/>
              <w:ind w:left="50"/>
              <w:rPr>
                <w:rFonts w:asciiTheme="minorHAnsi" w:hAnsiTheme="minorHAnsi" w:cstheme="minorHAnsi"/>
                <w:b/>
                <w:w w:val="101"/>
              </w:rPr>
            </w:pPr>
          </w:p>
        </w:tc>
        <w:tc>
          <w:tcPr>
            <w:tcW w:w="8505" w:type="dxa"/>
            <w:gridSpan w:val="4"/>
          </w:tcPr>
          <w:p w14:paraId="24256A62" w14:textId="18C1FF2C" w:rsidR="00E1021A" w:rsidRPr="006A6388" w:rsidRDefault="00E1021A" w:rsidP="0034476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</w:rPr>
              <w:t>List of Tables</w:t>
            </w:r>
          </w:p>
        </w:tc>
        <w:tc>
          <w:tcPr>
            <w:tcW w:w="382" w:type="dxa"/>
            <w:gridSpan w:val="2"/>
          </w:tcPr>
          <w:p w14:paraId="4A6EEAC6" w14:textId="29FC9DD3" w:rsidR="00E1021A" w:rsidRDefault="006A6388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  <w:r>
              <w:rPr>
                <w:b/>
                <w:w w:val="101"/>
                <w:sz w:val="20"/>
              </w:rPr>
              <w:t>i</w:t>
            </w:r>
            <w:r w:rsidR="00F843C3">
              <w:rPr>
                <w:b/>
                <w:w w:val="101"/>
                <w:sz w:val="20"/>
              </w:rPr>
              <w:t>ii</w:t>
            </w:r>
          </w:p>
        </w:tc>
        <w:tc>
          <w:tcPr>
            <w:tcW w:w="382" w:type="dxa"/>
            <w:gridSpan w:val="2"/>
          </w:tcPr>
          <w:p w14:paraId="1C31781C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30D99D45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27732467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</w:tcPr>
          <w:p w14:paraId="07485013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</w:tr>
      <w:tr w:rsidR="00E1021A" w14:paraId="02E0EB8B" w14:textId="77777777" w:rsidTr="00E1021A">
        <w:trPr>
          <w:trHeight w:val="444"/>
        </w:trPr>
        <w:tc>
          <w:tcPr>
            <w:tcW w:w="279" w:type="dxa"/>
          </w:tcPr>
          <w:p w14:paraId="4DAF45E9" w14:textId="77777777" w:rsidR="00E1021A" w:rsidRPr="006A6388" w:rsidRDefault="00E1021A" w:rsidP="00EE55C3">
            <w:pPr>
              <w:pStyle w:val="TableParagraph"/>
              <w:spacing w:before="12"/>
              <w:ind w:left="50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  <w:w w:val="101"/>
              </w:rPr>
              <w:t>1</w:t>
            </w:r>
          </w:p>
        </w:tc>
        <w:tc>
          <w:tcPr>
            <w:tcW w:w="8505" w:type="dxa"/>
            <w:gridSpan w:val="4"/>
          </w:tcPr>
          <w:p w14:paraId="5819E717" w14:textId="56DECD75" w:rsidR="00E1021A" w:rsidRPr="006A6388" w:rsidRDefault="00E1021A" w:rsidP="0034476F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</w:rPr>
              <w:t xml:space="preserve">      </w:t>
            </w:r>
            <w:r w:rsidR="002D720F">
              <w:rPr>
                <w:rFonts w:asciiTheme="minorHAnsi" w:hAnsiTheme="minorHAnsi" w:cstheme="minorHAnsi"/>
                <w:b/>
              </w:rPr>
              <w:t>Exploratory Data Analysis</w:t>
            </w:r>
          </w:p>
        </w:tc>
        <w:tc>
          <w:tcPr>
            <w:tcW w:w="382" w:type="dxa"/>
            <w:gridSpan w:val="2"/>
          </w:tcPr>
          <w:p w14:paraId="5E4914EB" w14:textId="65670C81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  <w:r>
              <w:rPr>
                <w:b/>
                <w:w w:val="101"/>
                <w:sz w:val="20"/>
              </w:rPr>
              <w:t>1</w:t>
            </w:r>
          </w:p>
        </w:tc>
        <w:tc>
          <w:tcPr>
            <w:tcW w:w="382" w:type="dxa"/>
            <w:gridSpan w:val="2"/>
          </w:tcPr>
          <w:p w14:paraId="34B4574F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2CE51F26" w14:textId="6E80CD18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6CE8CB6B" w14:textId="77777777" w:rsidR="00E1021A" w:rsidRDefault="00E1021A" w:rsidP="00EE55C3">
            <w:pPr>
              <w:pStyle w:val="TableParagraph"/>
              <w:spacing w:before="12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</w:tcPr>
          <w:p w14:paraId="74C34953" w14:textId="600EA537" w:rsidR="00E1021A" w:rsidRDefault="00E1021A" w:rsidP="00EE55C3">
            <w:pPr>
              <w:pStyle w:val="TableParagraph"/>
              <w:spacing w:before="12"/>
              <w:ind w:left="166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1</w:t>
            </w:r>
          </w:p>
        </w:tc>
      </w:tr>
      <w:tr w:rsidR="00E1021A" w14:paraId="7CB821F9" w14:textId="77777777" w:rsidTr="00F843C3">
        <w:trPr>
          <w:trHeight w:val="499"/>
        </w:trPr>
        <w:tc>
          <w:tcPr>
            <w:tcW w:w="279" w:type="dxa"/>
          </w:tcPr>
          <w:p w14:paraId="09B8E6AD" w14:textId="77777777" w:rsidR="00E1021A" w:rsidRPr="006A6388" w:rsidRDefault="00E1021A" w:rsidP="00EE55C3">
            <w:pPr>
              <w:pStyle w:val="TableParagraph"/>
              <w:ind w:left="50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  <w:w w:val="101"/>
              </w:rPr>
              <w:t>2</w:t>
            </w:r>
          </w:p>
        </w:tc>
        <w:tc>
          <w:tcPr>
            <w:tcW w:w="8505" w:type="dxa"/>
            <w:gridSpan w:val="4"/>
          </w:tcPr>
          <w:p w14:paraId="157630A7" w14:textId="172953D6" w:rsidR="00E1021A" w:rsidRPr="006A6388" w:rsidRDefault="00E1021A" w:rsidP="0034476F">
            <w:pPr>
              <w:pStyle w:val="TableParagraph"/>
              <w:jc w:val="left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</w:rPr>
              <w:t xml:space="preserve">      </w:t>
            </w:r>
            <w:r w:rsidR="002D720F">
              <w:rPr>
                <w:rFonts w:asciiTheme="minorHAnsi" w:hAnsiTheme="minorHAnsi" w:cstheme="minorHAnsi"/>
                <w:b/>
              </w:rPr>
              <w:t>Model Selection</w:t>
            </w:r>
          </w:p>
        </w:tc>
        <w:tc>
          <w:tcPr>
            <w:tcW w:w="382" w:type="dxa"/>
            <w:gridSpan w:val="2"/>
          </w:tcPr>
          <w:p w14:paraId="0B51E737" w14:textId="3D57A2AE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  <w:r>
              <w:rPr>
                <w:b/>
                <w:w w:val="101"/>
                <w:sz w:val="20"/>
              </w:rPr>
              <w:t>3</w:t>
            </w:r>
          </w:p>
        </w:tc>
        <w:tc>
          <w:tcPr>
            <w:tcW w:w="382" w:type="dxa"/>
            <w:gridSpan w:val="2"/>
          </w:tcPr>
          <w:p w14:paraId="601FDB55" w14:textId="77777777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1975D434" w14:textId="058646AC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585A93F9" w14:textId="77777777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</w:tcPr>
          <w:p w14:paraId="72352ACE" w14:textId="39D0C72D" w:rsidR="00E1021A" w:rsidRDefault="00E1021A" w:rsidP="00EE55C3">
            <w:pPr>
              <w:pStyle w:val="TableParagraph"/>
              <w:ind w:left="166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3</w:t>
            </w:r>
          </w:p>
        </w:tc>
      </w:tr>
      <w:tr w:rsidR="00E1021A" w14:paraId="20F963F8" w14:textId="77777777" w:rsidTr="00F843C3">
        <w:trPr>
          <w:trHeight w:val="420"/>
        </w:trPr>
        <w:tc>
          <w:tcPr>
            <w:tcW w:w="279" w:type="dxa"/>
          </w:tcPr>
          <w:p w14:paraId="3EFC3CBA" w14:textId="77777777" w:rsidR="00E1021A" w:rsidRPr="006A6388" w:rsidRDefault="00E1021A" w:rsidP="00EE55C3">
            <w:pPr>
              <w:pStyle w:val="TableParagraph"/>
              <w:ind w:left="50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  <w:w w:val="101"/>
              </w:rPr>
              <w:t>3</w:t>
            </w:r>
          </w:p>
        </w:tc>
        <w:tc>
          <w:tcPr>
            <w:tcW w:w="8505" w:type="dxa"/>
            <w:gridSpan w:val="4"/>
          </w:tcPr>
          <w:p w14:paraId="6DB27B5E" w14:textId="0930A4EC" w:rsidR="00E1021A" w:rsidRPr="006A6388" w:rsidRDefault="00E1021A" w:rsidP="0034476F">
            <w:pPr>
              <w:pStyle w:val="TableParagraph"/>
              <w:jc w:val="left"/>
              <w:rPr>
                <w:rFonts w:asciiTheme="minorHAnsi" w:hAnsiTheme="minorHAnsi" w:cstheme="minorHAnsi"/>
                <w:b/>
              </w:rPr>
            </w:pPr>
            <w:r w:rsidRPr="006A6388">
              <w:rPr>
                <w:rFonts w:asciiTheme="minorHAnsi" w:hAnsiTheme="minorHAnsi" w:cstheme="minorHAnsi"/>
                <w:b/>
              </w:rPr>
              <w:t xml:space="preserve">      </w:t>
            </w:r>
            <w:r w:rsidR="008A7A55">
              <w:rPr>
                <w:rFonts w:asciiTheme="minorHAnsi" w:hAnsiTheme="minorHAnsi" w:cstheme="minorHAnsi"/>
                <w:b/>
              </w:rPr>
              <w:t>Prediction</w:t>
            </w:r>
          </w:p>
        </w:tc>
        <w:tc>
          <w:tcPr>
            <w:tcW w:w="382" w:type="dxa"/>
            <w:gridSpan w:val="2"/>
          </w:tcPr>
          <w:p w14:paraId="22C5D161" w14:textId="3351D07A" w:rsidR="00E1021A" w:rsidRDefault="008A7A55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  <w:r>
              <w:rPr>
                <w:b/>
                <w:w w:val="101"/>
                <w:sz w:val="20"/>
              </w:rPr>
              <w:t>6</w:t>
            </w:r>
          </w:p>
        </w:tc>
        <w:tc>
          <w:tcPr>
            <w:tcW w:w="382" w:type="dxa"/>
            <w:gridSpan w:val="2"/>
          </w:tcPr>
          <w:p w14:paraId="19FE3ED9" w14:textId="77777777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5BE982FC" w14:textId="412E281E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  <w:gridSpan w:val="2"/>
          </w:tcPr>
          <w:p w14:paraId="2852D717" w14:textId="77777777" w:rsidR="00E1021A" w:rsidRDefault="00E1021A" w:rsidP="00EE55C3">
            <w:pPr>
              <w:pStyle w:val="TableParagraph"/>
              <w:ind w:left="166"/>
              <w:rPr>
                <w:b/>
                <w:w w:val="101"/>
                <w:sz w:val="20"/>
              </w:rPr>
            </w:pPr>
          </w:p>
        </w:tc>
        <w:tc>
          <w:tcPr>
            <w:tcW w:w="382" w:type="dxa"/>
          </w:tcPr>
          <w:p w14:paraId="7333B025" w14:textId="25EBA36E" w:rsidR="00E1021A" w:rsidRDefault="00E1021A" w:rsidP="00EE55C3">
            <w:pPr>
              <w:pStyle w:val="TableParagraph"/>
              <w:ind w:left="166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5</w:t>
            </w:r>
          </w:p>
        </w:tc>
      </w:tr>
      <w:tr w:rsidR="00E1021A" w14:paraId="753491B5" w14:textId="304C7A69" w:rsidTr="00E1021A">
        <w:trPr>
          <w:gridBefore w:val="2"/>
          <w:gridAfter w:val="2"/>
          <w:wBefore w:w="430" w:type="dxa"/>
          <w:wAfter w:w="419" w:type="dxa"/>
          <w:trHeight w:val="1669"/>
        </w:trPr>
        <w:tc>
          <w:tcPr>
            <w:tcW w:w="7907" w:type="dxa"/>
          </w:tcPr>
          <w:p w14:paraId="3C7C2D1F" w14:textId="70F773E2" w:rsidR="00E1021A" w:rsidRDefault="00E1021A" w:rsidP="00EE55C3">
            <w:pPr>
              <w:pStyle w:val="TableParagraph"/>
              <w:tabs>
                <w:tab w:val="left" w:pos="377"/>
              </w:tabs>
              <w:spacing w:line="240" w:lineRule="auto"/>
              <w:ind w:left="50"/>
              <w:jc w:val="left"/>
              <w:rPr>
                <w:rFonts w:ascii="LM Roman 10"/>
                <w:b/>
              </w:rPr>
            </w:pPr>
          </w:p>
        </w:tc>
        <w:tc>
          <w:tcPr>
            <w:tcW w:w="410" w:type="dxa"/>
          </w:tcPr>
          <w:p w14:paraId="4620D913" w14:textId="4414E73A" w:rsidR="00E1021A" w:rsidRDefault="00E1021A" w:rsidP="00EE55C3">
            <w:pPr>
              <w:pStyle w:val="TableParagraph"/>
              <w:spacing w:before="4" w:line="620" w:lineRule="atLeast"/>
              <w:ind w:left="234" w:right="29" w:hanging="84"/>
              <w:jc w:val="left"/>
              <w:rPr>
                <w:rFonts w:ascii="LM Roman 10"/>
                <w:b/>
              </w:rPr>
            </w:pPr>
          </w:p>
        </w:tc>
        <w:tc>
          <w:tcPr>
            <w:tcW w:w="382" w:type="dxa"/>
            <w:gridSpan w:val="2"/>
          </w:tcPr>
          <w:p w14:paraId="5896C430" w14:textId="77777777" w:rsidR="00E1021A" w:rsidRDefault="00E1021A" w:rsidP="00EE55C3">
            <w:pPr>
              <w:pStyle w:val="TableParagraph"/>
              <w:spacing w:before="4" w:line="620" w:lineRule="atLeast"/>
              <w:ind w:left="234" w:right="29" w:hanging="84"/>
              <w:jc w:val="left"/>
              <w:rPr>
                <w:rFonts w:ascii="LM Roman 10"/>
                <w:b/>
              </w:rPr>
            </w:pPr>
          </w:p>
        </w:tc>
        <w:tc>
          <w:tcPr>
            <w:tcW w:w="382" w:type="dxa"/>
            <w:gridSpan w:val="2"/>
          </w:tcPr>
          <w:p w14:paraId="2AF13F5A" w14:textId="77777777" w:rsidR="00E1021A" w:rsidRDefault="00E1021A" w:rsidP="00EE55C3">
            <w:pPr>
              <w:pStyle w:val="TableParagraph"/>
              <w:spacing w:before="4" w:line="620" w:lineRule="atLeast"/>
              <w:ind w:left="234" w:right="29" w:hanging="84"/>
              <w:jc w:val="left"/>
              <w:rPr>
                <w:rFonts w:ascii="LM Roman 10"/>
                <w:b/>
              </w:rPr>
            </w:pPr>
          </w:p>
        </w:tc>
        <w:tc>
          <w:tcPr>
            <w:tcW w:w="382" w:type="dxa"/>
            <w:gridSpan w:val="2"/>
          </w:tcPr>
          <w:p w14:paraId="0100CEF6" w14:textId="638AA2DC" w:rsidR="00E1021A" w:rsidRDefault="00E1021A" w:rsidP="00EE55C3">
            <w:pPr>
              <w:pStyle w:val="TableParagraph"/>
              <w:spacing w:before="4" w:line="620" w:lineRule="atLeast"/>
              <w:ind w:left="234" w:right="29" w:hanging="84"/>
              <w:jc w:val="left"/>
              <w:rPr>
                <w:rFonts w:ascii="LM Roman 10"/>
                <w:b/>
              </w:rPr>
            </w:pPr>
          </w:p>
        </w:tc>
        <w:tc>
          <w:tcPr>
            <w:tcW w:w="382" w:type="dxa"/>
            <w:gridSpan w:val="2"/>
          </w:tcPr>
          <w:p w14:paraId="17106B6B" w14:textId="77777777" w:rsidR="00E1021A" w:rsidRDefault="00E1021A" w:rsidP="00EE55C3">
            <w:pPr>
              <w:pStyle w:val="TableParagraph"/>
              <w:spacing w:before="4" w:line="620" w:lineRule="atLeast"/>
              <w:ind w:left="234" w:right="29" w:hanging="84"/>
              <w:jc w:val="left"/>
              <w:rPr>
                <w:rFonts w:ascii="LM Roman 10"/>
                <w:b/>
              </w:rPr>
            </w:pPr>
          </w:p>
        </w:tc>
      </w:tr>
      <w:tr w:rsidR="00E1021A" w14:paraId="5B9AD80B" w14:textId="6BF59640" w:rsidTr="00E1021A">
        <w:trPr>
          <w:gridBefore w:val="2"/>
          <w:gridAfter w:val="2"/>
          <w:wBefore w:w="430" w:type="dxa"/>
          <w:wAfter w:w="419" w:type="dxa"/>
          <w:trHeight w:val="515"/>
        </w:trPr>
        <w:tc>
          <w:tcPr>
            <w:tcW w:w="7907" w:type="dxa"/>
          </w:tcPr>
          <w:p w14:paraId="628D1419" w14:textId="77777777" w:rsidR="00E1021A" w:rsidRDefault="00E1021A" w:rsidP="00EE55C3">
            <w:pPr>
              <w:pStyle w:val="TableParagraph"/>
              <w:tabs>
                <w:tab w:val="left" w:pos="377"/>
              </w:tabs>
              <w:spacing w:before="117" w:line="240" w:lineRule="auto"/>
              <w:ind w:left="50"/>
              <w:jc w:val="left"/>
              <w:rPr>
                <w:rFonts w:ascii="LM Roman 10"/>
                <w:b/>
              </w:rPr>
            </w:pPr>
          </w:p>
        </w:tc>
        <w:tc>
          <w:tcPr>
            <w:tcW w:w="410" w:type="dxa"/>
          </w:tcPr>
          <w:p w14:paraId="5948DEDE" w14:textId="77777777" w:rsidR="00E1021A" w:rsidRDefault="00E1021A" w:rsidP="00EE55C3">
            <w:pPr>
              <w:pStyle w:val="TableParagraph"/>
              <w:spacing w:before="117" w:line="240" w:lineRule="auto"/>
              <w:ind w:right="48"/>
              <w:jc w:val="right"/>
              <w:rPr>
                <w:rFonts w:ascii="LM Roman 10"/>
                <w:b/>
                <w:w w:val="99"/>
              </w:rPr>
            </w:pPr>
          </w:p>
        </w:tc>
        <w:tc>
          <w:tcPr>
            <w:tcW w:w="382" w:type="dxa"/>
            <w:gridSpan w:val="2"/>
          </w:tcPr>
          <w:p w14:paraId="30361083" w14:textId="77777777" w:rsidR="00E1021A" w:rsidRDefault="00E1021A" w:rsidP="00EE55C3">
            <w:pPr>
              <w:pStyle w:val="TableParagraph"/>
              <w:spacing w:before="117" w:line="240" w:lineRule="auto"/>
              <w:ind w:right="48"/>
              <w:jc w:val="right"/>
              <w:rPr>
                <w:rFonts w:ascii="LM Roman 10"/>
                <w:b/>
                <w:w w:val="99"/>
              </w:rPr>
            </w:pPr>
          </w:p>
        </w:tc>
        <w:tc>
          <w:tcPr>
            <w:tcW w:w="382" w:type="dxa"/>
            <w:gridSpan w:val="2"/>
          </w:tcPr>
          <w:p w14:paraId="25244031" w14:textId="77777777" w:rsidR="00E1021A" w:rsidRDefault="00E1021A" w:rsidP="00EE55C3">
            <w:pPr>
              <w:pStyle w:val="TableParagraph"/>
              <w:spacing w:before="117" w:line="240" w:lineRule="auto"/>
              <w:ind w:right="48"/>
              <w:jc w:val="right"/>
              <w:rPr>
                <w:rFonts w:ascii="LM Roman 10"/>
                <w:b/>
                <w:w w:val="99"/>
              </w:rPr>
            </w:pPr>
          </w:p>
        </w:tc>
        <w:tc>
          <w:tcPr>
            <w:tcW w:w="382" w:type="dxa"/>
            <w:gridSpan w:val="2"/>
          </w:tcPr>
          <w:p w14:paraId="47920B4D" w14:textId="04183857" w:rsidR="00E1021A" w:rsidRDefault="00E1021A" w:rsidP="00EE55C3">
            <w:pPr>
              <w:pStyle w:val="TableParagraph"/>
              <w:spacing w:before="117" w:line="240" w:lineRule="auto"/>
              <w:ind w:right="48"/>
              <w:jc w:val="right"/>
              <w:rPr>
                <w:rFonts w:ascii="LM Roman 10"/>
                <w:b/>
                <w:w w:val="99"/>
              </w:rPr>
            </w:pPr>
          </w:p>
        </w:tc>
        <w:tc>
          <w:tcPr>
            <w:tcW w:w="382" w:type="dxa"/>
            <w:gridSpan w:val="2"/>
          </w:tcPr>
          <w:p w14:paraId="48C85660" w14:textId="77777777" w:rsidR="00E1021A" w:rsidRDefault="00E1021A" w:rsidP="00EE55C3">
            <w:pPr>
              <w:pStyle w:val="TableParagraph"/>
              <w:spacing w:before="117" w:line="240" w:lineRule="auto"/>
              <w:ind w:right="48"/>
              <w:jc w:val="right"/>
              <w:rPr>
                <w:rFonts w:ascii="LM Roman 10"/>
                <w:b/>
                <w:w w:val="99"/>
              </w:rPr>
            </w:pPr>
          </w:p>
        </w:tc>
      </w:tr>
    </w:tbl>
    <w:p w14:paraId="36B1C0BE" w14:textId="2CCB6115" w:rsidR="00A36589" w:rsidRDefault="00A36589">
      <w:pPr>
        <w:rPr>
          <w:b/>
          <w:bCs/>
          <w:sz w:val="44"/>
          <w:szCs w:val="44"/>
        </w:rPr>
      </w:pPr>
    </w:p>
    <w:p w14:paraId="11582146" w14:textId="2A339FF7" w:rsidR="006B083C" w:rsidRDefault="006B083C">
      <w:pPr>
        <w:rPr>
          <w:b/>
          <w:bCs/>
          <w:sz w:val="44"/>
          <w:szCs w:val="44"/>
        </w:rPr>
      </w:pPr>
    </w:p>
    <w:p w14:paraId="198CA358" w14:textId="43632DED" w:rsidR="008A7A55" w:rsidRDefault="008A7A55">
      <w:pPr>
        <w:rPr>
          <w:b/>
          <w:bCs/>
          <w:sz w:val="44"/>
          <w:szCs w:val="44"/>
        </w:rPr>
      </w:pPr>
    </w:p>
    <w:p w14:paraId="767B7FB4" w14:textId="2D2BE695" w:rsidR="008A7A55" w:rsidRDefault="008A7A55">
      <w:pPr>
        <w:rPr>
          <w:b/>
          <w:bCs/>
          <w:sz w:val="44"/>
          <w:szCs w:val="44"/>
        </w:rPr>
      </w:pPr>
    </w:p>
    <w:p w14:paraId="0839AD36" w14:textId="27B6A43F" w:rsidR="008A7A55" w:rsidRDefault="008A7A55">
      <w:pPr>
        <w:rPr>
          <w:b/>
          <w:bCs/>
          <w:sz w:val="44"/>
          <w:szCs w:val="44"/>
        </w:rPr>
      </w:pPr>
    </w:p>
    <w:p w14:paraId="24C7BE22" w14:textId="77777777" w:rsidR="008A7A55" w:rsidRDefault="008A7A55">
      <w:pPr>
        <w:rPr>
          <w:b/>
          <w:bCs/>
          <w:sz w:val="44"/>
          <w:szCs w:val="44"/>
        </w:rPr>
      </w:pPr>
    </w:p>
    <w:p w14:paraId="03A48864" w14:textId="5A1106A5" w:rsidR="00A36589" w:rsidRDefault="00A36589">
      <w:pPr>
        <w:rPr>
          <w:b/>
          <w:bCs/>
          <w:sz w:val="44"/>
          <w:szCs w:val="44"/>
        </w:rPr>
      </w:pPr>
    </w:p>
    <w:p w14:paraId="5A38C91F" w14:textId="4F889AA7" w:rsidR="00A36589" w:rsidRDefault="00A36589">
      <w:pPr>
        <w:rPr>
          <w:b/>
          <w:bCs/>
          <w:sz w:val="44"/>
          <w:szCs w:val="44"/>
        </w:rPr>
      </w:pPr>
    </w:p>
    <w:p w14:paraId="46A1E431" w14:textId="4BBBF861" w:rsidR="00A36589" w:rsidRDefault="00A36589">
      <w:pPr>
        <w:rPr>
          <w:b/>
          <w:bCs/>
          <w:sz w:val="44"/>
          <w:szCs w:val="44"/>
        </w:rPr>
      </w:pPr>
    </w:p>
    <w:p w14:paraId="05346D25" w14:textId="474BD7FE" w:rsidR="00A36589" w:rsidRDefault="00A36589">
      <w:pPr>
        <w:rPr>
          <w:b/>
          <w:bCs/>
          <w:sz w:val="44"/>
          <w:szCs w:val="44"/>
        </w:rPr>
      </w:pPr>
    </w:p>
    <w:p w14:paraId="43AA03EA" w14:textId="6C64FD46" w:rsidR="00A36589" w:rsidRDefault="00A36589">
      <w:pPr>
        <w:rPr>
          <w:b/>
          <w:bCs/>
          <w:sz w:val="44"/>
          <w:szCs w:val="44"/>
        </w:rPr>
      </w:pPr>
    </w:p>
    <w:p w14:paraId="707FD0EA" w14:textId="77777777" w:rsidR="00780180" w:rsidRDefault="00780180" w:rsidP="00780180">
      <w:pPr>
        <w:pStyle w:val="Heading1"/>
        <w:spacing w:before="73"/>
      </w:pPr>
      <w:r>
        <w:t>List of Figures</w:t>
      </w:r>
    </w:p>
    <w:p w14:paraId="625A9895" w14:textId="1769C618" w:rsidR="007051CB" w:rsidRDefault="007051CB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SMT Correlation</w:t>
      </w:r>
      <w:r>
        <w:tab/>
        <w:t>1</w:t>
      </w:r>
    </w:p>
    <w:p w14:paraId="1795E221" w14:textId="0F03BC05" w:rsidR="00780180" w:rsidRDefault="007051CB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EXPN and SPX correlation</w:t>
      </w:r>
      <w:r w:rsidR="00780180">
        <w:tab/>
      </w:r>
      <w:r>
        <w:t>1</w:t>
      </w:r>
    </w:p>
    <w:p w14:paraId="665BEAD2" w14:textId="3EAA87B4" w:rsidR="007051CB" w:rsidRDefault="007051CB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SSE and STJ Correlation</w:t>
      </w:r>
      <w:r>
        <w:tab/>
        <w:t>1</w:t>
      </w:r>
    </w:p>
    <w:p w14:paraId="5C49F722" w14:textId="6059CC8B" w:rsidR="007051CB" w:rsidRDefault="007051CB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Correlation plot with VOD</w:t>
      </w:r>
      <w:r>
        <w:tab/>
        <w:t>2</w:t>
      </w:r>
    </w:p>
    <w:p w14:paraId="1242B92C" w14:textId="77777777" w:rsidR="003A08CE" w:rsidRPr="003A08CE" w:rsidRDefault="003A08CE" w:rsidP="00E609A7">
      <w:pPr>
        <w:pStyle w:val="ListParagraph"/>
        <w:widowControl w:val="0"/>
        <w:numPr>
          <w:ilvl w:val="0"/>
          <w:numId w:val="11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2135"/>
        <w:contextualSpacing w:val="0"/>
        <w:rPr>
          <w:vanish/>
        </w:rPr>
      </w:pPr>
    </w:p>
    <w:p w14:paraId="451692CD" w14:textId="77777777" w:rsidR="00E609A7" w:rsidRPr="00E609A7" w:rsidRDefault="00E609A7" w:rsidP="00E609A7">
      <w:pPr>
        <w:pStyle w:val="ListParagraph"/>
        <w:widowControl w:val="0"/>
        <w:numPr>
          <w:ilvl w:val="0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080"/>
        <w:contextualSpacing w:val="0"/>
        <w:rPr>
          <w:vanish/>
        </w:rPr>
      </w:pPr>
    </w:p>
    <w:p w14:paraId="6C10D262" w14:textId="53176F53" w:rsidR="00780180" w:rsidRDefault="007051CB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Leaps and Bounds models</w:t>
      </w:r>
      <w:r w:rsidR="00780180">
        <w:tab/>
      </w:r>
      <w:r>
        <w:t>3</w:t>
      </w:r>
    </w:p>
    <w:p w14:paraId="5C63D93F" w14:textId="5474BA56" w:rsidR="00780180" w:rsidRDefault="00E609A7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Model summary plot</w:t>
      </w:r>
      <w:r w:rsidR="00780180">
        <w:tab/>
      </w:r>
      <w:r w:rsidR="003A08CE">
        <w:t>5</w:t>
      </w:r>
    </w:p>
    <w:p w14:paraId="7D922DCF" w14:textId="5F2D4A1A" w:rsidR="00780180" w:rsidRDefault="00E609A7" w:rsidP="00E609A7">
      <w:pPr>
        <w:pStyle w:val="ListParagraph"/>
        <w:widowControl w:val="0"/>
        <w:numPr>
          <w:ilvl w:val="1"/>
          <w:numId w:val="14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174"/>
        <w:contextualSpacing w:val="0"/>
      </w:pPr>
      <w:r>
        <w:t>Box Cox plot</w:t>
      </w:r>
      <w:r w:rsidR="00780180">
        <w:tab/>
      </w:r>
      <w:r>
        <w:t>5</w:t>
      </w:r>
    </w:p>
    <w:p w14:paraId="71485649" w14:textId="6780B1EB" w:rsidR="00566C4C" w:rsidRDefault="00566C4C" w:rsidP="00566C4C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4F36627B" w14:textId="746CE7EA" w:rsidR="00E609A7" w:rsidRDefault="00E609A7" w:rsidP="00566C4C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7C588A09" w14:textId="4195D2A4" w:rsidR="00E609A7" w:rsidRDefault="00E609A7" w:rsidP="00E609A7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2BBEB938" w14:textId="4ED45270" w:rsidR="00E609A7" w:rsidRDefault="00E609A7" w:rsidP="00E609A7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426B7C43" w14:textId="308AED8F" w:rsidR="00E609A7" w:rsidRDefault="00E609A7" w:rsidP="00E609A7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5CC84AE8" w14:textId="77777777" w:rsidR="00E609A7" w:rsidRDefault="00E609A7" w:rsidP="00E609A7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59E68E72" w14:textId="7CF384BA" w:rsidR="00E609A7" w:rsidRDefault="00E609A7" w:rsidP="00566C4C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2537C131" w14:textId="66FB44BF" w:rsidR="00E609A7" w:rsidRDefault="00E609A7" w:rsidP="00566C4C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50894C52" w14:textId="77777777" w:rsidR="00E609A7" w:rsidRDefault="00E609A7" w:rsidP="00566C4C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79555B64" w14:textId="4C1A9F90" w:rsidR="00A36589" w:rsidRDefault="00A36589" w:rsidP="00780180">
      <w:pPr>
        <w:rPr>
          <w:b/>
          <w:bCs/>
          <w:sz w:val="44"/>
          <w:szCs w:val="44"/>
        </w:rPr>
      </w:pPr>
    </w:p>
    <w:p w14:paraId="4646906A" w14:textId="1C1F181D" w:rsidR="00A36589" w:rsidRDefault="00A36589">
      <w:pPr>
        <w:rPr>
          <w:b/>
          <w:bCs/>
          <w:sz w:val="44"/>
          <w:szCs w:val="44"/>
        </w:rPr>
      </w:pPr>
    </w:p>
    <w:p w14:paraId="6FECCFB2" w14:textId="6AE8E496" w:rsidR="00A36589" w:rsidRDefault="00A36589">
      <w:pPr>
        <w:rPr>
          <w:b/>
          <w:bCs/>
          <w:sz w:val="44"/>
          <w:szCs w:val="44"/>
        </w:rPr>
      </w:pPr>
    </w:p>
    <w:p w14:paraId="03963154" w14:textId="33EF071C" w:rsidR="00A36589" w:rsidRDefault="00A36589">
      <w:pPr>
        <w:rPr>
          <w:b/>
          <w:bCs/>
          <w:sz w:val="44"/>
          <w:szCs w:val="44"/>
        </w:rPr>
      </w:pPr>
    </w:p>
    <w:p w14:paraId="73F07B5C" w14:textId="6BB96F7B" w:rsidR="00A36589" w:rsidRDefault="00A36589">
      <w:pPr>
        <w:rPr>
          <w:b/>
          <w:bCs/>
          <w:sz w:val="44"/>
          <w:szCs w:val="44"/>
        </w:rPr>
      </w:pPr>
    </w:p>
    <w:p w14:paraId="43F6B3A6" w14:textId="6A56CBC8" w:rsidR="00A36589" w:rsidRDefault="00A36589">
      <w:pPr>
        <w:rPr>
          <w:b/>
          <w:bCs/>
          <w:sz w:val="44"/>
          <w:szCs w:val="44"/>
        </w:rPr>
      </w:pPr>
    </w:p>
    <w:p w14:paraId="1ED4A7C0" w14:textId="5F344066" w:rsidR="00A36589" w:rsidRDefault="00A36589">
      <w:pPr>
        <w:rPr>
          <w:b/>
          <w:bCs/>
          <w:sz w:val="44"/>
          <w:szCs w:val="44"/>
        </w:rPr>
      </w:pPr>
    </w:p>
    <w:p w14:paraId="03E808C8" w14:textId="558B48C3" w:rsidR="00566C4C" w:rsidRDefault="00566C4C" w:rsidP="00566C4C">
      <w:pPr>
        <w:pStyle w:val="Heading1"/>
        <w:spacing w:before="73"/>
      </w:pPr>
      <w:r>
        <w:lastRenderedPageBreak/>
        <w:t>List of Tables</w:t>
      </w:r>
    </w:p>
    <w:p w14:paraId="77A588B4" w14:textId="1E0F6509" w:rsidR="00566C4C" w:rsidRDefault="00E609A7" w:rsidP="00E609A7">
      <w:pPr>
        <w:pStyle w:val="ListParagraph"/>
        <w:widowControl w:val="0"/>
        <w:numPr>
          <w:ilvl w:val="1"/>
          <w:numId w:val="11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before="477" w:after="0" w:line="825" w:lineRule="exact"/>
      </w:pPr>
      <w:r>
        <w:t>Model comparisons</w:t>
      </w:r>
      <w:r w:rsidR="00566C4C">
        <w:tab/>
      </w:r>
      <w:r>
        <w:t>4</w:t>
      </w:r>
    </w:p>
    <w:p w14:paraId="4DCE7F58" w14:textId="77777777" w:rsidR="00E609A7" w:rsidRPr="00E609A7" w:rsidRDefault="00E609A7" w:rsidP="00E609A7">
      <w:pPr>
        <w:pStyle w:val="ListParagraph"/>
        <w:widowControl w:val="0"/>
        <w:numPr>
          <w:ilvl w:val="0"/>
          <w:numId w:val="12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contextualSpacing w:val="0"/>
        <w:rPr>
          <w:vanish/>
        </w:rPr>
      </w:pPr>
    </w:p>
    <w:p w14:paraId="039EE149" w14:textId="68B8A6F9" w:rsidR="00566C4C" w:rsidRDefault="00E609A7" w:rsidP="00E609A7">
      <w:pPr>
        <w:pStyle w:val="ListParagraph"/>
        <w:widowControl w:val="0"/>
        <w:numPr>
          <w:ilvl w:val="1"/>
          <w:numId w:val="12"/>
        </w:numPr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4"/>
        <w:contextualSpacing w:val="0"/>
      </w:pPr>
      <w:r>
        <w:t>Expected VOD vs Predicted VOD values</w:t>
      </w:r>
      <w:r w:rsidR="00566C4C">
        <w:tab/>
      </w:r>
      <w:r>
        <w:t>6</w:t>
      </w:r>
    </w:p>
    <w:p w14:paraId="6CBCDE90" w14:textId="1BC2EBCB" w:rsidR="00566C4C" w:rsidRDefault="00566C4C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1FDC9142" w14:textId="6BBD4187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5687CCDB" w14:textId="32CACE4B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2958D9D5" w14:textId="50A977E6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1069A340" w14:textId="3FA888EB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3F9981D4" w14:textId="7F166F6A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1ABD27B3" w14:textId="65A8D0F9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1865BD39" w14:textId="1218E23E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2B56FEC5" w14:textId="77777777" w:rsidR="00F843C3" w:rsidRDefault="00F843C3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  <w:sectPr w:rsidR="00F843C3" w:rsidSect="00F843C3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5FAC1048" w14:textId="3C2D27A7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0B56CA24" w14:textId="1B956EB8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4EC53FB1" w14:textId="002941A5" w:rsidR="006B02FE" w:rsidRDefault="006B02FE" w:rsidP="006B02FE">
      <w:pPr>
        <w:pStyle w:val="ListParagraph"/>
        <w:widowControl w:val="0"/>
        <w:tabs>
          <w:tab w:val="left" w:pos="1415"/>
          <w:tab w:val="left" w:pos="1416"/>
          <w:tab w:val="right" w:leader="dot" w:pos="8803"/>
        </w:tabs>
        <w:autoSpaceDE w:val="0"/>
        <w:autoSpaceDN w:val="0"/>
        <w:spacing w:after="0" w:line="406" w:lineRule="exact"/>
        <w:ind w:left="1415"/>
        <w:contextualSpacing w:val="0"/>
      </w:pPr>
    </w:p>
    <w:p w14:paraId="0DEDB45B" w14:textId="301EAEE1" w:rsidR="006347C1" w:rsidRPr="006A6388" w:rsidRDefault="006347C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A6388">
        <w:rPr>
          <w:rFonts w:ascii="Times New Roman" w:hAnsi="Times New Roman" w:cs="Times New Roman"/>
          <w:b/>
          <w:bCs/>
          <w:sz w:val="44"/>
          <w:szCs w:val="44"/>
        </w:rPr>
        <w:t xml:space="preserve">Chapter 1 </w:t>
      </w:r>
    </w:p>
    <w:p w14:paraId="16068321" w14:textId="1B43A9AF" w:rsidR="0096769E" w:rsidRPr="00EF06F7" w:rsidRDefault="00EF06F7">
      <w:pPr>
        <w:rPr>
          <w:b/>
          <w:bCs/>
          <w:sz w:val="52"/>
          <w:szCs w:val="52"/>
        </w:rPr>
      </w:pPr>
      <w:r w:rsidRPr="006A6388">
        <w:rPr>
          <w:rFonts w:ascii="Times New Roman" w:hAnsi="Times New Roman" w:cs="Times New Roman"/>
          <w:b/>
          <w:bCs/>
          <w:sz w:val="52"/>
          <w:szCs w:val="52"/>
        </w:rPr>
        <w:t xml:space="preserve">Exploratory Data Analysis </w:t>
      </w:r>
    </w:p>
    <w:p w14:paraId="7E108CAB" w14:textId="687F18E2" w:rsidR="00B17C84" w:rsidRDefault="00733561" w:rsidP="008D21D8">
      <w:pPr>
        <w:spacing w:line="360" w:lineRule="auto"/>
        <w:jc w:val="both"/>
      </w:pPr>
      <w:r>
        <w:t xml:space="preserve">Beginning with the exploratory analysis, we start by getting the correlations in the dataset. There are groups of variables highly correlated with each other, </w:t>
      </w:r>
      <w:r w:rsidR="00D75A76">
        <w:t xml:space="preserve">SMT has the highest multicollinearity as </w:t>
      </w:r>
      <w:r w:rsidR="0043335E">
        <w:t>most of the</w:t>
      </w:r>
      <w:r>
        <w:t xml:space="preserve"> variables are correlated to it </w:t>
      </w:r>
      <w:r w:rsidR="00D75A76">
        <w:t>with a value greater than</w:t>
      </w:r>
      <w:r>
        <w:t xml:space="preserve"> 0.87</w:t>
      </w:r>
      <w:r w:rsidR="004543D3">
        <w:t xml:space="preserve"> (see Fig 1.1)</w:t>
      </w:r>
      <w:r w:rsidR="0043335E">
        <w:t xml:space="preserve">. Now considering 0.87 as the correlation point for high correlation, </w:t>
      </w:r>
      <w:r w:rsidR="00D75A76">
        <w:t xml:space="preserve">removing SMT </w:t>
      </w:r>
      <w:r w:rsidR="00A0212D">
        <w:t xml:space="preserve">to avoid complications in the dataset. Also, check individual variables correlated and </w:t>
      </w:r>
      <w:r w:rsidR="0043335E">
        <w:t>removing variable SPX as it is highly correlated to EXPN</w:t>
      </w:r>
      <w:r w:rsidR="004543D3">
        <w:t xml:space="preserve"> (see Fig 1.2)</w:t>
      </w:r>
      <w:r w:rsidR="0043335E">
        <w:t xml:space="preserve"> and </w:t>
      </w:r>
      <w:r w:rsidR="00A0212D">
        <w:t>doing the same with</w:t>
      </w:r>
      <w:r w:rsidR="0043335E">
        <w:t xml:space="preserve"> SVT due to its high correlation with SSE</w:t>
      </w:r>
      <w:r w:rsidR="004543D3">
        <w:t xml:space="preserve"> (see Fig 1.3)</w:t>
      </w:r>
      <w:r w:rsidR="00A0212D">
        <w:t xml:space="preserve"> as both these variables are comparatively less correlated with VOD than their highest correlated independent variables</w:t>
      </w:r>
      <w:r w:rsidR="0043335E">
        <w:t xml:space="preserve">. </w:t>
      </w:r>
      <w:r w:rsidR="00A0212D">
        <w:t>Thus, c</w:t>
      </w:r>
      <w:r w:rsidR="0043335E">
        <w:t>leaning the dataset will help avoid further complications in the linear model.</w:t>
      </w:r>
    </w:p>
    <w:p w14:paraId="0DCDF0EC" w14:textId="26EFB8EE" w:rsidR="0043335E" w:rsidRDefault="0043335E" w:rsidP="008D21D8">
      <w:pPr>
        <w:spacing w:line="360" w:lineRule="auto"/>
        <w:jc w:val="both"/>
      </w:pPr>
      <w:r w:rsidRPr="006142C0">
        <w:rPr>
          <w:noProof/>
        </w:rPr>
        <w:drawing>
          <wp:inline distT="0" distB="0" distL="0" distR="0" wp14:anchorId="5F26365B" wp14:editId="008035DA">
            <wp:extent cx="2758048" cy="12573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286" cy="12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F5">
        <w:t xml:space="preserve">           </w:t>
      </w:r>
      <w:r w:rsidRPr="006142C0">
        <w:rPr>
          <w:noProof/>
        </w:rPr>
        <w:drawing>
          <wp:inline distT="0" distB="0" distL="0" distR="0" wp14:anchorId="27B0CC9A" wp14:editId="6A36D37C">
            <wp:extent cx="2590800" cy="13087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582" cy="131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9B92" w14:textId="08560EB6" w:rsidR="0043335E" w:rsidRDefault="0043335E" w:rsidP="008D21D8">
      <w:pPr>
        <w:spacing w:line="360" w:lineRule="auto"/>
        <w:jc w:val="both"/>
      </w:pPr>
      <w:r>
        <w:t xml:space="preserve">       Figure </w:t>
      </w:r>
      <w:r w:rsidR="004543D3">
        <w:t>1</w:t>
      </w:r>
      <w:r>
        <w:t xml:space="preserve">.1: </w:t>
      </w:r>
      <w:r w:rsidR="004543D3">
        <w:t>SMT Correlation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                   </w:t>
      </w:r>
      <w:r w:rsidR="004543D3">
        <w:rPr>
          <w:rFonts w:ascii="Arial" w:hAnsi="Arial" w:cs="Arial"/>
          <w:sz w:val="21"/>
          <w:szCs w:val="21"/>
          <w:shd w:val="clear" w:color="auto" w:fill="FFFFFF"/>
        </w:rPr>
        <w:t xml:space="preserve">              </w:t>
      </w:r>
      <w:r w:rsidR="00C858F5">
        <w:rPr>
          <w:rFonts w:ascii="Arial" w:hAnsi="Arial" w:cs="Arial"/>
          <w:sz w:val="21"/>
          <w:szCs w:val="21"/>
          <w:shd w:val="clear" w:color="auto" w:fill="FFFFFF"/>
        </w:rPr>
        <w:t xml:space="preserve">         </w:t>
      </w:r>
      <w:r>
        <w:t xml:space="preserve">Figure </w:t>
      </w:r>
      <w:r w:rsidR="004543D3">
        <w:t>1</w:t>
      </w:r>
      <w:r>
        <w:t xml:space="preserve">.2: </w:t>
      </w:r>
      <w:r w:rsidR="004543D3">
        <w:t>EXPN and SPX correlation</w:t>
      </w:r>
    </w:p>
    <w:p w14:paraId="15BAE476" w14:textId="48354630" w:rsidR="004543D3" w:rsidRDefault="004543D3" w:rsidP="008D21D8">
      <w:pPr>
        <w:spacing w:line="360" w:lineRule="auto"/>
        <w:ind w:left="2160" w:firstLine="720"/>
        <w:jc w:val="both"/>
      </w:pPr>
      <w:r w:rsidRPr="006142C0">
        <w:rPr>
          <w:noProof/>
        </w:rPr>
        <w:drawing>
          <wp:inline distT="0" distB="0" distL="0" distR="0" wp14:anchorId="56E126AE" wp14:editId="29E2BC80">
            <wp:extent cx="2032000" cy="52762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0729" cy="52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9E0" w14:textId="742AF2FC" w:rsidR="004543D3" w:rsidRDefault="004543D3" w:rsidP="008D21D8">
      <w:pPr>
        <w:spacing w:line="360" w:lineRule="auto"/>
        <w:ind w:left="2880"/>
        <w:jc w:val="both"/>
      </w:pPr>
      <w:r>
        <w:t xml:space="preserve"> Figure 1.3: SSE and STJ Correlation</w:t>
      </w:r>
    </w:p>
    <w:p w14:paraId="623D1C55" w14:textId="2275A1A4" w:rsidR="00885143" w:rsidRDefault="004543D3" w:rsidP="008D21D8">
      <w:pPr>
        <w:spacing w:line="360" w:lineRule="auto"/>
        <w:jc w:val="both"/>
      </w:pPr>
      <w:r>
        <w:t xml:space="preserve">In order to build a model to fit the dataset, we will check the plots to see if any transformations </w:t>
      </w:r>
      <w:r w:rsidR="00634328">
        <w:t xml:space="preserve">are </w:t>
      </w:r>
      <w:r>
        <w:t xml:space="preserve">required. </w:t>
      </w:r>
      <w:r w:rsidR="00B17C84" w:rsidRPr="00810502">
        <w:t>Firstly,</w:t>
      </w:r>
      <w:r w:rsidR="00C659B5" w:rsidRPr="00810502">
        <w:t xml:space="preserve"> </w:t>
      </w:r>
      <w:r>
        <w:t>creating a new data frame removing the date, month, year</w:t>
      </w:r>
      <w:r w:rsidR="00634328">
        <w:t xml:space="preserve"> and </w:t>
      </w:r>
      <w:r>
        <w:t>wee</w:t>
      </w:r>
      <w:r w:rsidR="00634328">
        <w:t>k</w:t>
      </w:r>
      <w:r>
        <w:t xml:space="preserve">day </w:t>
      </w:r>
      <w:r w:rsidR="00634328">
        <w:t>column to check the relation of the resp</w:t>
      </w:r>
      <w:r>
        <w:t>onse variable VOD</w:t>
      </w:r>
      <w:r w:rsidR="00634328">
        <w:t xml:space="preserve"> closing price with other companies closing prices in plot, since the dataset has many columns splitting the dataset to view the plots.</w:t>
      </w:r>
      <w:r>
        <w:t xml:space="preserve"> </w:t>
      </w:r>
      <w:r w:rsidR="00634328">
        <w:t>Using Turkey’s Ladder transformation as reference</w:t>
      </w:r>
      <w:r w:rsidR="00885143">
        <w:t xml:space="preserve">, </w:t>
      </w:r>
      <w:r w:rsidR="00007D48">
        <w:t>as</w:t>
      </w:r>
      <w:r w:rsidR="00362E49">
        <w:t xml:space="preserve"> see</w:t>
      </w:r>
      <w:r w:rsidR="00007D48">
        <w:t>n</w:t>
      </w:r>
      <w:r w:rsidR="00362E49">
        <w:t xml:space="preserve"> in Fig 1.4 </w:t>
      </w:r>
      <w:r w:rsidR="00007D48">
        <w:t>variables SMIN, BA and PRU form a backward C shape pattern with respect to the response variable and thus taking the square of these variables to increase the value of x.</w:t>
      </w:r>
      <w:r w:rsidR="007708A5">
        <w:t xml:space="preserve"> </w:t>
      </w:r>
    </w:p>
    <w:p w14:paraId="03150B08" w14:textId="24D43CBC" w:rsidR="00CB1A67" w:rsidRDefault="00F449F5" w:rsidP="008D21D8">
      <w:pPr>
        <w:spacing w:line="360" w:lineRule="auto"/>
        <w:jc w:val="both"/>
      </w:pPr>
      <w:r>
        <w:lastRenderedPageBreak/>
        <w:t xml:space="preserve">     </w:t>
      </w:r>
      <w:r w:rsidR="00007D48">
        <w:object w:dxaOrig="18560" w:dyaOrig="9690" w14:anchorId="1801FB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35.45pt" o:ole="">
            <v:imagedata r:id="rId13" o:title=""/>
          </v:shape>
          <o:OLEObject Type="Embed" ProgID="Paint.Picture" ShapeID="_x0000_i1025" DrawAspect="Content" ObjectID="_1717605811" r:id="rId14"/>
        </w:object>
      </w:r>
    </w:p>
    <w:p w14:paraId="7ECCCDEF" w14:textId="349E4DA9" w:rsidR="00F449F5" w:rsidRDefault="00F449F5" w:rsidP="008D21D8">
      <w:pPr>
        <w:spacing w:line="360" w:lineRule="auto"/>
        <w:jc w:val="both"/>
      </w:pPr>
      <w:r>
        <w:t xml:space="preserve">    </w:t>
      </w:r>
      <w:r>
        <w:tab/>
      </w:r>
      <w:r>
        <w:tab/>
      </w:r>
      <w:r>
        <w:tab/>
        <w:t xml:space="preserve">                      Figure 1.4: Correlation plot with VOD</w:t>
      </w:r>
    </w:p>
    <w:p w14:paraId="250BE897" w14:textId="3035063A" w:rsidR="00007D48" w:rsidRDefault="00007D48" w:rsidP="008D21D8">
      <w:pPr>
        <w:spacing w:line="360" w:lineRule="auto"/>
        <w:jc w:val="both"/>
      </w:pPr>
      <w:r>
        <w:t xml:space="preserve">The same pattern can be seen for </w:t>
      </w:r>
      <w:r w:rsidR="007708A5">
        <w:t>variables SDR and STJ (Appendix Fig 1.1, Appendix Fig 1.2) and adding the squared values of these columns in the dataset.</w:t>
      </w:r>
      <w:r>
        <w:t xml:space="preserve"> </w:t>
      </w:r>
    </w:p>
    <w:p w14:paraId="72AE654B" w14:textId="77777777" w:rsidR="008A7A55" w:rsidRDefault="008A7A55" w:rsidP="008D21D8">
      <w:pPr>
        <w:spacing w:line="360" w:lineRule="auto"/>
        <w:jc w:val="both"/>
      </w:pPr>
    </w:p>
    <w:p w14:paraId="30C0B763" w14:textId="77777777" w:rsidR="008A7A55" w:rsidRDefault="008A7A55" w:rsidP="008D21D8">
      <w:pPr>
        <w:spacing w:line="360" w:lineRule="auto"/>
        <w:jc w:val="both"/>
      </w:pPr>
    </w:p>
    <w:p w14:paraId="2665A09B" w14:textId="77777777" w:rsidR="008A7A55" w:rsidRDefault="008A7A55" w:rsidP="008D21D8">
      <w:pPr>
        <w:spacing w:line="360" w:lineRule="auto"/>
        <w:jc w:val="both"/>
      </w:pPr>
    </w:p>
    <w:p w14:paraId="5D55BB64" w14:textId="77777777" w:rsidR="008A7A55" w:rsidRDefault="008A7A55" w:rsidP="008D21D8">
      <w:pPr>
        <w:spacing w:line="360" w:lineRule="auto"/>
        <w:jc w:val="both"/>
      </w:pPr>
    </w:p>
    <w:p w14:paraId="3160B11E" w14:textId="77777777" w:rsidR="008A7A55" w:rsidRDefault="008A7A55" w:rsidP="008D21D8">
      <w:pPr>
        <w:spacing w:line="360" w:lineRule="auto"/>
        <w:jc w:val="both"/>
      </w:pPr>
    </w:p>
    <w:p w14:paraId="297B2B9A" w14:textId="3D02D98C" w:rsidR="00362E49" w:rsidRDefault="00362E49" w:rsidP="008D21D8">
      <w:pPr>
        <w:spacing w:line="360" w:lineRule="auto"/>
        <w:jc w:val="both"/>
      </w:pPr>
      <w:r>
        <w:t xml:space="preserve">      </w:t>
      </w:r>
    </w:p>
    <w:p w14:paraId="1A8A6ACE" w14:textId="246C1251" w:rsidR="00E60128" w:rsidRDefault="00E60128" w:rsidP="008D21D8">
      <w:pPr>
        <w:jc w:val="both"/>
      </w:pPr>
    </w:p>
    <w:p w14:paraId="610761CD" w14:textId="77777777" w:rsidR="00C858F5" w:rsidRDefault="00C858F5" w:rsidP="008D21D8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1CA89EAA" w14:textId="0BDBA9B7" w:rsidR="007708A5" w:rsidRDefault="007708A5" w:rsidP="008D21D8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050A8FAD" w14:textId="01368A30" w:rsidR="007708A5" w:rsidRDefault="007708A5" w:rsidP="008D21D8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245FF89B" w14:textId="77777777" w:rsidR="007708A5" w:rsidRDefault="007708A5" w:rsidP="008D21D8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14:paraId="59E36F71" w14:textId="3B28F936" w:rsidR="00C858F5" w:rsidRPr="00C858F5" w:rsidRDefault="00C858F5" w:rsidP="00E6012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A6388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Chapter </w:t>
      </w:r>
      <w:r>
        <w:rPr>
          <w:rFonts w:ascii="Times New Roman" w:hAnsi="Times New Roman" w:cs="Times New Roman"/>
          <w:b/>
          <w:bCs/>
          <w:sz w:val="44"/>
          <w:szCs w:val="44"/>
        </w:rPr>
        <w:t>2</w:t>
      </w:r>
    </w:p>
    <w:p w14:paraId="3A80917A" w14:textId="755BB2B3" w:rsidR="00E60128" w:rsidRPr="00EF06F7" w:rsidRDefault="00E60128" w:rsidP="00E60128">
      <w:pPr>
        <w:rPr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Model </w:t>
      </w:r>
      <w:r w:rsidR="00D41104">
        <w:rPr>
          <w:rFonts w:ascii="Times New Roman" w:hAnsi="Times New Roman" w:cs="Times New Roman"/>
          <w:b/>
          <w:bCs/>
          <w:sz w:val="52"/>
          <w:szCs w:val="52"/>
        </w:rPr>
        <w:t>Selection</w:t>
      </w:r>
    </w:p>
    <w:p w14:paraId="28E02E0D" w14:textId="46008F9C" w:rsidR="003E44B5" w:rsidRDefault="00E60128" w:rsidP="008D21D8">
      <w:pPr>
        <w:spacing w:line="360" w:lineRule="auto"/>
        <w:jc w:val="both"/>
      </w:pPr>
      <w:r>
        <w:t xml:space="preserve">Once the transformations are applied, </w:t>
      </w:r>
      <w:r w:rsidR="009213E7">
        <w:t>we will now try to build a model by adding enough variables that would explain the trend in the data while not adding many variables so as not to overfit</w:t>
      </w:r>
      <w:r w:rsidR="00C60F75">
        <w:t xml:space="preserve">. </w:t>
      </w:r>
      <w:r w:rsidR="007708A5">
        <w:t xml:space="preserve">Starting with </w:t>
      </w:r>
      <w:r>
        <w:t xml:space="preserve">leaps and bounds </w:t>
      </w:r>
      <w:r w:rsidR="00D872B6">
        <w:t xml:space="preserve">to </w:t>
      </w:r>
      <w:r w:rsidR="005136A6">
        <w:t xml:space="preserve">fit every possible model </w:t>
      </w:r>
      <w:r w:rsidR="00365A59">
        <w:t>and pick</w:t>
      </w:r>
      <w:r w:rsidR="005D1BA1">
        <w:t xml:space="preserve"> the best models</w:t>
      </w:r>
      <w:r w:rsidR="00365A59">
        <w:t>.</w:t>
      </w:r>
      <w:r w:rsidR="000B5BFD">
        <w:t xml:space="preserve"> The main method used in leaps and bounds is building set of models of different sizes and calculating using selection criteria Cp or adjusted R squared. We are applying </w:t>
      </w:r>
      <w:r w:rsidR="00D872B6">
        <w:t xml:space="preserve">adjusted R squared </w:t>
      </w:r>
      <w:r w:rsidR="000B5BFD">
        <w:t>technique to</w:t>
      </w:r>
      <w:r w:rsidR="00D872B6">
        <w:t xml:space="preserve"> </w:t>
      </w:r>
      <w:r w:rsidR="005D1BA1">
        <w:t>select</w:t>
      </w:r>
      <w:r w:rsidR="00D872B6">
        <w:t xml:space="preserve"> top 5 best models</w:t>
      </w:r>
      <w:r w:rsidR="007708A5">
        <w:t xml:space="preserve"> of leaps and bound</w:t>
      </w:r>
      <w:r w:rsidR="00D872B6">
        <w:t xml:space="preserve">. </w:t>
      </w:r>
      <w:r w:rsidR="000B5BFD">
        <w:t>A</w:t>
      </w:r>
      <w:r w:rsidR="003E44B5">
        <w:t xml:space="preserve">s seen in Fig </w:t>
      </w:r>
      <w:r w:rsidR="008A7A55">
        <w:t>2</w:t>
      </w:r>
      <w:r w:rsidR="003E44B5">
        <w:t>.</w:t>
      </w:r>
      <w:r w:rsidR="008A7A55">
        <w:t>1</w:t>
      </w:r>
      <w:r w:rsidR="003E44B5">
        <w:t xml:space="preserve"> </w:t>
      </w:r>
      <w:r w:rsidR="000B5BFD">
        <w:t>few models are obtained with respect to size, looking at the curve</w:t>
      </w:r>
      <w:r w:rsidR="005D1BA1">
        <w:t xml:space="preserve"> here </w:t>
      </w:r>
      <w:r w:rsidR="007708A5">
        <w:t>we</w:t>
      </w:r>
      <w:r w:rsidR="005D1BA1">
        <w:t xml:space="preserve"> would probably pick the best model of sizes 8, 9, and 10 which is roughly where the plot looks like </w:t>
      </w:r>
      <w:r w:rsidR="008A7A55">
        <w:t>it’s</w:t>
      </w:r>
      <w:r w:rsidR="005D1BA1">
        <w:t xml:space="preserve"> reaching an upper limit.</w:t>
      </w:r>
      <w:r w:rsidR="00CE7C5E">
        <w:t xml:space="preserve"> </w:t>
      </w:r>
    </w:p>
    <w:p w14:paraId="72A4CA30" w14:textId="5F30091F" w:rsidR="00CE7C5E" w:rsidRDefault="00C60F75" w:rsidP="008D21D8">
      <w:pPr>
        <w:spacing w:line="360" w:lineRule="auto"/>
        <w:ind w:firstLine="720"/>
        <w:jc w:val="both"/>
      </w:pPr>
      <w:r>
        <w:t xml:space="preserve">        </w:t>
      </w:r>
      <w:r w:rsidR="00CE7C5E">
        <w:object w:dxaOrig="4320" w:dyaOrig="2599" w14:anchorId="28C6423C">
          <v:shape id="_x0000_i1026" type="#_x0000_t75" style="width:344.5pt;height:208.45pt" o:ole="">
            <v:imagedata r:id="rId15" o:title=""/>
          </v:shape>
          <o:OLEObject Type="Embed" ProgID="Paint.Picture" ShapeID="_x0000_i1026" DrawAspect="Content" ObjectID="_1717605812" r:id="rId16"/>
        </w:object>
      </w:r>
    </w:p>
    <w:p w14:paraId="6A4A2BD6" w14:textId="4BCC7A75" w:rsidR="00E60128" w:rsidRDefault="003E44B5" w:rsidP="008D21D8">
      <w:pPr>
        <w:spacing w:line="360" w:lineRule="auto"/>
        <w:ind w:firstLine="720"/>
        <w:jc w:val="both"/>
      </w:pPr>
      <w:r>
        <w:t xml:space="preserve">    </w:t>
      </w:r>
      <w:r w:rsidR="007708A5">
        <w:t xml:space="preserve">                                   </w:t>
      </w:r>
      <w:r>
        <w:t xml:space="preserve">Figure </w:t>
      </w:r>
      <w:r w:rsidR="008A7A55">
        <w:t>2</w:t>
      </w:r>
      <w:r>
        <w:t>.</w:t>
      </w:r>
      <w:r w:rsidR="008A7A55">
        <w:t>1</w:t>
      </w:r>
      <w:r>
        <w:t>: Leaps and Bounds model</w:t>
      </w:r>
      <w:r w:rsidR="005D1BA1">
        <w:t>s</w:t>
      </w:r>
      <w:r w:rsidR="00D41104">
        <w:t xml:space="preserve"> </w:t>
      </w:r>
    </w:p>
    <w:p w14:paraId="7B1875E6" w14:textId="58FF5A9E" w:rsidR="007C4704" w:rsidRDefault="007708A5" w:rsidP="008D21D8">
      <w:pPr>
        <w:spacing w:line="360" w:lineRule="auto"/>
        <w:jc w:val="both"/>
      </w:pPr>
      <w:r>
        <w:t xml:space="preserve">Now, we have models </w:t>
      </w:r>
      <w:r w:rsidRPr="007708A5">
        <w:t>leaps8</w:t>
      </w:r>
      <w:r>
        <w:t xml:space="preserve">, </w:t>
      </w:r>
      <w:r w:rsidRPr="007708A5">
        <w:t>leaps</w:t>
      </w:r>
      <w:r>
        <w:t xml:space="preserve">9 and </w:t>
      </w:r>
      <w:r w:rsidRPr="007708A5">
        <w:t>leaps</w:t>
      </w:r>
      <w:r>
        <w:t>10 with us. Going ahead</w:t>
      </w:r>
      <w:r w:rsidR="003E44B5">
        <w:t xml:space="preserve"> fitting the full model to</w:t>
      </w:r>
      <w:r w:rsidR="005D1BA1">
        <w:t xml:space="preserve"> perform</w:t>
      </w:r>
      <w:r w:rsidR="00CE7C5E">
        <w:t xml:space="preserve"> a</w:t>
      </w:r>
      <w:r w:rsidR="00CE7C5E" w:rsidRPr="00CE7C5E">
        <w:t>utomatic variable selection procedures</w:t>
      </w:r>
      <w:r w:rsidR="00CE7C5E">
        <w:t>: forward selection, backward selection and stepwise selection</w:t>
      </w:r>
      <w:r>
        <w:t xml:space="preserve"> to further build few more models to choose from.</w:t>
      </w:r>
      <w:r w:rsidR="00F774CA">
        <w:t xml:space="preserve"> </w:t>
      </w:r>
      <w:r w:rsidR="003E4FC9">
        <w:t xml:space="preserve">Forward selection starts with nothing in the model and gradually add variables until best model is obtained, backward selection does the opposite starting with a full model with all variables, removing each variable to only keep important ones whereas </w:t>
      </w:r>
      <w:r w:rsidR="008220D3">
        <w:t>stepwise selection iterates between both forward and backward until a best model is obtained.</w:t>
      </w:r>
      <w:r w:rsidR="003E4FC9">
        <w:t xml:space="preserve"> </w:t>
      </w:r>
      <w:r w:rsidR="00F774CA">
        <w:t>Th</w:t>
      </w:r>
      <w:r w:rsidR="003E4FC9">
        <w:t>ese</w:t>
      </w:r>
      <w:r w:rsidR="00F774CA">
        <w:t xml:space="preserve"> method</w:t>
      </w:r>
      <w:r w:rsidR="00C858F5">
        <w:t>s</w:t>
      </w:r>
      <w:r w:rsidR="00F774CA">
        <w:t xml:space="preserve"> </w:t>
      </w:r>
      <w:r w:rsidR="008220D3">
        <w:t xml:space="preserve">mainly </w:t>
      </w:r>
      <w:r w:rsidR="00C858F5">
        <w:t>use</w:t>
      </w:r>
      <w:r w:rsidR="00F774CA">
        <w:t xml:space="preserve"> AIC or hypothesis testing to add or remove variables from the model.</w:t>
      </w:r>
    </w:p>
    <w:p w14:paraId="52F0C38A" w14:textId="77777777" w:rsidR="00E745A8" w:rsidRDefault="006170F4" w:rsidP="008D21D8">
      <w:pPr>
        <w:spacing w:line="360" w:lineRule="auto"/>
        <w:jc w:val="both"/>
      </w:pPr>
      <w:r>
        <w:lastRenderedPageBreak/>
        <w:t>W</w:t>
      </w:r>
      <w:r w:rsidR="007C4704">
        <w:t>e</w:t>
      </w:r>
      <w:r>
        <w:t xml:space="preserve"> now</w:t>
      </w:r>
      <w:r w:rsidR="007C4704">
        <w:t xml:space="preserve"> have all our models, </w:t>
      </w:r>
      <w:r w:rsidR="007C4704" w:rsidRPr="007C4704">
        <w:t>leaps8</w:t>
      </w:r>
      <w:r w:rsidR="007C4704">
        <w:t>,</w:t>
      </w:r>
      <w:r w:rsidR="007C4704" w:rsidRPr="007C4704">
        <w:t xml:space="preserve"> leaps9</w:t>
      </w:r>
      <w:r w:rsidR="007C4704">
        <w:t>,</w:t>
      </w:r>
      <w:r w:rsidR="007C4704" w:rsidRPr="007C4704">
        <w:t xml:space="preserve"> leaps10</w:t>
      </w:r>
      <w:r w:rsidR="007C4704">
        <w:t>,</w:t>
      </w:r>
      <w:r w:rsidR="007C4704" w:rsidRPr="007C4704">
        <w:t xml:space="preserve"> forwards</w:t>
      </w:r>
      <w:r w:rsidR="007C4704">
        <w:t xml:space="preserve">, </w:t>
      </w:r>
      <w:r w:rsidR="007C4704" w:rsidRPr="007C4704">
        <w:t>backwards</w:t>
      </w:r>
      <w:r w:rsidR="007C4704">
        <w:t xml:space="preserve"> and </w:t>
      </w:r>
      <w:r w:rsidR="007C4704" w:rsidRPr="007C4704">
        <w:t>stepwise</w:t>
      </w:r>
      <w:r w:rsidR="007C4704">
        <w:t xml:space="preserve"> we need to compare the models and chose the best model to fit our data.</w:t>
      </w:r>
      <w:r>
        <w:t xml:space="preserve"> To do that we will start with c</w:t>
      </w:r>
      <w:r w:rsidR="007C4704">
        <w:t xml:space="preserve">alculating </w:t>
      </w:r>
      <w:r>
        <w:t xml:space="preserve">Mallow’s </w:t>
      </w:r>
      <w:r w:rsidR="007C4704">
        <w:t xml:space="preserve">Cp </w:t>
      </w:r>
      <w:r>
        <w:t>commonly used for variable selection to directly compare the models. Mathematically calculated as follows:</w:t>
      </w:r>
    </w:p>
    <w:p w14:paraId="12D2611D" w14:textId="4F4735A1" w:rsidR="00E745A8" w:rsidRDefault="00E745A8" w:rsidP="008D21D8">
      <w:pPr>
        <w:spacing w:line="360" w:lineRule="auto"/>
        <w:jc w:val="both"/>
      </w:pPr>
      <w:r>
        <w:t xml:space="preserve">                                                            </w:t>
      </w:r>
      <w:r w:rsidRPr="00E745A8">
        <w:rPr>
          <w:noProof/>
        </w:rPr>
        <w:drawing>
          <wp:inline distT="0" distB="0" distL="0" distR="0" wp14:anchorId="30901DD9" wp14:editId="23D5DB89">
            <wp:extent cx="1905098" cy="4445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5A8">
        <w:t xml:space="preserve"> </w:t>
      </w:r>
    </w:p>
    <w:p w14:paraId="79E13422" w14:textId="2E0EED59" w:rsidR="00E745A8" w:rsidRDefault="00E745A8" w:rsidP="008D21D8">
      <w:pPr>
        <w:spacing w:line="360" w:lineRule="auto"/>
        <w:jc w:val="both"/>
      </w:pPr>
      <w:r>
        <w:t>p refers to the smaller of the two models being considered (which has p independent variables), and q refers to the larger of the two models with q independent variables. The model with lowest Cp value can be considered as a better model with respect to other</w:t>
      </w:r>
      <w:r w:rsidR="008126B8">
        <w:t>s</w:t>
      </w:r>
      <w:r>
        <w:t>.</w:t>
      </w:r>
    </w:p>
    <w:p w14:paraId="654BF580" w14:textId="2F8A47BD" w:rsidR="007708A5" w:rsidRDefault="00C8623E" w:rsidP="008D21D8">
      <w:pPr>
        <w:spacing w:line="360" w:lineRule="auto"/>
        <w:jc w:val="both"/>
      </w:pPr>
      <w:r>
        <w:t xml:space="preserve">To make a better </w:t>
      </w:r>
      <w:r w:rsidR="005024D7">
        <w:t>comparison</w:t>
      </w:r>
      <w:r>
        <w:t xml:space="preserve"> we will also </w:t>
      </w:r>
      <w:r w:rsidR="005024D7">
        <w:t xml:space="preserve">calculate Press value for each model which will also tell us how model will perform on unseen data. </w:t>
      </w:r>
    </w:p>
    <w:p w14:paraId="2DE99670" w14:textId="6C989D3E" w:rsidR="007708A5" w:rsidRDefault="007708A5" w:rsidP="008D21D8">
      <w:pPr>
        <w:spacing w:line="360" w:lineRule="auto"/>
        <w:jc w:val="both"/>
      </w:pPr>
      <w:r>
        <w:tab/>
      </w:r>
      <w:r>
        <w:tab/>
      </w:r>
      <w:r>
        <w:tab/>
      </w:r>
      <w:r>
        <w:tab/>
      </w:r>
      <w:r w:rsidR="005E7040">
        <w:t xml:space="preserve">      </w:t>
      </w:r>
      <w:r>
        <w:t xml:space="preserve">Table </w:t>
      </w:r>
      <w:r w:rsidR="008A7A55">
        <w:t>2</w:t>
      </w:r>
      <w:r>
        <w:t xml:space="preserve">.1: Model comparisons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9"/>
        <w:gridCol w:w="1538"/>
        <w:gridCol w:w="1671"/>
        <w:gridCol w:w="1929"/>
        <w:gridCol w:w="1929"/>
      </w:tblGrid>
      <w:tr w:rsidR="007C4704" w14:paraId="566B56CF" w14:textId="77777777" w:rsidTr="007876D1">
        <w:tc>
          <w:tcPr>
            <w:tcW w:w="1949" w:type="dxa"/>
          </w:tcPr>
          <w:p w14:paraId="24933A09" w14:textId="77777777" w:rsidR="007C4704" w:rsidRDefault="007C4704" w:rsidP="008D21D8">
            <w:pPr>
              <w:jc w:val="both"/>
            </w:pPr>
            <w:r>
              <w:t>Model</w:t>
            </w:r>
          </w:p>
        </w:tc>
        <w:tc>
          <w:tcPr>
            <w:tcW w:w="1538" w:type="dxa"/>
          </w:tcPr>
          <w:p w14:paraId="3F262F3B" w14:textId="77777777" w:rsidR="007C4704" w:rsidRDefault="007C4704" w:rsidP="008D21D8">
            <w:pPr>
              <w:jc w:val="both"/>
            </w:pPr>
            <w:r>
              <w:t>p</w:t>
            </w:r>
          </w:p>
        </w:tc>
        <w:tc>
          <w:tcPr>
            <w:tcW w:w="1671" w:type="dxa"/>
          </w:tcPr>
          <w:p w14:paraId="36EEBA9C" w14:textId="7091B519" w:rsidR="007C4704" w:rsidRDefault="007C4704" w:rsidP="008D21D8">
            <w:pPr>
              <w:jc w:val="both"/>
            </w:pPr>
            <w:r>
              <w:t>adjR2</w:t>
            </w:r>
          </w:p>
        </w:tc>
        <w:tc>
          <w:tcPr>
            <w:tcW w:w="1929" w:type="dxa"/>
          </w:tcPr>
          <w:p w14:paraId="7F79B3C8" w14:textId="77777777" w:rsidR="007C4704" w:rsidRDefault="007C4704" w:rsidP="008D21D8">
            <w:pPr>
              <w:jc w:val="both"/>
            </w:pPr>
            <w:r>
              <w:t>Cp</w:t>
            </w:r>
          </w:p>
        </w:tc>
        <w:tc>
          <w:tcPr>
            <w:tcW w:w="1929" w:type="dxa"/>
          </w:tcPr>
          <w:p w14:paraId="7AF2F9F0" w14:textId="77777777" w:rsidR="007C4704" w:rsidRDefault="007C4704" w:rsidP="008D21D8">
            <w:pPr>
              <w:jc w:val="both"/>
            </w:pPr>
            <w:r>
              <w:t>PRESS</w:t>
            </w:r>
          </w:p>
        </w:tc>
      </w:tr>
      <w:tr w:rsidR="007C4704" w14:paraId="3BFC94D7" w14:textId="77777777" w:rsidTr="007876D1">
        <w:tc>
          <w:tcPr>
            <w:tcW w:w="1949" w:type="dxa"/>
          </w:tcPr>
          <w:p w14:paraId="6EEE2F51" w14:textId="77777777" w:rsidR="007C4704" w:rsidRDefault="007C4704" w:rsidP="008D21D8">
            <w:pPr>
              <w:jc w:val="both"/>
            </w:pPr>
            <w:r>
              <w:t>Leaps - Size 8</w:t>
            </w:r>
          </w:p>
        </w:tc>
        <w:tc>
          <w:tcPr>
            <w:tcW w:w="1538" w:type="dxa"/>
          </w:tcPr>
          <w:p w14:paraId="429A3AC0" w14:textId="77777777" w:rsidR="007C4704" w:rsidRPr="00033B83" w:rsidRDefault="007C4704" w:rsidP="008D21D8">
            <w:pPr>
              <w:jc w:val="both"/>
            </w:pPr>
            <w:r>
              <w:t>8</w:t>
            </w:r>
          </w:p>
        </w:tc>
        <w:tc>
          <w:tcPr>
            <w:tcW w:w="1671" w:type="dxa"/>
          </w:tcPr>
          <w:p w14:paraId="31CCA933" w14:textId="77777777" w:rsidR="007C4704" w:rsidRPr="00033B83" w:rsidRDefault="007C4704" w:rsidP="008D21D8">
            <w:pPr>
              <w:jc w:val="both"/>
            </w:pPr>
            <w:r w:rsidRPr="00D87DB1">
              <w:t>0.9008</w:t>
            </w:r>
          </w:p>
        </w:tc>
        <w:tc>
          <w:tcPr>
            <w:tcW w:w="1929" w:type="dxa"/>
          </w:tcPr>
          <w:p w14:paraId="1383CE04" w14:textId="77777777" w:rsidR="007C4704" w:rsidRDefault="007C4704" w:rsidP="008D21D8">
            <w:pPr>
              <w:jc w:val="both"/>
            </w:pPr>
            <w:r w:rsidRPr="00033B83">
              <w:t>282.6736</w:t>
            </w:r>
          </w:p>
        </w:tc>
        <w:tc>
          <w:tcPr>
            <w:tcW w:w="1929" w:type="dxa"/>
          </w:tcPr>
          <w:p w14:paraId="428323AE" w14:textId="77777777" w:rsidR="007C4704" w:rsidRDefault="007C4704" w:rsidP="008D21D8">
            <w:pPr>
              <w:jc w:val="both"/>
            </w:pPr>
            <w:r w:rsidRPr="00033B83">
              <w:t>37340.31</w:t>
            </w:r>
          </w:p>
        </w:tc>
      </w:tr>
      <w:tr w:rsidR="007C4704" w14:paraId="4A163E29" w14:textId="77777777" w:rsidTr="007876D1">
        <w:tc>
          <w:tcPr>
            <w:tcW w:w="1949" w:type="dxa"/>
          </w:tcPr>
          <w:p w14:paraId="63E6D2A5" w14:textId="77777777" w:rsidR="007C4704" w:rsidRDefault="007C4704" w:rsidP="008D21D8">
            <w:pPr>
              <w:jc w:val="both"/>
            </w:pPr>
            <w:r>
              <w:t>Leaps - Size 9</w:t>
            </w:r>
          </w:p>
        </w:tc>
        <w:tc>
          <w:tcPr>
            <w:tcW w:w="1538" w:type="dxa"/>
          </w:tcPr>
          <w:p w14:paraId="292BFC47" w14:textId="77777777" w:rsidR="007C4704" w:rsidRPr="00033B83" w:rsidRDefault="007C4704" w:rsidP="008D21D8">
            <w:pPr>
              <w:jc w:val="both"/>
            </w:pPr>
            <w:r>
              <w:t>9</w:t>
            </w:r>
          </w:p>
        </w:tc>
        <w:tc>
          <w:tcPr>
            <w:tcW w:w="1671" w:type="dxa"/>
          </w:tcPr>
          <w:p w14:paraId="1779FEB2" w14:textId="77777777" w:rsidR="007C4704" w:rsidRPr="00033B83" w:rsidRDefault="007C4704" w:rsidP="008D21D8">
            <w:pPr>
              <w:jc w:val="both"/>
            </w:pPr>
            <w:r w:rsidRPr="00D87DB1">
              <w:t>0.9079</w:t>
            </w:r>
          </w:p>
        </w:tc>
        <w:tc>
          <w:tcPr>
            <w:tcW w:w="1929" w:type="dxa"/>
          </w:tcPr>
          <w:p w14:paraId="3E2CB068" w14:textId="77777777" w:rsidR="007C4704" w:rsidRDefault="007C4704" w:rsidP="008D21D8">
            <w:pPr>
              <w:jc w:val="both"/>
            </w:pPr>
            <w:r w:rsidRPr="00033B83">
              <w:t>210.0501</w:t>
            </w:r>
          </w:p>
        </w:tc>
        <w:tc>
          <w:tcPr>
            <w:tcW w:w="1929" w:type="dxa"/>
          </w:tcPr>
          <w:p w14:paraId="53785308" w14:textId="77777777" w:rsidR="007C4704" w:rsidRDefault="007C4704" w:rsidP="008D21D8">
            <w:pPr>
              <w:jc w:val="both"/>
            </w:pPr>
            <w:r w:rsidRPr="00033B83">
              <w:t>34667.14</w:t>
            </w:r>
          </w:p>
        </w:tc>
      </w:tr>
      <w:tr w:rsidR="007C4704" w14:paraId="5C889B5E" w14:textId="77777777" w:rsidTr="007876D1">
        <w:tc>
          <w:tcPr>
            <w:tcW w:w="1949" w:type="dxa"/>
          </w:tcPr>
          <w:p w14:paraId="525B8615" w14:textId="77777777" w:rsidR="007C4704" w:rsidRDefault="007C4704" w:rsidP="008D21D8">
            <w:pPr>
              <w:jc w:val="both"/>
            </w:pPr>
            <w:r>
              <w:t>Leaps - Size 10</w:t>
            </w:r>
          </w:p>
        </w:tc>
        <w:tc>
          <w:tcPr>
            <w:tcW w:w="1538" w:type="dxa"/>
          </w:tcPr>
          <w:p w14:paraId="1C33AFA5" w14:textId="77777777" w:rsidR="007C4704" w:rsidRPr="003C2E00" w:rsidRDefault="007C4704" w:rsidP="008D21D8">
            <w:pPr>
              <w:jc w:val="both"/>
            </w:pPr>
            <w:r>
              <w:t>10</w:t>
            </w:r>
          </w:p>
        </w:tc>
        <w:tc>
          <w:tcPr>
            <w:tcW w:w="1671" w:type="dxa"/>
          </w:tcPr>
          <w:p w14:paraId="05E60285" w14:textId="77777777" w:rsidR="007C4704" w:rsidRPr="003C2E00" w:rsidRDefault="007C4704" w:rsidP="008D21D8">
            <w:pPr>
              <w:jc w:val="both"/>
            </w:pPr>
            <w:r w:rsidRPr="00D87DB1">
              <w:t>0.9165</w:t>
            </w:r>
          </w:p>
        </w:tc>
        <w:tc>
          <w:tcPr>
            <w:tcW w:w="1929" w:type="dxa"/>
          </w:tcPr>
          <w:p w14:paraId="63FB56EC" w14:textId="77777777" w:rsidR="007C4704" w:rsidRDefault="007C4704" w:rsidP="008D21D8">
            <w:pPr>
              <w:jc w:val="both"/>
            </w:pPr>
            <w:r w:rsidRPr="003C2E00">
              <w:t>123.2582</w:t>
            </w:r>
          </w:p>
        </w:tc>
        <w:tc>
          <w:tcPr>
            <w:tcW w:w="1929" w:type="dxa"/>
          </w:tcPr>
          <w:p w14:paraId="3C4274D3" w14:textId="77777777" w:rsidR="007C4704" w:rsidRDefault="007C4704" w:rsidP="008D21D8">
            <w:pPr>
              <w:jc w:val="both"/>
            </w:pPr>
            <w:r w:rsidRPr="003C2E00">
              <w:t>31550.34</w:t>
            </w:r>
          </w:p>
        </w:tc>
      </w:tr>
      <w:tr w:rsidR="007C4704" w14:paraId="3A280EA4" w14:textId="77777777" w:rsidTr="007876D1">
        <w:tc>
          <w:tcPr>
            <w:tcW w:w="1949" w:type="dxa"/>
          </w:tcPr>
          <w:p w14:paraId="7FBD4162" w14:textId="77777777" w:rsidR="007C4704" w:rsidRDefault="007C4704" w:rsidP="008D21D8">
            <w:pPr>
              <w:jc w:val="both"/>
            </w:pPr>
            <w:r>
              <w:t xml:space="preserve">Forward </w:t>
            </w:r>
          </w:p>
        </w:tc>
        <w:tc>
          <w:tcPr>
            <w:tcW w:w="1538" w:type="dxa"/>
          </w:tcPr>
          <w:p w14:paraId="1A823D72" w14:textId="77777777" w:rsidR="007C4704" w:rsidRPr="003C2E00" w:rsidRDefault="007C4704" w:rsidP="008D21D8">
            <w:pPr>
              <w:jc w:val="both"/>
            </w:pPr>
            <w:r>
              <w:t>25</w:t>
            </w:r>
          </w:p>
        </w:tc>
        <w:tc>
          <w:tcPr>
            <w:tcW w:w="1671" w:type="dxa"/>
          </w:tcPr>
          <w:p w14:paraId="117C072C" w14:textId="77777777" w:rsidR="007C4704" w:rsidRPr="003C2E00" w:rsidRDefault="007C4704" w:rsidP="008D21D8">
            <w:pPr>
              <w:jc w:val="both"/>
            </w:pPr>
            <w:r w:rsidRPr="00D87DB1">
              <w:t>0.9273</w:t>
            </w:r>
          </w:p>
        </w:tc>
        <w:tc>
          <w:tcPr>
            <w:tcW w:w="1929" w:type="dxa"/>
          </w:tcPr>
          <w:p w14:paraId="5E2BE4C5" w14:textId="77777777" w:rsidR="007C4704" w:rsidRDefault="007C4704" w:rsidP="008D21D8">
            <w:pPr>
              <w:jc w:val="both"/>
            </w:pPr>
            <w:r w:rsidRPr="003C2E00">
              <w:t>26.67501</w:t>
            </w:r>
          </w:p>
        </w:tc>
        <w:tc>
          <w:tcPr>
            <w:tcW w:w="1929" w:type="dxa"/>
          </w:tcPr>
          <w:p w14:paraId="54F445D6" w14:textId="77777777" w:rsidR="007C4704" w:rsidRDefault="007C4704" w:rsidP="008D21D8">
            <w:pPr>
              <w:jc w:val="both"/>
            </w:pPr>
            <w:r w:rsidRPr="003C2E00">
              <w:t>28035.94</w:t>
            </w:r>
          </w:p>
        </w:tc>
      </w:tr>
      <w:tr w:rsidR="007C4704" w14:paraId="2AE5A806" w14:textId="77777777" w:rsidTr="007876D1">
        <w:tc>
          <w:tcPr>
            <w:tcW w:w="1949" w:type="dxa"/>
          </w:tcPr>
          <w:p w14:paraId="2DC672A2" w14:textId="77777777" w:rsidR="007C4704" w:rsidRDefault="007C4704" w:rsidP="008D21D8">
            <w:pPr>
              <w:jc w:val="both"/>
            </w:pPr>
            <w:r>
              <w:t>Backward</w:t>
            </w:r>
          </w:p>
        </w:tc>
        <w:tc>
          <w:tcPr>
            <w:tcW w:w="1538" w:type="dxa"/>
          </w:tcPr>
          <w:p w14:paraId="31288E83" w14:textId="77777777" w:rsidR="007C4704" w:rsidRPr="003C2E00" w:rsidRDefault="007C4704" w:rsidP="008D21D8">
            <w:pPr>
              <w:jc w:val="both"/>
            </w:pPr>
            <w:r>
              <w:t>24</w:t>
            </w:r>
          </w:p>
        </w:tc>
        <w:tc>
          <w:tcPr>
            <w:tcW w:w="1671" w:type="dxa"/>
          </w:tcPr>
          <w:p w14:paraId="7BF01360" w14:textId="77777777" w:rsidR="007C4704" w:rsidRPr="003C2E00" w:rsidRDefault="007C4704" w:rsidP="008D21D8">
            <w:pPr>
              <w:jc w:val="both"/>
            </w:pPr>
            <w:r w:rsidRPr="00D87DB1">
              <w:t>0.9274</w:t>
            </w:r>
          </w:p>
        </w:tc>
        <w:tc>
          <w:tcPr>
            <w:tcW w:w="1929" w:type="dxa"/>
          </w:tcPr>
          <w:p w14:paraId="44243745" w14:textId="77777777" w:rsidR="007C4704" w:rsidRDefault="007C4704" w:rsidP="008D21D8">
            <w:pPr>
              <w:jc w:val="both"/>
            </w:pPr>
            <w:r w:rsidRPr="003C2E00">
              <w:t>25.31669</w:t>
            </w:r>
          </w:p>
        </w:tc>
        <w:tc>
          <w:tcPr>
            <w:tcW w:w="1929" w:type="dxa"/>
          </w:tcPr>
          <w:p w14:paraId="3C693366" w14:textId="77777777" w:rsidR="007C4704" w:rsidRDefault="007C4704" w:rsidP="008D21D8">
            <w:pPr>
              <w:jc w:val="both"/>
            </w:pPr>
            <w:r w:rsidRPr="003C2E00">
              <w:t>28008.12</w:t>
            </w:r>
          </w:p>
        </w:tc>
      </w:tr>
      <w:tr w:rsidR="007C4704" w14:paraId="313CEBC0" w14:textId="77777777" w:rsidTr="007876D1">
        <w:tc>
          <w:tcPr>
            <w:tcW w:w="1949" w:type="dxa"/>
          </w:tcPr>
          <w:p w14:paraId="476BAB19" w14:textId="77777777" w:rsidR="007C4704" w:rsidRDefault="007C4704" w:rsidP="008D21D8">
            <w:pPr>
              <w:jc w:val="both"/>
            </w:pPr>
            <w:r>
              <w:t>Stepwise</w:t>
            </w:r>
          </w:p>
        </w:tc>
        <w:tc>
          <w:tcPr>
            <w:tcW w:w="1538" w:type="dxa"/>
          </w:tcPr>
          <w:p w14:paraId="088FAB69" w14:textId="77777777" w:rsidR="007C4704" w:rsidRPr="003C2E00" w:rsidRDefault="007C4704" w:rsidP="008D21D8">
            <w:pPr>
              <w:jc w:val="both"/>
            </w:pPr>
            <w:r>
              <w:t>23</w:t>
            </w:r>
          </w:p>
        </w:tc>
        <w:tc>
          <w:tcPr>
            <w:tcW w:w="1671" w:type="dxa"/>
          </w:tcPr>
          <w:p w14:paraId="0AAFA002" w14:textId="77777777" w:rsidR="007C4704" w:rsidRPr="00D87DB1" w:rsidRDefault="007C4704" w:rsidP="008D21D8">
            <w:pPr>
              <w:jc w:val="both"/>
              <w:rPr>
                <w:highlight w:val="yellow"/>
              </w:rPr>
            </w:pPr>
            <w:r w:rsidRPr="00D87DB1">
              <w:t>0.9273</w:t>
            </w:r>
          </w:p>
        </w:tc>
        <w:tc>
          <w:tcPr>
            <w:tcW w:w="1929" w:type="dxa"/>
          </w:tcPr>
          <w:p w14:paraId="0E9A1D6F" w14:textId="77777777" w:rsidR="007C4704" w:rsidRDefault="007C4704" w:rsidP="008D21D8">
            <w:pPr>
              <w:jc w:val="both"/>
            </w:pPr>
            <w:r w:rsidRPr="007C4704">
              <w:t>24.41322</w:t>
            </w:r>
          </w:p>
        </w:tc>
        <w:tc>
          <w:tcPr>
            <w:tcW w:w="1929" w:type="dxa"/>
          </w:tcPr>
          <w:p w14:paraId="4967E159" w14:textId="77777777" w:rsidR="007C4704" w:rsidRDefault="007C4704" w:rsidP="008D21D8">
            <w:pPr>
              <w:jc w:val="both"/>
            </w:pPr>
            <w:r w:rsidRPr="007C4704">
              <w:t>27941.48</w:t>
            </w:r>
          </w:p>
        </w:tc>
      </w:tr>
    </w:tbl>
    <w:p w14:paraId="40D5171A" w14:textId="77777777" w:rsidR="007C4704" w:rsidRDefault="007C4704" w:rsidP="008D21D8">
      <w:pPr>
        <w:spacing w:line="360" w:lineRule="auto"/>
        <w:jc w:val="both"/>
      </w:pPr>
    </w:p>
    <w:p w14:paraId="49E406A7" w14:textId="6E86266E" w:rsidR="007C4704" w:rsidRDefault="005024D7" w:rsidP="008D21D8">
      <w:pPr>
        <w:spacing w:line="360" w:lineRule="auto"/>
        <w:jc w:val="both"/>
      </w:pPr>
      <w:r>
        <w:t xml:space="preserve">Also considering adjusted R squared for better comparison, </w:t>
      </w:r>
      <w:r w:rsidR="008126B8">
        <w:t>higher the adjusted R squared value better is the model. I</w:t>
      </w:r>
      <w:r w:rsidR="007C4704">
        <w:t xml:space="preserve">t can be </w:t>
      </w:r>
      <w:r w:rsidR="008126B8">
        <w:t>noted</w:t>
      </w:r>
      <w:r w:rsidR="007C4704">
        <w:t xml:space="preserve"> that not a great difference can be seen in adjusted R squared values</w:t>
      </w:r>
      <w:r w:rsidR="00241E9A">
        <w:t xml:space="preserve">. </w:t>
      </w:r>
      <w:r w:rsidR="008126B8">
        <w:t xml:space="preserve">Comparing all the models, I would choose </w:t>
      </w:r>
      <w:r w:rsidR="007C4704">
        <w:t>Stepwise</w:t>
      </w:r>
      <w:r w:rsidR="008126B8">
        <w:t xml:space="preserve"> model as my final model</w:t>
      </w:r>
      <w:r w:rsidR="007C4704">
        <w:t xml:space="preserve"> as it has the lowest Cp which tells us how model performs on the available data </w:t>
      </w:r>
      <w:r w:rsidR="008220D3">
        <w:t>along with having lo</w:t>
      </w:r>
      <w:r w:rsidR="007C4704">
        <w:t xml:space="preserve">west PRESS </w:t>
      </w:r>
      <w:r w:rsidR="008126B8">
        <w:t>which further indicates it as a good predictor</w:t>
      </w:r>
      <w:r w:rsidR="007C4704">
        <w:t>. Although the adjusted R square is not highest, it is</w:t>
      </w:r>
      <w:r w:rsidR="00241E9A">
        <w:t xml:space="preserve"> only</w:t>
      </w:r>
      <w:r w:rsidR="007C4704">
        <w:t xml:space="preserve"> slightly less than the highest value so </w:t>
      </w:r>
      <w:r w:rsidR="00241E9A">
        <w:t>going ahead with</w:t>
      </w:r>
      <w:r w:rsidR="008126B8">
        <w:t xml:space="preserve"> the</w:t>
      </w:r>
      <w:r w:rsidR="007C4704">
        <w:t xml:space="preserve"> stepwise model.</w:t>
      </w:r>
    </w:p>
    <w:p w14:paraId="2B7D345C" w14:textId="098A4553" w:rsidR="008220D3" w:rsidRDefault="008220D3" w:rsidP="008D21D8">
      <w:pPr>
        <w:spacing w:line="360" w:lineRule="auto"/>
        <w:jc w:val="both"/>
      </w:pPr>
      <w:r>
        <w:t xml:space="preserve">We would now go ahead and verify of </w:t>
      </w:r>
      <w:r w:rsidR="007D6801">
        <w:t xml:space="preserve">normality and </w:t>
      </w:r>
      <w:r>
        <w:t xml:space="preserve">assumptions by plotting the graph for our selected stepwise model (Fig </w:t>
      </w:r>
      <w:r w:rsidR="008A7A55">
        <w:t>2</w:t>
      </w:r>
      <w:r>
        <w:t>.</w:t>
      </w:r>
      <w:r w:rsidR="008A7A55">
        <w:t>2</w:t>
      </w:r>
      <w:r>
        <w:t xml:space="preserve">). if we take a look at the normality on the QQ plot, the </w:t>
      </w:r>
      <w:r w:rsidR="00D677AC">
        <w:t xml:space="preserve">residuals are almost linear, although it appears to be a bit skewed at the ends, we can say that our model is not great but a good fit model. Further checking the independence of the </w:t>
      </w:r>
      <w:r w:rsidR="00F977A3">
        <w:t>residuals,</w:t>
      </w:r>
      <w:r w:rsidR="00D677AC">
        <w:t xml:space="preserve"> we can see residual vs fitted plot shows no particular </w:t>
      </w:r>
      <w:r w:rsidR="00F977A3">
        <w:t>pattern and also</w:t>
      </w:r>
      <w:r w:rsidR="00D677AC">
        <w:t xml:space="preserve"> nothing much going on with the outliers</w:t>
      </w:r>
      <w:r w:rsidR="00F977A3">
        <w:t xml:space="preserve">. </w:t>
      </w:r>
    </w:p>
    <w:p w14:paraId="13BAE111" w14:textId="29BC5ED9" w:rsidR="00C65E1F" w:rsidRDefault="00C65E1F" w:rsidP="008D21D8">
      <w:pPr>
        <w:spacing w:line="360" w:lineRule="auto"/>
        <w:jc w:val="both"/>
      </w:pPr>
      <w:r>
        <w:object w:dxaOrig="11410" w:dyaOrig="6440" w14:anchorId="41D1CE36">
          <v:shape id="_x0000_i1027" type="#_x0000_t75" style="width:451.25pt;height:254.7pt" o:ole="">
            <v:imagedata r:id="rId18" o:title=""/>
          </v:shape>
          <o:OLEObject Type="Embed" ProgID="Paint.Picture" ShapeID="_x0000_i1027" DrawAspect="Content" ObjectID="_1717605813" r:id="rId19"/>
        </w:object>
      </w:r>
    </w:p>
    <w:p w14:paraId="3A8F85A5" w14:textId="4E046BC1" w:rsidR="008220D3" w:rsidRDefault="00FA2A98" w:rsidP="00FA2A98">
      <w:pPr>
        <w:spacing w:line="360" w:lineRule="auto"/>
        <w:ind w:left="1440" w:firstLine="720"/>
        <w:jc w:val="both"/>
      </w:pPr>
      <w:r>
        <w:t xml:space="preserve">                       </w:t>
      </w:r>
      <w:r w:rsidR="008220D3">
        <w:t xml:space="preserve">Figure </w:t>
      </w:r>
      <w:r w:rsidR="008A7A55">
        <w:t>2</w:t>
      </w:r>
      <w:r w:rsidR="00111264">
        <w:t>.</w:t>
      </w:r>
      <w:r w:rsidR="008A7A55">
        <w:t>2</w:t>
      </w:r>
      <w:r w:rsidR="00111264">
        <w:t>:</w:t>
      </w:r>
      <w:r w:rsidR="008220D3">
        <w:t xml:space="preserve"> Model </w:t>
      </w:r>
      <w:r>
        <w:t>s</w:t>
      </w:r>
      <w:r w:rsidR="008220D3">
        <w:t>ummary</w:t>
      </w:r>
      <w:r>
        <w:t xml:space="preserve"> plot</w:t>
      </w:r>
    </w:p>
    <w:p w14:paraId="5EF6AD52" w14:textId="65C69AA5" w:rsidR="00FA2CB8" w:rsidRDefault="00111264" w:rsidP="008D21D8">
      <w:pPr>
        <w:spacing w:line="360" w:lineRule="auto"/>
        <w:jc w:val="both"/>
      </w:pPr>
      <w:r>
        <w:t xml:space="preserve">To further analyse if we need to perform any transformations to make the model </w:t>
      </w:r>
      <w:r w:rsidR="005E7040">
        <w:t>better,</w:t>
      </w:r>
      <w:r>
        <w:t xml:space="preserve"> we will use Box-Cox to determine if any transformation is required. The </w:t>
      </w:r>
      <w:proofErr w:type="spellStart"/>
      <w:r w:rsidR="009A29AE">
        <w:t>lamda</w:t>
      </w:r>
      <w:proofErr w:type="spellEnd"/>
      <w:r w:rsidR="009A29AE">
        <w:t xml:space="preserve"> value suggested by Box-</w:t>
      </w:r>
      <w:r w:rsidR="005E7040">
        <w:t>Cox (</w:t>
      </w:r>
      <w:r w:rsidR="00C858F5">
        <w:t xml:space="preserve">Fig </w:t>
      </w:r>
      <w:r w:rsidR="008A7A55">
        <w:t>2</w:t>
      </w:r>
      <w:r w:rsidR="00C858F5">
        <w:t>.</w:t>
      </w:r>
      <w:r w:rsidR="008A7A55">
        <w:t>3</w:t>
      </w:r>
      <w:r w:rsidR="00C858F5">
        <w:t>)</w:t>
      </w:r>
      <w:r w:rsidR="009A29AE">
        <w:t xml:space="preserve"> giving 95% confidence interval of fitted values is greater than 2 thereby stating no further transformation is required in our model.</w:t>
      </w:r>
    </w:p>
    <w:p w14:paraId="24516A81" w14:textId="789E231B" w:rsidR="00C858F5" w:rsidRDefault="00FA2CB8" w:rsidP="008D21D8">
      <w:pPr>
        <w:spacing w:line="360" w:lineRule="auto"/>
        <w:jc w:val="both"/>
      </w:pPr>
      <w:r>
        <w:rPr>
          <w:noProof/>
        </w:rPr>
        <w:drawing>
          <wp:inline distT="0" distB="0" distL="0" distR="0" wp14:anchorId="4D634FA9" wp14:editId="6B2B7F5E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C721" w14:textId="65034420" w:rsidR="00C858F5" w:rsidRDefault="00C858F5" w:rsidP="00C858F5">
      <w:pPr>
        <w:spacing w:line="360" w:lineRule="auto"/>
        <w:ind w:left="2880" w:firstLine="720"/>
        <w:jc w:val="both"/>
      </w:pPr>
      <w:r>
        <w:t xml:space="preserve">Figure </w:t>
      </w:r>
      <w:r w:rsidR="008A7A55">
        <w:t>2</w:t>
      </w:r>
      <w:r>
        <w:t>.</w:t>
      </w:r>
      <w:r w:rsidR="008A7A55">
        <w:t>3</w:t>
      </w:r>
      <w:r>
        <w:t>: Box Cox plot</w:t>
      </w:r>
    </w:p>
    <w:p w14:paraId="022DE2B1" w14:textId="7B047873" w:rsidR="00E678AE" w:rsidRDefault="00E678AE" w:rsidP="008D21D8">
      <w:pPr>
        <w:spacing w:line="360" w:lineRule="auto"/>
        <w:jc w:val="both"/>
      </w:pPr>
    </w:p>
    <w:p w14:paraId="758DDA6C" w14:textId="77777777" w:rsidR="00C858F5" w:rsidRDefault="00C858F5" w:rsidP="008D21D8">
      <w:pPr>
        <w:spacing w:line="360" w:lineRule="auto"/>
        <w:jc w:val="both"/>
      </w:pPr>
    </w:p>
    <w:p w14:paraId="4A255D6C" w14:textId="4ABCC3A2" w:rsidR="00C858F5" w:rsidRPr="00C858F5" w:rsidRDefault="00C858F5" w:rsidP="00C858F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A6388">
        <w:rPr>
          <w:rFonts w:ascii="Times New Roman" w:hAnsi="Times New Roman" w:cs="Times New Roman"/>
          <w:b/>
          <w:bCs/>
          <w:sz w:val="44"/>
          <w:szCs w:val="44"/>
        </w:rPr>
        <w:t xml:space="preserve">Chapter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</w:p>
    <w:p w14:paraId="167DD021" w14:textId="2CA8DD8E" w:rsidR="00C858F5" w:rsidRPr="00EF06F7" w:rsidRDefault="00C858F5" w:rsidP="00C858F5">
      <w:pPr>
        <w:rPr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Prediction</w:t>
      </w:r>
    </w:p>
    <w:p w14:paraId="13E8B24D" w14:textId="13EBEC8C" w:rsidR="008430D2" w:rsidRDefault="00C858F5" w:rsidP="00F25B03">
      <w:pPr>
        <w:spacing w:line="360" w:lineRule="auto"/>
        <w:jc w:val="both"/>
      </w:pPr>
      <w:r>
        <w:t xml:space="preserve">The prediction analysis conducted for the model </w:t>
      </w:r>
      <w:r w:rsidR="005E7040">
        <w:t>suggests that the prediction model is pretty close</w:t>
      </w:r>
      <w:r w:rsidR="001C6208">
        <w:t xml:space="preserve"> as compared to the expected value</w:t>
      </w:r>
      <w:r w:rsidR="00F25B03">
        <w:t>s</w:t>
      </w:r>
      <w:r w:rsidR="001C6208">
        <w:t>.</w:t>
      </w:r>
      <w:r w:rsidR="002E08EE">
        <w:t xml:space="preserve"> Comparisons of initial 5 rows of expected values and predicted values are shown in Table </w:t>
      </w:r>
      <w:r w:rsidR="008A7A55">
        <w:t>3</w:t>
      </w:r>
      <w:r w:rsidR="002E08EE">
        <w:t>.</w:t>
      </w:r>
      <w:r w:rsidR="008A7A55">
        <w:t>1</w:t>
      </w:r>
    </w:p>
    <w:p w14:paraId="325724B1" w14:textId="24E9EDF7" w:rsidR="002D720F" w:rsidRDefault="002D720F" w:rsidP="00F25B03">
      <w:pPr>
        <w:spacing w:line="360" w:lineRule="auto"/>
        <w:jc w:val="both"/>
      </w:pPr>
      <w:r>
        <w:tab/>
      </w:r>
      <w:r>
        <w:tab/>
      </w:r>
      <w:r>
        <w:tab/>
        <w:t xml:space="preserve">Table </w:t>
      </w:r>
      <w:r w:rsidR="008A7A55">
        <w:t>3</w:t>
      </w:r>
      <w:r>
        <w:t>.</w:t>
      </w:r>
      <w:r w:rsidR="008A7A55">
        <w:t>1</w:t>
      </w:r>
      <w:r>
        <w:t>: Expected VOD vs Predicted VOD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08EE" w14:paraId="57838E6D" w14:textId="77777777" w:rsidTr="002E08EE">
        <w:tc>
          <w:tcPr>
            <w:tcW w:w="4508" w:type="dxa"/>
          </w:tcPr>
          <w:p w14:paraId="2E4CCAD4" w14:textId="500B550F" w:rsidR="002E08EE" w:rsidRDefault="002E08EE" w:rsidP="002D720F">
            <w:pPr>
              <w:jc w:val="both"/>
            </w:pPr>
            <w:r>
              <w:t>Expected Value</w:t>
            </w:r>
          </w:p>
        </w:tc>
        <w:tc>
          <w:tcPr>
            <w:tcW w:w="4508" w:type="dxa"/>
          </w:tcPr>
          <w:p w14:paraId="530DE7D4" w14:textId="100C29DB" w:rsidR="002E08EE" w:rsidRDefault="002D720F" w:rsidP="002D720F">
            <w:pPr>
              <w:jc w:val="both"/>
            </w:pPr>
            <w:r>
              <w:t>Predicted Value</w:t>
            </w:r>
          </w:p>
        </w:tc>
      </w:tr>
      <w:tr w:rsidR="002E08EE" w14:paraId="7C222165" w14:textId="77777777" w:rsidTr="002E08EE">
        <w:tc>
          <w:tcPr>
            <w:tcW w:w="4508" w:type="dxa"/>
          </w:tcPr>
          <w:p w14:paraId="6CFBC057" w14:textId="66187919" w:rsidR="002E08EE" w:rsidRDefault="002D720F" w:rsidP="002D720F">
            <w:pPr>
              <w:jc w:val="both"/>
            </w:pPr>
            <w:r w:rsidRPr="002D720F">
              <w:t>219.70</w:t>
            </w:r>
          </w:p>
        </w:tc>
        <w:tc>
          <w:tcPr>
            <w:tcW w:w="4508" w:type="dxa"/>
          </w:tcPr>
          <w:p w14:paraId="110EB428" w14:textId="07CB2947" w:rsidR="002E08EE" w:rsidRDefault="002D720F" w:rsidP="002D720F">
            <w:pPr>
              <w:jc w:val="both"/>
            </w:pPr>
            <w:r w:rsidRPr="002D720F">
              <w:t>221.12</w:t>
            </w:r>
          </w:p>
        </w:tc>
      </w:tr>
      <w:tr w:rsidR="002E08EE" w14:paraId="15049834" w14:textId="77777777" w:rsidTr="002E08EE">
        <w:tc>
          <w:tcPr>
            <w:tcW w:w="4508" w:type="dxa"/>
          </w:tcPr>
          <w:p w14:paraId="446808BE" w14:textId="56F36A5C" w:rsidR="002E08EE" w:rsidRDefault="002D720F" w:rsidP="002D720F">
            <w:pPr>
              <w:jc w:val="both"/>
            </w:pPr>
            <w:r w:rsidRPr="002D720F">
              <w:t>219.15</w:t>
            </w:r>
          </w:p>
        </w:tc>
        <w:tc>
          <w:tcPr>
            <w:tcW w:w="4508" w:type="dxa"/>
          </w:tcPr>
          <w:p w14:paraId="66242DF9" w14:textId="4EA77822" w:rsidR="002E08EE" w:rsidRDefault="002D720F" w:rsidP="002D720F">
            <w:pPr>
              <w:jc w:val="both"/>
            </w:pPr>
            <w:r w:rsidRPr="002D720F">
              <w:t>223.20</w:t>
            </w:r>
          </w:p>
        </w:tc>
      </w:tr>
      <w:tr w:rsidR="002E08EE" w14:paraId="25A694A9" w14:textId="77777777" w:rsidTr="002E08EE">
        <w:tc>
          <w:tcPr>
            <w:tcW w:w="4508" w:type="dxa"/>
          </w:tcPr>
          <w:p w14:paraId="6C4FC832" w14:textId="21B62860" w:rsidR="002E08EE" w:rsidRDefault="002D720F" w:rsidP="002D720F">
            <w:pPr>
              <w:jc w:val="both"/>
            </w:pPr>
            <w:r w:rsidRPr="002D720F">
              <w:t>218.20</w:t>
            </w:r>
          </w:p>
        </w:tc>
        <w:tc>
          <w:tcPr>
            <w:tcW w:w="4508" w:type="dxa"/>
          </w:tcPr>
          <w:p w14:paraId="4BC0270A" w14:textId="222915A3" w:rsidR="002E08EE" w:rsidRDefault="002D720F" w:rsidP="002D720F">
            <w:pPr>
              <w:jc w:val="both"/>
            </w:pPr>
            <w:r w:rsidRPr="002D720F">
              <w:t>218.15</w:t>
            </w:r>
          </w:p>
        </w:tc>
      </w:tr>
      <w:tr w:rsidR="002E08EE" w14:paraId="4E0B05C3" w14:textId="77777777" w:rsidTr="002E08EE">
        <w:tc>
          <w:tcPr>
            <w:tcW w:w="4508" w:type="dxa"/>
          </w:tcPr>
          <w:p w14:paraId="02A1CBB3" w14:textId="13DD78BC" w:rsidR="002E08EE" w:rsidRDefault="002D720F" w:rsidP="002D720F">
            <w:pPr>
              <w:jc w:val="both"/>
            </w:pPr>
            <w:r w:rsidRPr="002D720F">
              <w:t>223.05</w:t>
            </w:r>
          </w:p>
        </w:tc>
        <w:tc>
          <w:tcPr>
            <w:tcW w:w="4508" w:type="dxa"/>
          </w:tcPr>
          <w:p w14:paraId="14103D44" w14:textId="36BA5C47" w:rsidR="002E08EE" w:rsidRDefault="002D720F" w:rsidP="002D720F">
            <w:pPr>
              <w:jc w:val="both"/>
            </w:pPr>
            <w:r w:rsidRPr="002D720F">
              <w:t>213.41</w:t>
            </w:r>
          </w:p>
        </w:tc>
      </w:tr>
      <w:tr w:rsidR="002E08EE" w14:paraId="7B8865DB" w14:textId="77777777" w:rsidTr="002E08EE">
        <w:tc>
          <w:tcPr>
            <w:tcW w:w="4508" w:type="dxa"/>
          </w:tcPr>
          <w:p w14:paraId="17E8F331" w14:textId="1D049A3C" w:rsidR="002E08EE" w:rsidRDefault="002D720F" w:rsidP="002D720F">
            <w:pPr>
              <w:jc w:val="both"/>
            </w:pPr>
            <w:r w:rsidRPr="002D720F">
              <w:t>220.80</w:t>
            </w:r>
          </w:p>
        </w:tc>
        <w:tc>
          <w:tcPr>
            <w:tcW w:w="4508" w:type="dxa"/>
          </w:tcPr>
          <w:p w14:paraId="5EC6611C" w14:textId="5D475771" w:rsidR="002E08EE" w:rsidRDefault="002D720F" w:rsidP="002D720F">
            <w:pPr>
              <w:jc w:val="both"/>
            </w:pPr>
            <w:r w:rsidRPr="002D720F">
              <w:t>211.16</w:t>
            </w:r>
          </w:p>
        </w:tc>
      </w:tr>
    </w:tbl>
    <w:p w14:paraId="4534B96E" w14:textId="77777777" w:rsidR="002E08EE" w:rsidRDefault="002E08EE" w:rsidP="00F25B03">
      <w:pPr>
        <w:spacing w:line="360" w:lineRule="auto"/>
        <w:jc w:val="both"/>
      </w:pPr>
    </w:p>
    <w:p w14:paraId="3AF3C1B5" w14:textId="77777777" w:rsidR="002E08EE" w:rsidRDefault="002E08EE" w:rsidP="00F25B03">
      <w:pPr>
        <w:spacing w:line="360" w:lineRule="auto"/>
        <w:jc w:val="both"/>
      </w:pPr>
    </w:p>
    <w:p w14:paraId="037684C2" w14:textId="74CFC2F1" w:rsidR="008430D2" w:rsidRDefault="008430D2" w:rsidP="004153CB"/>
    <w:p w14:paraId="617687CB" w14:textId="2AB5D41C" w:rsidR="008430D2" w:rsidRDefault="008430D2" w:rsidP="004153CB"/>
    <w:p w14:paraId="1C970F6A" w14:textId="6A3715CB" w:rsidR="002D720F" w:rsidRDefault="002D720F" w:rsidP="004153CB"/>
    <w:p w14:paraId="5E4C071A" w14:textId="25B9620A" w:rsidR="002D720F" w:rsidRDefault="002D720F" w:rsidP="004153CB"/>
    <w:p w14:paraId="53F2DB32" w14:textId="26CFE488" w:rsidR="002D720F" w:rsidRDefault="002D720F" w:rsidP="004153CB"/>
    <w:p w14:paraId="107F074E" w14:textId="74480344" w:rsidR="002D720F" w:rsidRDefault="002D720F" w:rsidP="004153CB"/>
    <w:p w14:paraId="09B22FEF" w14:textId="13E58A6A" w:rsidR="002D720F" w:rsidRDefault="002D720F" w:rsidP="004153CB"/>
    <w:p w14:paraId="67FBCCE3" w14:textId="41F00C23" w:rsidR="002D720F" w:rsidRDefault="002D720F" w:rsidP="004153CB"/>
    <w:p w14:paraId="310E753B" w14:textId="12B41C19" w:rsidR="002D720F" w:rsidRDefault="002D720F" w:rsidP="004153CB"/>
    <w:p w14:paraId="22A69F62" w14:textId="6D3D4432" w:rsidR="002D720F" w:rsidRDefault="002D720F" w:rsidP="004153CB"/>
    <w:p w14:paraId="626E2AF2" w14:textId="37727EA0" w:rsidR="002D720F" w:rsidRDefault="002D720F" w:rsidP="004153CB"/>
    <w:p w14:paraId="3E708B81" w14:textId="7EA4A35C" w:rsidR="002D720F" w:rsidRDefault="002D720F" w:rsidP="004153CB"/>
    <w:p w14:paraId="0D1BF5EA" w14:textId="04B5BE4B" w:rsidR="002D720F" w:rsidRDefault="002D720F" w:rsidP="004153CB"/>
    <w:p w14:paraId="4B520422" w14:textId="77777777" w:rsidR="002D720F" w:rsidRDefault="002D720F" w:rsidP="004153CB"/>
    <w:p w14:paraId="27A92D8C" w14:textId="77777777" w:rsidR="00F449F5" w:rsidRDefault="00F449F5" w:rsidP="004153CB"/>
    <w:p w14:paraId="29EF3D0B" w14:textId="5C520E7C" w:rsidR="008430D2" w:rsidRDefault="008430D2" w:rsidP="004153C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A6388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Appendix </w:t>
      </w:r>
    </w:p>
    <w:p w14:paraId="530293F2" w14:textId="77777777" w:rsidR="002D720F" w:rsidRPr="006A6388" w:rsidRDefault="002D720F" w:rsidP="004153C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453D31D" w14:textId="2613F7DA" w:rsidR="00F449F5" w:rsidRDefault="008A7A55" w:rsidP="008A7A55">
      <w:pPr>
        <w:spacing w:line="360" w:lineRule="auto"/>
        <w:jc w:val="both"/>
      </w:pPr>
      <w:r>
        <w:t xml:space="preserve">                                      </w:t>
      </w:r>
      <w:r w:rsidR="00F449F5">
        <w:object w:dxaOrig="4320" w:dyaOrig="2599" w14:anchorId="1BE249EE">
          <v:shape id="_x0000_i1028" type="#_x0000_t75" style="width:290.5pt;height:175pt" o:ole="">
            <v:imagedata r:id="rId21" o:title=""/>
          </v:shape>
          <o:OLEObject Type="Embed" ProgID="Paint.Picture" ShapeID="_x0000_i1028" DrawAspect="Content" ObjectID="_1717605814" r:id="rId22"/>
        </w:object>
      </w:r>
    </w:p>
    <w:p w14:paraId="4699C1C8" w14:textId="49422258" w:rsidR="002D720F" w:rsidRDefault="002D720F" w:rsidP="0066102A">
      <w:pPr>
        <w:spacing w:line="360" w:lineRule="auto"/>
        <w:jc w:val="both"/>
      </w:pPr>
      <w:r>
        <w:t xml:space="preserve"> </w:t>
      </w:r>
      <w:r>
        <w:tab/>
        <w:t xml:space="preserve">            </w:t>
      </w:r>
      <w:r>
        <w:tab/>
      </w:r>
      <w:r>
        <w:tab/>
      </w:r>
      <w:r w:rsidR="008A7A55">
        <w:t xml:space="preserve">               </w:t>
      </w:r>
      <w:r>
        <w:t>Appendix 1.1: Correlation with VOD 2</w:t>
      </w:r>
    </w:p>
    <w:p w14:paraId="64445188" w14:textId="77777777" w:rsidR="002D720F" w:rsidRDefault="002D720F" w:rsidP="0066102A">
      <w:pPr>
        <w:spacing w:line="360" w:lineRule="auto"/>
        <w:jc w:val="both"/>
      </w:pPr>
    </w:p>
    <w:p w14:paraId="5E22DDF8" w14:textId="2E754FC8" w:rsidR="00E60128" w:rsidRDefault="002D720F" w:rsidP="0066102A">
      <w:pPr>
        <w:spacing w:line="360" w:lineRule="auto"/>
        <w:jc w:val="both"/>
      </w:pPr>
      <w:r>
        <w:t xml:space="preserve">            </w:t>
      </w:r>
      <w:r>
        <w:object w:dxaOrig="4320" w:dyaOrig="2599" w14:anchorId="70374BAA">
          <v:shape id="_x0000_i1029" type="#_x0000_t75" style="width:411pt;height:247.5pt" o:ole="">
            <v:imagedata r:id="rId23" o:title=""/>
          </v:shape>
          <o:OLEObject Type="Embed" ProgID="Paint.Picture" ShapeID="_x0000_i1029" DrawAspect="Content" ObjectID="_1717605815" r:id="rId24"/>
        </w:object>
      </w:r>
    </w:p>
    <w:p w14:paraId="58FAE552" w14:textId="32A93BC2" w:rsidR="002D720F" w:rsidRDefault="002D720F" w:rsidP="002D720F">
      <w:pPr>
        <w:spacing w:line="360" w:lineRule="auto"/>
        <w:ind w:left="2880" w:firstLine="720"/>
        <w:jc w:val="both"/>
      </w:pPr>
      <w:r>
        <w:t>Appendix 1.2: Correlation with VOD 3</w:t>
      </w:r>
    </w:p>
    <w:p w14:paraId="65827622" w14:textId="77777777" w:rsidR="002D720F" w:rsidRDefault="002D720F" w:rsidP="0066102A">
      <w:pPr>
        <w:spacing w:line="360" w:lineRule="auto"/>
        <w:jc w:val="both"/>
      </w:pPr>
    </w:p>
    <w:p w14:paraId="1C3A19FB" w14:textId="1F1C83B6" w:rsidR="0002598D" w:rsidRDefault="0002598D" w:rsidP="0066102A">
      <w:pPr>
        <w:spacing w:line="360" w:lineRule="auto"/>
        <w:jc w:val="both"/>
      </w:pPr>
    </w:p>
    <w:p w14:paraId="731B03ED" w14:textId="23B49B32" w:rsidR="0002598D" w:rsidRPr="0096769E" w:rsidRDefault="0002598D" w:rsidP="0066102A">
      <w:pPr>
        <w:spacing w:line="360" w:lineRule="auto"/>
        <w:jc w:val="both"/>
      </w:pPr>
    </w:p>
    <w:sectPr w:rsidR="0002598D" w:rsidRPr="0096769E" w:rsidSect="00F843C3">
      <w:headerReference w:type="default" r:id="rId2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E9862" w14:textId="77777777" w:rsidR="004B1C96" w:rsidRDefault="004B1C96" w:rsidP="00A36589">
      <w:pPr>
        <w:spacing w:after="0" w:line="240" w:lineRule="auto"/>
      </w:pPr>
      <w:r>
        <w:separator/>
      </w:r>
    </w:p>
  </w:endnote>
  <w:endnote w:type="continuationSeparator" w:id="0">
    <w:p w14:paraId="7D71B236" w14:textId="77777777" w:rsidR="004B1C96" w:rsidRDefault="004B1C96" w:rsidP="00A36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7">
    <w:altName w:val="Calibri"/>
    <w:charset w:val="00"/>
    <w:family w:val="auto"/>
    <w:pitch w:val="variable"/>
  </w:font>
  <w:font w:name="LM Roman 12">
    <w:altName w:val="Calibri"/>
    <w:charset w:val="00"/>
    <w:family w:val="auto"/>
    <w:pitch w:val="variable"/>
  </w:font>
  <w:font w:name="LM Roman 10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53043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81766D" w14:textId="6A38CA90" w:rsidR="00F843C3" w:rsidRDefault="00F843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6D5A0A" w14:textId="77777777" w:rsidR="007F213F" w:rsidRDefault="007F21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C5E13" w14:textId="77777777" w:rsidR="004B1C96" w:rsidRDefault="004B1C96" w:rsidP="00A36589">
      <w:pPr>
        <w:spacing w:after="0" w:line="240" w:lineRule="auto"/>
      </w:pPr>
      <w:r>
        <w:separator/>
      </w:r>
    </w:p>
  </w:footnote>
  <w:footnote w:type="continuationSeparator" w:id="0">
    <w:p w14:paraId="07721D24" w14:textId="77777777" w:rsidR="004B1C96" w:rsidRDefault="004B1C96" w:rsidP="00A36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4EB27" w14:textId="592BA547" w:rsidR="00A36589" w:rsidRDefault="00A36589">
    <w:pPr>
      <w:pStyle w:val="Header"/>
    </w:pPr>
    <w:r>
      <w:rPr>
        <w:rFonts w:ascii="Times New Roman"/>
        <w:noProof/>
        <w:sz w:val="20"/>
      </w:rPr>
      <w:t xml:space="preserve">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75166" w14:textId="2FDA1EE9" w:rsidR="00CC1B9D" w:rsidRDefault="00CC1B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508C0"/>
    <w:multiLevelType w:val="multilevel"/>
    <w:tmpl w:val="B5C6F672"/>
    <w:lvl w:ilvl="0">
      <w:start w:val="3"/>
      <w:numFmt w:val="decimal"/>
      <w:lvlText w:val="%1"/>
      <w:lvlJc w:val="left"/>
      <w:pPr>
        <w:ind w:left="1415" w:hanging="50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5" w:hanging="502"/>
      </w:pPr>
      <w:rPr>
        <w:rFonts w:ascii="Latin Modern Math" w:eastAsia="Latin Modern Math" w:hAnsi="Latin Modern Math" w:cs="Latin Modern Math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28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6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4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8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2" w:hanging="502"/>
      </w:pPr>
      <w:rPr>
        <w:rFonts w:hint="default"/>
        <w:lang w:val="en-US" w:eastAsia="en-US" w:bidi="ar-SA"/>
      </w:rPr>
    </w:lvl>
  </w:abstractNum>
  <w:abstractNum w:abstractNumId="1" w15:restartNumberingAfterBreak="0">
    <w:nsid w:val="081838C2"/>
    <w:multiLevelType w:val="multilevel"/>
    <w:tmpl w:val="65968544"/>
    <w:lvl w:ilvl="0">
      <w:start w:val="2"/>
      <w:numFmt w:val="decimal"/>
      <w:lvlText w:val="%1"/>
      <w:lvlJc w:val="left"/>
      <w:pPr>
        <w:ind w:left="1415" w:hanging="50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5" w:hanging="502"/>
      </w:pPr>
      <w:rPr>
        <w:rFonts w:ascii="Latin Modern Math" w:eastAsia="Latin Modern Math" w:hAnsi="Latin Modern Math" w:cs="Latin Modern Math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28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6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4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8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2" w:hanging="502"/>
      </w:pPr>
      <w:rPr>
        <w:rFonts w:hint="default"/>
        <w:lang w:val="en-US" w:eastAsia="en-US" w:bidi="ar-SA"/>
      </w:rPr>
    </w:lvl>
  </w:abstractNum>
  <w:abstractNum w:abstractNumId="2" w15:restartNumberingAfterBreak="0">
    <w:nsid w:val="0BD21BE1"/>
    <w:multiLevelType w:val="multilevel"/>
    <w:tmpl w:val="2C7C1208"/>
    <w:lvl w:ilvl="0">
      <w:start w:val="3"/>
      <w:numFmt w:val="decimal"/>
      <w:lvlText w:val="%1"/>
      <w:lvlJc w:val="left"/>
      <w:pPr>
        <w:ind w:left="1415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5" w:hanging="502"/>
      </w:pPr>
      <w:rPr>
        <w:rFonts w:ascii="Latin Modern Math" w:eastAsia="Latin Modern Math" w:hAnsi="Latin Modern Math" w:cs="Latin Modern Math" w:hint="default"/>
        <w:w w:val="99"/>
        <w:sz w:val="22"/>
        <w:szCs w:val="22"/>
      </w:rPr>
    </w:lvl>
    <w:lvl w:ilvl="2">
      <w:numFmt w:val="bullet"/>
      <w:lvlText w:val="•"/>
      <w:lvlJc w:val="left"/>
      <w:pPr>
        <w:ind w:left="2928" w:hanging="502"/>
      </w:pPr>
      <w:rPr>
        <w:rFonts w:hint="default"/>
      </w:rPr>
    </w:lvl>
    <w:lvl w:ilvl="3">
      <w:numFmt w:val="bullet"/>
      <w:lvlText w:val="•"/>
      <w:lvlJc w:val="left"/>
      <w:pPr>
        <w:ind w:left="3682" w:hanging="502"/>
      </w:pPr>
      <w:rPr>
        <w:rFonts w:hint="default"/>
      </w:rPr>
    </w:lvl>
    <w:lvl w:ilvl="4">
      <w:numFmt w:val="bullet"/>
      <w:lvlText w:val="•"/>
      <w:lvlJc w:val="left"/>
      <w:pPr>
        <w:ind w:left="4436" w:hanging="502"/>
      </w:pPr>
      <w:rPr>
        <w:rFonts w:hint="default"/>
      </w:rPr>
    </w:lvl>
    <w:lvl w:ilvl="5">
      <w:numFmt w:val="bullet"/>
      <w:lvlText w:val="•"/>
      <w:lvlJc w:val="left"/>
      <w:pPr>
        <w:ind w:left="5190" w:hanging="502"/>
      </w:pPr>
      <w:rPr>
        <w:rFonts w:hint="default"/>
      </w:rPr>
    </w:lvl>
    <w:lvl w:ilvl="6">
      <w:numFmt w:val="bullet"/>
      <w:lvlText w:val="•"/>
      <w:lvlJc w:val="left"/>
      <w:pPr>
        <w:ind w:left="5944" w:hanging="502"/>
      </w:pPr>
      <w:rPr>
        <w:rFonts w:hint="default"/>
      </w:rPr>
    </w:lvl>
    <w:lvl w:ilvl="7">
      <w:numFmt w:val="bullet"/>
      <w:lvlText w:val="•"/>
      <w:lvlJc w:val="left"/>
      <w:pPr>
        <w:ind w:left="6698" w:hanging="502"/>
      </w:pPr>
      <w:rPr>
        <w:rFonts w:hint="default"/>
      </w:rPr>
    </w:lvl>
    <w:lvl w:ilvl="8">
      <w:numFmt w:val="bullet"/>
      <w:lvlText w:val="•"/>
      <w:lvlJc w:val="left"/>
      <w:pPr>
        <w:ind w:left="7452" w:hanging="502"/>
      </w:pPr>
      <w:rPr>
        <w:rFonts w:hint="default"/>
      </w:rPr>
    </w:lvl>
  </w:abstractNum>
  <w:abstractNum w:abstractNumId="3" w15:restartNumberingAfterBreak="0">
    <w:nsid w:val="150D5333"/>
    <w:multiLevelType w:val="hybridMultilevel"/>
    <w:tmpl w:val="003448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B43FD"/>
    <w:multiLevelType w:val="multilevel"/>
    <w:tmpl w:val="F82C4B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44" w:hanging="1440"/>
      </w:pPr>
      <w:rPr>
        <w:rFonts w:hint="default"/>
      </w:rPr>
    </w:lvl>
  </w:abstractNum>
  <w:abstractNum w:abstractNumId="5" w15:restartNumberingAfterBreak="0">
    <w:nsid w:val="1FAF29FD"/>
    <w:multiLevelType w:val="hybridMultilevel"/>
    <w:tmpl w:val="16784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D6B3E"/>
    <w:multiLevelType w:val="hybridMultilevel"/>
    <w:tmpl w:val="E96EA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F3385E"/>
    <w:multiLevelType w:val="multilevel"/>
    <w:tmpl w:val="C7048E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EDC6624"/>
    <w:multiLevelType w:val="hybridMultilevel"/>
    <w:tmpl w:val="5E74E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F16D8"/>
    <w:multiLevelType w:val="hybridMultilevel"/>
    <w:tmpl w:val="28B64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1142C"/>
    <w:multiLevelType w:val="multilevel"/>
    <w:tmpl w:val="53008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60F67AC"/>
    <w:multiLevelType w:val="hybridMultilevel"/>
    <w:tmpl w:val="08FCE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E0199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16A3C"/>
    <w:multiLevelType w:val="hybridMultilevel"/>
    <w:tmpl w:val="AFA617BE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 w:tentative="1">
      <w:start w:val="1"/>
      <w:numFmt w:val="lowerLetter"/>
      <w:lvlText w:val="%2."/>
      <w:lvlJc w:val="left"/>
      <w:pPr>
        <w:ind w:left="1799" w:hanging="360"/>
      </w:pPr>
    </w:lvl>
    <w:lvl w:ilvl="2" w:tplc="4009001B" w:tentative="1">
      <w:start w:val="1"/>
      <w:numFmt w:val="lowerRoman"/>
      <w:lvlText w:val="%3."/>
      <w:lvlJc w:val="right"/>
      <w:pPr>
        <w:ind w:left="2519" w:hanging="180"/>
      </w:pPr>
    </w:lvl>
    <w:lvl w:ilvl="3" w:tplc="4009000F" w:tentative="1">
      <w:start w:val="1"/>
      <w:numFmt w:val="decimal"/>
      <w:lvlText w:val="%4."/>
      <w:lvlJc w:val="left"/>
      <w:pPr>
        <w:ind w:left="3239" w:hanging="360"/>
      </w:pPr>
    </w:lvl>
    <w:lvl w:ilvl="4" w:tplc="40090019" w:tentative="1">
      <w:start w:val="1"/>
      <w:numFmt w:val="lowerLetter"/>
      <w:lvlText w:val="%5."/>
      <w:lvlJc w:val="left"/>
      <w:pPr>
        <w:ind w:left="3959" w:hanging="360"/>
      </w:pPr>
    </w:lvl>
    <w:lvl w:ilvl="5" w:tplc="4009001B" w:tentative="1">
      <w:start w:val="1"/>
      <w:numFmt w:val="lowerRoman"/>
      <w:lvlText w:val="%6."/>
      <w:lvlJc w:val="right"/>
      <w:pPr>
        <w:ind w:left="4679" w:hanging="180"/>
      </w:pPr>
    </w:lvl>
    <w:lvl w:ilvl="6" w:tplc="4009000F" w:tentative="1">
      <w:start w:val="1"/>
      <w:numFmt w:val="decimal"/>
      <w:lvlText w:val="%7."/>
      <w:lvlJc w:val="left"/>
      <w:pPr>
        <w:ind w:left="5399" w:hanging="360"/>
      </w:pPr>
    </w:lvl>
    <w:lvl w:ilvl="7" w:tplc="40090019" w:tentative="1">
      <w:start w:val="1"/>
      <w:numFmt w:val="lowerLetter"/>
      <w:lvlText w:val="%8."/>
      <w:lvlJc w:val="left"/>
      <w:pPr>
        <w:ind w:left="6119" w:hanging="360"/>
      </w:pPr>
    </w:lvl>
    <w:lvl w:ilvl="8" w:tplc="40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3" w15:restartNumberingAfterBreak="0">
    <w:nsid w:val="69344A24"/>
    <w:multiLevelType w:val="hybridMultilevel"/>
    <w:tmpl w:val="2656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0D0583"/>
    <w:multiLevelType w:val="multilevel"/>
    <w:tmpl w:val="630E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6155016">
    <w:abstractNumId w:val="11"/>
  </w:num>
  <w:num w:numId="2" w16cid:durableId="439036222">
    <w:abstractNumId w:val="14"/>
  </w:num>
  <w:num w:numId="3" w16cid:durableId="845751141">
    <w:abstractNumId w:val="13"/>
  </w:num>
  <w:num w:numId="4" w16cid:durableId="339820387">
    <w:abstractNumId w:val="3"/>
  </w:num>
  <w:num w:numId="5" w16cid:durableId="400639712">
    <w:abstractNumId w:val="9"/>
  </w:num>
  <w:num w:numId="6" w16cid:durableId="1085761874">
    <w:abstractNumId w:val="5"/>
  </w:num>
  <w:num w:numId="7" w16cid:durableId="194662289">
    <w:abstractNumId w:val="8"/>
  </w:num>
  <w:num w:numId="8" w16cid:durableId="2048218546">
    <w:abstractNumId w:val="6"/>
  </w:num>
  <w:num w:numId="9" w16cid:durableId="1987201367">
    <w:abstractNumId w:val="12"/>
  </w:num>
  <w:num w:numId="10" w16cid:durableId="258375368">
    <w:abstractNumId w:val="0"/>
  </w:num>
  <w:num w:numId="11" w16cid:durableId="1975257639">
    <w:abstractNumId w:val="1"/>
  </w:num>
  <w:num w:numId="12" w16cid:durableId="765805304">
    <w:abstractNumId w:val="2"/>
  </w:num>
  <w:num w:numId="13" w16cid:durableId="1930891412">
    <w:abstractNumId w:val="4"/>
  </w:num>
  <w:num w:numId="14" w16cid:durableId="28266909">
    <w:abstractNumId w:val="7"/>
  </w:num>
  <w:num w:numId="15" w16cid:durableId="11198842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C1"/>
    <w:rsid w:val="00007285"/>
    <w:rsid w:val="00007D48"/>
    <w:rsid w:val="000118AB"/>
    <w:rsid w:val="00013731"/>
    <w:rsid w:val="00013FDA"/>
    <w:rsid w:val="0002598D"/>
    <w:rsid w:val="000260C5"/>
    <w:rsid w:val="00046EBD"/>
    <w:rsid w:val="0006637C"/>
    <w:rsid w:val="00075A50"/>
    <w:rsid w:val="000B512B"/>
    <w:rsid w:val="000B5BFD"/>
    <w:rsid w:val="000F0463"/>
    <w:rsid w:val="000F07D9"/>
    <w:rsid w:val="001036FF"/>
    <w:rsid w:val="001106AC"/>
    <w:rsid w:val="00111264"/>
    <w:rsid w:val="00133CD7"/>
    <w:rsid w:val="0014618A"/>
    <w:rsid w:val="00165D40"/>
    <w:rsid w:val="00170AB4"/>
    <w:rsid w:val="00180A50"/>
    <w:rsid w:val="00181639"/>
    <w:rsid w:val="00187C9B"/>
    <w:rsid w:val="001A375F"/>
    <w:rsid w:val="001B7489"/>
    <w:rsid w:val="001C4730"/>
    <w:rsid w:val="001C6208"/>
    <w:rsid w:val="001E4A48"/>
    <w:rsid w:val="00240DC4"/>
    <w:rsid w:val="00241E9A"/>
    <w:rsid w:val="002505DE"/>
    <w:rsid w:val="00256221"/>
    <w:rsid w:val="00263220"/>
    <w:rsid w:val="00286008"/>
    <w:rsid w:val="0029493B"/>
    <w:rsid w:val="002B55FD"/>
    <w:rsid w:val="002D720F"/>
    <w:rsid w:val="002E08EE"/>
    <w:rsid w:val="002E610D"/>
    <w:rsid w:val="0030257C"/>
    <w:rsid w:val="0031251F"/>
    <w:rsid w:val="00326AF0"/>
    <w:rsid w:val="003322C8"/>
    <w:rsid w:val="00333075"/>
    <w:rsid w:val="0034476F"/>
    <w:rsid w:val="00345A1E"/>
    <w:rsid w:val="00362E49"/>
    <w:rsid w:val="00365A59"/>
    <w:rsid w:val="003A08CE"/>
    <w:rsid w:val="003C2A5E"/>
    <w:rsid w:val="003D2826"/>
    <w:rsid w:val="003E44B5"/>
    <w:rsid w:val="003E4FC9"/>
    <w:rsid w:val="004153CB"/>
    <w:rsid w:val="00425DE5"/>
    <w:rsid w:val="00427C96"/>
    <w:rsid w:val="00430671"/>
    <w:rsid w:val="0043335E"/>
    <w:rsid w:val="004405B8"/>
    <w:rsid w:val="004420FC"/>
    <w:rsid w:val="004543D3"/>
    <w:rsid w:val="00492F60"/>
    <w:rsid w:val="004956DA"/>
    <w:rsid w:val="004B1C96"/>
    <w:rsid w:val="004B699F"/>
    <w:rsid w:val="004E332E"/>
    <w:rsid w:val="004E6029"/>
    <w:rsid w:val="004E6A29"/>
    <w:rsid w:val="005024D7"/>
    <w:rsid w:val="005120B6"/>
    <w:rsid w:val="005136A6"/>
    <w:rsid w:val="00516C4C"/>
    <w:rsid w:val="005361E4"/>
    <w:rsid w:val="0055662E"/>
    <w:rsid w:val="00556E35"/>
    <w:rsid w:val="00566C4C"/>
    <w:rsid w:val="00577E2C"/>
    <w:rsid w:val="005873B3"/>
    <w:rsid w:val="005B07FF"/>
    <w:rsid w:val="005B58C7"/>
    <w:rsid w:val="005B75F7"/>
    <w:rsid w:val="005C78DB"/>
    <w:rsid w:val="005D1BA1"/>
    <w:rsid w:val="005E088B"/>
    <w:rsid w:val="005E4115"/>
    <w:rsid w:val="005E7040"/>
    <w:rsid w:val="005F1134"/>
    <w:rsid w:val="006033D9"/>
    <w:rsid w:val="006156CF"/>
    <w:rsid w:val="006170F4"/>
    <w:rsid w:val="0062584F"/>
    <w:rsid w:val="00634328"/>
    <w:rsid w:val="006347C1"/>
    <w:rsid w:val="0066102A"/>
    <w:rsid w:val="00667FCB"/>
    <w:rsid w:val="006A6388"/>
    <w:rsid w:val="006A6EC0"/>
    <w:rsid w:val="006B02FE"/>
    <w:rsid w:val="006B083C"/>
    <w:rsid w:val="006B4458"/>
    <w:rsid w:val="006E6264"/>
    <w:rsid w:val="006E7E86"/>
    <w:rsid w:val="007051CB"/>
    <w:rsid w:val="00712B8F"/>
    <w:rsid w:val="00714BF3"/>
    <w:rsid w:val="00733561"/>
    <w:rsid w:val="00741309"/>
    <w:rsid w:val="00754BDC"/>
    <w:rsid w:val="007669ED"/>
    <w:rsid w:val="007708A5"/>
    <w:rsid w:val="00780180"/>
    <w:rsid w:val="00781997"/>
    <w:rsid w:val="007A4A60"/>
    <w:rsid w:val="007B1992"/>
    <w:rsid w:val="007B5D0A"/>
    <w:rsid w:val="007B76EA"/>
    <w:rsid w:val="007C4704"/>
    <w:rsid w:val="007D6801"/>
    <w:rsid w:val="007E5ABE"/>
    <w:rsid w:val="007F213F"/>
    <w:rsid w:val="00810502"/>
    <w:rsid w:val="008126B8"/>
    <w:rsid w:val="008220D3"/>
    <w:rsid w:val="008268F5"/>
    <w:rsid w:val="00827320"/>
    <w:rsid w:val="00834919"/>
    <w:rsid w:val="008430D2"/>
    <w:rsid w:val="00846235"/>
    <w:rsid w:val="00885143"/>
    <w:rsid w:val="008A7A55"/>
    <w:rsid w:val="008D21D8"/>
    <w:rsid w:val="008E249C"/>
    <w:rsid w:val="009213E7"/>
    <w:rsid w:val="00961CDA"/>
    <w:rsid w:val="0096769E"/>
    <w:rsid w:val="009827E8"/>
    <w:rsid w:val="00996AD5"/>
    <w:rsid w:val="009A29AE"/>
    <w:rsid w:val="009A6273"/>
    <w:rsid w:val="009D4004"/>
    <w:rsid w:val="009F37D0"/>
    <w:rsid w:val="00A0212D"/>
    <w:rsid w:val="00A028DB"/>
    <w:rsid w:val="00A06016"/>
    <w:rsid w:val="00A26779"/>
    <w:rsid w:val="00A36589"/>
    <w:rsid w:val="00A57C28"/>
    <w:rsid w:val="00A671F2"/>
    <w:rsid w:val="00A81B71"/>
    <w:rsid w:val="00B119E7"/>
    <w:rsid w:val="00B17C84"/>
    <w:rsid w:val="00B50002"/>
    <w:rsid w:val="00B56CEB"/>
    <w:rsid w:val="00B76C4D"/>
    <w:rsid w:val="00BA1B8B"/>
    <w:rsid w:val="00BB025C"/>
    <w:rsid w:val="00C14C59"/>
    <w:rsid w:val="00C21644"/>
    <w:rsid w:val="00C60F75"/>
    <w:rsid w:val="00C659B5"/>
    <w:rsid w:val="00C65E1F"/>
    <w:rsid w:val="00C858F5"/>
    <w:rsid w:val="00C8623E"/>
    <w:rsid w:val="00CB1A67"/>
    <w:rsid w:val="00CB675C"/>
    <w:rsid w:val="00CC1B9D"/>
    <w:rsid w:val="00CD6892"/>
    <w:rsid w:val="00CE3C06"/>
    <w:rsid w:val="00CE6403"/>
    <w:rsid w:val="00CE7C5E"/>
    <w:rsid w:val="00CF4B05"/>
    <w:rsid w:val="00CF704F"/>
    <w:rsid w:val="00D31B8A"/>
    <w:rsid w:val="00D40079"/>
    <w:rsid w:val="00D41104"/>
    <w:rsid w:val="00D470AD"/>
    <w:rsid w:val="00D51430"/>
    <w:rsid w:val="00D677AC"/>
    <w:rsid w:val="00D75A76"/>
    <w:rsid w:val="00D872B6"/>
    <w:rsid w:val="00DA2D8A"/>
    <w:rsid w:val="00E03054"/>
    <w:rsid w:val="00E1021A"/>
    <w:rsid w:val="00E11400"/>
    <w:rsid w:val="00E1581D"/>
    <w:rsid w:val="00E27269"/>
    <w:rsid w:val="00E333B2"/>
    <w:rsid w:val="00E34FCD"/>
    <w:rsid w:val="00E53617"/>
    <w:rsid w:val="00E60128"/>
    <w:rsid w:val="00E609A7"/>
    <w:rsid w:val="00E6252C"/>
    <w:rsid w:val="00E64818"/>
    <w:rsid w:val="00E663E9"/>
    <w:rsid w:val="00E678AE"/>
    <w:rsid w:val="00E745A8"/>
    <w:rsid w:val="00EA1EF1"/>
    <w:rsid w:val="00EA42DE"/>
    <w:rsid w:val="00EB6D50"/>
    <w:rsid w:val="00EF06F7"/>
    <w:rsid w:val="00EF5FC6"/>
    <w:rsid w:val="00F25B03"/>
    <w:rsid w:val="00F27D00"/>
    <w:rsid w:val="00F31B1E"/>
    <w:rsid w:val="00F36D20"/>
    <w:rsid w:val="00F377CF"/>
    <w:rsid w:val="00F40ABB"/>
    <w:rsid w:val="00F449F5"/>
    <w:rsid w:val="00F51A96"/>
    <w:rsid w:val="00F73242"/>
    <w:rsid w:val="00F774CA"/>
    <w:rsid w:val="00F843C3"/>
    <w:rsid w:val="00F977A3"/>
    <w:rsid w:val="00FA2A98"/>
    <w:rsid w:val="00FA2CB8"/>
    <w:rsid w:val="00FC194B"/>
    <w:rsid w:val="00FD1FF9"/>
    <w:rsid w:val="00FE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F5957"/>
  <w15:chartTrackingRefBased/>
  <w15:docId w15:val="{F95BEB2E-C216-4DA0-A93A-B55152770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63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3CD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33CD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1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405B8"/>
    <w:rPr>
      <w:b/>
      <w:bCs/>
    </w:rPr>
  </w:style>
  <w:style w:type="table" w:styleId="TableGrid">
    <w:name w:val="Table Grid"/>
    <w:basedOn w:val="TableNormal"/>
    <w:uiPriority w:val="39"/>
    <w:rsid w:val="00826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268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68F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re">
    <w:name w:val="pre"/>
    <w:basedOn w:val="DefaultParagraphFont"/>
    <w:rsid w:val="00EB6D50"/>
  </w:style>
  <w:style w:type="character" w:customStyle="1" w:styleId="mjx-char">
    <w:name w:val="mjx-char"/>
    <w:basedOn w:val="DefaultParagraphFont"/>
    <w:rsid w:val="001E4A48"/>
  </w:style>
  <w:style w:type="character" w:styleId="Hyperlink">
    <w:name w:val="Hyperlink"/>
    <w:basedOn w:val="DefaultParagraphFont"/>
    <w:uiPriority w:val="99"/>
    <w:unhideWhenUsed/>
    <w:rsid w:val="00843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0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663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title-text">
    <w:name w:val="title-text"/>
    <w:basedOn w:val="DefaultParagraphFont"/>
    <w:rsid w:val="0006637C"/>
  </w:style>
  <w:style w:type="paragraph" w:styleId="Header">
    <w:name w:val="header"/>
    <w:basedOn w:val="Normal"/>
    <w:link w:val="HeaderChar"/>
    <w:uiPriority w:val="99"/>
    <w:unhideWhenUsed/>
    <w:rsid w:val="00A36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589"/>
  </w:style>
  <w:style w:type="paragraph" w:styleId="Footer">
    <w:name w:val="footer"/>
    <w:basedOn w:val="Normal"/>
    <w:link w:val="FooterChar"/>
    <w:uiPriority w:val="99"/>
    <w:unhideWhenUsed/>
    <w:rsid w:val="00A36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589"/>
  </w:style>
  <w:style w:type="paragraph" w:styleId="BodyText">
    <w:name w:val="Body Text"/>
    <w:basedOn w:val="Normal"/>
    <w:link w:val="BodyTextChar"/>
    <w:uiPriority w:val="1"/>
    <w:qFormat/>
    <w:rsid w:val="00A36589"/>
    <w:pPr>
      <w:widowControl w:val="0"/>
      <w:autoSpaceDE w:val="0"/>
      <w:autoSpaceDN w:val="0"/>
      <w:spacing w:after="0" w:line="240" w:lineRule="auto"/>
    </w:pPr>
    <w:rPr>
      <w:rFonts w:ascii="Latin Modern Math" w:eastAsia="Latin Modern Math" w:hAnsi="Latin Modern Math" w:cs="Latin Modern Math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36589"/>
    <w:rPr>
      <w:rFonts w:ascii="Latin Modern Math" w:eastAsia="Latin Modern Math" w:hAnsi="Latin Modern Math" w:cs="Latin Modern Math"/>
      <w:lang w:val="en-US"/>
    </w:rPr>
  </w:style>
  <w:style w:type="paragraph" w:customStyle="1" w:styleId="TableParagraph">
    <w:name w:val="Table Paragraph"/>
    <w:basedOn w:val="Normal"/>
    <w:uiPriority w:val="1"/>
    <w:qFormat/>
    <w:rsid w:val="00A36589"/>
    <w:pPr>
      <w:widowControl w:val="0"/>
      <w:autoSpaceDE w:val="0"/>
      <w:autoSpaceDN w:val="0"/>
      <w:spacing w:after="0" w:line="251" w:lineRule="exact"/>
      <w:jc w:val="center"/>
    </w:pPr>
    <w:rPr>
      <w:rFonts w:ascii="Latin Modern Math" w:eastAsia="Latin Modern Math" w:hAnsi="Latin Modern Math" w:cs="Latin Modern Math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944C0-9D02-4630-8D60-83A55A3D7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4697</TotalTime>
  <Pages>11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Vibin Thomas</dc:creator>
  <cp:keywords/>
  <dc:description/>
  <cp:lastModifiedBy>Vibin Thomas</cp:lastModifiedBy>
  <cp:revision>55</cp:revision>
  <dcterms:created xsi:type="dcterms:W3CDTF">2021-11-19T14:30:00Z</dcterms:created>
  <dcterms:modified xsi:type="dcterms:W3CDTF">2022-06-24T18:57:00Z</dcterms:modified>
</cp:coreProperties>
</file>