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35AFB" w14:textId="77777777" w:rsidR="00AB4790" w:rsidRDefault="00AB4790" w:rsidP="00013A8D">
      <w:pPr>
        <w:jc w:val="center"/>
        <w:rPr>
          <w:rFonts w:cs="Arial"/>
          <w:sz w:val="28"/>
          <w:szCs w:val="28"/>
        </w:rPr>
      </w:pPr>
    </w:p>
    <w:p w14:paraId="3E7336E3" w14:textId="77777777" w:rsidR="00013A8D" w:rsidRDefault="00013A8D" w:rsidP="00013A8D">
      <w:pPr>
        <w:jc w:val="center"/>
        <w:rPr>
          <w:rFonts w:cs="Arial"/>
          <w:sz w:val="28"/>
          <w:szCs w:val="28"/>
        </w:rPr>
      </w:pPr>
    </w:p>
    <w:p w14:paraId="4F97C2D4" w14:textId="77777777" w:rsidR="00013A8D" w:rsidRDefault="00013A8D" w:rsidP="00013A8D">
      <w:pPr>
        <w:jc w:val="center"/>
        <w:rPr>
          <w:rFonts w:cs="Arial"/>
          <w:sz w:val="28"/>
          <w:szCs w:val="28"/>
        </w:rPr>
      </w:pPr>
    </w:p>
    <w:p w14:paraId="61D9287A" w14:textId="77777777" w:rsidR="00013A8D" w:rsidRDefault="00013A8D" w:rsidP="00013A8D">
      <w:pPr>
        <w:jc w:val="center"/>
        <w:rPr>
          <w:rFonts w:cs="Arial"/>
          <w:sz w:val="28"/>
          <w:szCs w:val="28"/>
        </w:rPr>
      </w:pPr>
    </w:p>
    <w:p w14:paraId="14D53D48" w14:textId="77777777" w:rsidR="00013A8D" w:rsidRDefault="00013A8D" w:rsidP="00013A8D">
      <w:pPr>
        <w:jc w:val="center"/>
        <w:rPr>
          <w:rFonts w:cs="Arial"/>
          <w:sz w:val="28"/>
          <w:szCs w:val="28"/>
        </w:rPr>
      </w:pPr>
    </w:p>
    <w:p w14:paraId="3D8BB12F" w14:textId="77777777" w:rsidR="00013A8D" w:rsidRDefault="00013A8D" w:rsidP="00013A8D">
      <w:pPr>
        <w:jc w:val="center"/>
        <w:rPr>
          <w:rFonts w:cs="Arial"/>
          <w:sz w:val="28"/>
          <w:szCs w:val="28"/>
        </w:rPr>
      </w:pPr>
    </w:p>
    <w:p w14:paraId="6A20BE38" w14:textId="77777777" w:rsidR="00013A8D" w:rsidRDefault="00013A8D" w:rsidP="00013A8D">
      <w:pPr>
        <w:jc w:val="center"/>
        <w:rPr>
          <w:rFonts w:cs="Arial"/>
          <w:sz w:val="28"/>
          <w:szCs w:val="28"/>
        </w:rPr>
      </w:pPr>
    </w:p>
    <w:p w14:paraId="5DC6508B" w14:textId="77777777" w:rsidR="00013A8D" w:rsidRDefault="00013A8D" w:rsidP="00013A8D">
      <w:pPr>
        <w:jc w:val="center"/>
        <w:rPr>
          <w:rFonts w:cs="Arial"/>
          <w:sz w:val="28"/>
          <w:szCs w:val="28"/>
        </w:rPr>
      </w:pPr>
    </w:p>
    <w:p w14:paraId="31504B02" w14:textId="09C2A514" w:rsidR="00013A8D" w:rsidRDefault="00013A8D" w:rsidP="00013A8D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GUIA DO USUÁRIO</w:t>
      </w:r>
    </w:p>
    <w:p w14:paraId="3BE50D98" w14:textId="02364879" w:rsidR="00013A8D" w:rsidRDefault="00013A8D" w:rsidP="00013A8D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CONVERSOR DE UNIDADES</w:t>
      </w:r>
    </w:p>
    <w:p w14:paraId="0FF7A58A" w14:textId="77777777" w:rsidR="00013A8D" w:rsidRDefault="00013A8D" w:rsidP="00013A8D">
      <w:pPr>
        <w:jc w:val="center"/>
        <w:rPr>
          <w:rFonts w:cs="Arial"/>
          <w:sz w:val="28"/>
          <w:szCs w:val="28"/>
        </w:rPr>
      </w:pPr>
    </w:p>
    <w:p w14:paraId="6214918D" w14:textId="77777777" w:rsidR="00013A8D" w:rsidRDefault="00013A8D" w:rsidP="00013A8D">
      <w:pPr>
        <w:jc w:val="center"/>
        <w:rPr>
          <w:rFonts w:cs="Arial"/>
          <w:sz w:val="28"/>
          <w:szCs w:val="28"/>
        </w:rPr>
      </w:pPr>
    </w:p>
    <w:p w14:paraId="65575764" w14:textId="77777777" w:rsidR="00013A8D" w:rsidRDefault="00013A8D" w:rsidP="00013A8D">
      <w:pPr>
        <w:jc w:val="center"/>
        <w:rPr>
          <w:rFonts w:cs="Arial"/>
          <w:sz w:val="28"/>
          <w:szCs w:val="28"/>
        </w:rPr>
      </w:pPr>
    </w:p>
    <w:p w14:paraId="0FB622C6" w14:textId="77777777" w:rsidR="00013A8D" w:rsidRDefault="00013A8D" w:rsidP="00013A8D">
      <w:pPr>
        <w:jc w:val="center"/>
        <w:rPr>
          <w:rFonts w:cs="Arial"/>
          <w:sz w:val="28"/>
          <w:szCs w:val="28"/>
        </w:rPr>
      </w:pPr>
    </w:p>
    <w:p w14:paraId="6FB850D0" w14:textId="77777777" w:rsidR="00013A8D" w:rsidRDefault="00013A8D" w:rsidP="00013A8D">
      <w:pPr>
        <w:jc w:val="center"/>
        <w:rPr>
          <w:rFonts w:cs="Arial"/>
          <w:sz w:val="28"/>
          <w:szCs w:val="28"/>
        </w:rPr>
      </w:pPr>
    </w:p>
    <w:p w14:paraId="7F764CF4" w14:textId="77777777" w:rsidR="00013A8D" w:rsidRDefault="00013A8D" w:rsidP="00013A8D">
      <w:pPr>
        <w:jc w:val="center"/>
        <w:rPr>
          <w:rFonts w:cs="Arial"/>
          <w:sz w:val="28"/>
          <w:szCs w:val="28"/>
        </w:rPr>
      </w:pPr>
    </w:p>
    <w:p w14:paraId="72F9E9E7" w14:textId="77777777" w:rsidR="00013A8D" w:rsidRDefault="00013A8D" w:rsidP="00013A8D">
      <w:pPr>
        <w:jc w:val="center"/>
        <w:rPr>
          <w:rFonts w:cs="Arial"/>
          <w:sz w:val="28"/>
          <w:szCs w:val="28"/>
        </w:rPr>
      </w:pPr>
    </w:p>
    <w:p w14:paraId="1600BEE1" w14:textId="4523AB53" w:rsidR="00804541" w:rsidRDefault="00013A8D">
      <w:pPr>
        <w:spacing w:before="0" w:after="160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232D5A0C" w14:textId="0371F07D" w:rsidR="00804541" w:rsidRDefault="00804541">
      <w:pPr>
        <w:spacing w:before="0" w:after="160"/>
        <w:jc w:val="left"/>
        <w:rPr>
          <w:rFonts w:cs="Arial"/>
          <w:sz w:val="28"/>
          <w:szCs w:val="28"/>
        </w:rPr>
      </w:pPr>
    </w:p>
    <w:p w14:paraId="595DEDA0" w14:textId="77777777" w:rsidR="00013A8D" w:rsidRDefault="00013A8D" w:rsidP="00013A8D">
      <w:pPr>
        <w:rPr>
          <w:rFonts w:cs="Arial"/>
          <w:sz w:val="28"/>
          <w:szCs w:val="28"/>
        </w:rPr>
      </w:pPr>
    </w:p>
    <w:p w14:paraId="76471EC6" w14:textId="5E178BAC" w:rsidR="00013A8D" w:rsidRDefault="00013A8D" w:rsidP="00013A8D">
      <w:pPr>
        <w:pStyle w:val="Ttulo"/>
        <w:numPr>
          <w:ilvl w:val="0"/>
          <w:numId w:val="1"/>
        </w:numPr>
      </w:pPr>
      <w:r>
        <w:t>Sobre o Programa.</w:t>
      </w:r>
    </w:p>
    <w:p w14:paraId="63D96794" w14:textId="35A78286" w:rsidR="00013A8D" w:rsidRPr="00013A8D" w:rsidRDefault="00013A8D" w:rsidP="00013A8D">
      <w:pPr>
        <w:spacing w:line="360" w:lineRule="auto"/>
      </w:pPr>
      <w:r w:rsidRPr="00013A8D">
        <w:t>Este sistema permite a conversão de valores entre diferentes unidades de temperatura, comprimento e peso. Além disso, ele salva um histórico das conversões realizadas, que pode ser consultado posteriormente. Siga as instruções abaixo para utilizar o sistema.</w:t>
      </w:r>
    </w:p>
    <w:p w14:paraId="0318881B" w14:textId="636428DD" w:rsidR="00013A8D" w:rsidRDefault="00013A8D" w:rsidP="00013A8D">
      <w:pPr>
        <w:pStyle w:val="Ttulo"/>
        <w:numPr>
          <w:ilvl w:val="0"/>
          <w:numId w:val="1"/>
        </w:numPr>
      </w:pPr>
      <w:r>
        <w:t>Iniciando o Programa:</w:t>
      </w:r>
    </w:p>
    <w:p w14:paraId="25326A16" w14:textId="5AF04849" w:rsidR="00013A8D" w:rsidRDefault="00013A8D" w:rsidP="00013A8D">
      <w:pPr>
        <w:pStyle w:val="PargrafodaLista"/>
        <w:numPr>
          <w:ilvl w:val="0"/>
          <w:numId w:val="2"/>
        </w:numPr>
        <w:spacing w:line="360" w:lineRule="auto"/>
      </w:pPr>
      <w:r>
        <w:t>Ao iniciar o programa o</w:t>
      </w:r>
      <w:r w:rsidRPr="00013A8D">
        <w:t xml:space="preserve"> menu principal será exibido</w:t>
      </w:r>
      <w:r>
        <w:t>:</w:t>
      </w:r>
    </w:p>
    <w:p w14:paraId="00998D6E" w14:textId="24DC2921" w:rsidR="00013A8D" w:rsidRDefault="00013A8D" w:rsidP="00013A8D">
      <w:pPr>
        <w:pStyle w:val="PargrafodaLista"/>
        <w:spacing w:line="360" w:lineRule="auto"/>
        <w:ind w:left="1068"/>
      </w:pPr>
      <w:r w:rsidRPr="00013A8D">
        <w:drawing>
          <wp:inline distT="0" distB="0" distL="0" distR="0" wp14:anchorId="2D229CD3" wp14:editId="71597684">
            <wp:extent cx="2657846" cy="1638529"/>
            <wp:effectExtent l="0" t="0" r="9525" b="0"/>
            <wp:docPr id="11693463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46348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078" w14:textId="77777777" w:rsidR="00013A8D" w:rsidRDefault="00013A8D" w:rsidP="00AB0E5C">
      <w:pPr>
        <w:pStyle w:val="Ttulo"/>
        <w:numPr>
          <w:ilvl w:val="0"/>
          <w:numId w:val="5"/>
        </w:numPr>
      </w:pPr>
      <w:r>
        <w:t>Menu Principal</w:t>
      </w:r>
    </w:p>
    <w:p w14:paraId="1E28B1FE" w14:textId="53A927C6" w:rsidR="00013A8D" w:rsidRDefault="00AB0E5C" w:rsidP="00AB0E5C">
      <w:pPr>
        <w:pStyle w:val="PargrafodaLista"/>
        <w:numPr>
          <w:ilvl w:val="2"/>
          <w:numId w:val="5"/>
        </w:numPr>
        <w:spacing w:line="360" w:lineRule="auto"/>
      </w:pPr>
      <w:r>
        <w:t>(</w:t>
      </w:r>
      <w:r w:rsidR="00013A8D">
        <w:t>1</w:t>
      </w:r>
      <w:r>
        <w:t>)</w:t>
      </w:r>
      <w:r w:rsidR="00013A8D">
        <w:t xml:space="preserve"> Temperatura: Para converter unidades de temperatura.</w:t>
      </w:r>
    </w:p>
    <w:p w14:paraId="1A41322B" w14:textId="77F15D6E" w:rsidR="00013A8D" w:rsidRDefault="00AB0E5C" w:rsidP="00AB0E5C">
      <w:pPr>
        <w:pStyle w:val="PargrafodaLista"/>
        <w:numPr>
          <w:ilvl w:val="2"/>
          <w:numId w:val="5"/>
        </w:numPr>
        <w:spacing w:line="360" w:lineRule="auto"/>
      </w:pPr>
      <w:r>
        <w:t>(</w:t>
      </w:r>
      <w:r w:rsidR="00013A8D">
        <w:t>2</w:t>
      </w:r>
      <w:r>
        <w:t>)</w:t>
      </w:r>
      <w:r w:rsidR="00013A8D">
        <w:t xml:space="preserve"> Comprimento: Para converter unidades de comprimento.</w:t>
      </w:r>
    </w:p>
    <w:p w14:paraId="522E6DBE" w14:textId="1E6B61F2" w:rsidR="00013A8D" w:rsidRDefault="00AB0E5C" w:rsidP="00AB0E5C">
      <w:pPr>
        <w:pStyle w:val="PargrafodaLista"/>
        <w:numPr>
          <w:ilvl w:val="2"/>
          <w:numId w:val="5"/>
        </w:numPr>
        <w:spacing w:line="360" w:lineRule="auto"/>
      </w:pPr>
      <w:r>
        <w:t>(</w:t>
      </w:r>
      <w:r w:rsidR="00013A8D">
        <w:t>3</w:t>
      </w:r>
      <w:r>
        <w:t>)</w:t>
      </w:r>
      <w:r w:rsidR="00013A8D">
        <w:t xml:space="preserve"> Peso: Para converter unidades de peso.</w:t>
      </w:r>
    </w:p>
    <w:p w14:paraId="5A34EEDC" w14:textId="7F225EAB" w:rsidR="00013A8D" w:rsidRDefault="00AB0E5C" w:rsidP="00AB0E5C">
      <w:pPr>
        <w:pStyle w:val="PargrafodaLista"/>
        <w:numPr>
          <w:ilvl w:val="2"/>
          <w:numId w:val="5"/>
        </w:numPr>
        <w:spacing w:line="360" w:lineRule="auto"/>
      </w:pPr>
      <w:r>
        <w:t>(</w:t>
      </w:r>
      <w:r w:rsidR="00013A8D">
        <w:t>4</w:t>
      </w:r>
      <w:r>
        <w:t>)</w:t>
      </w:r>
      <w:r w:rsidR="00013A8D">
        <w:t xml:space="preserve"> Consultar Histórico: Para visualizar o histórico de conversões realizadas.</w:t>
      </w:r>
    </w:p>
    <w:p w14:paraId="3BBC49C9" w14:textId="0E095B50" w:rsidR="00013A8D" w:rsidRDefault="00AB0E5C" w:rsidP="00AB0E5C">
      <w:pPr>
        <w:pStyle w:val="PargrafodaLista"/>
        <w:numPr>
          <w:ilvl w:val="2"/>
          <w:numId w:val="5"/>
        </w:numPr>
        <w:spacing w:line="360" w:lineRule="auto"/>
      </w:pPr>
      <w:r>
        <w:t>(</w:t>
      </w:r>
      <w:r w:rsidR="00013A8D">
        <w:t>0</w:t>
      </w:r>
      <w:r>
        <w:t>)</w:t>
      </w:r>
      <w:r w:rsidR="00013A8D">
        <w:t xml:space="preserve"> Sair: Para sair do programa.</w:t>
      </w:r>
    </w:p>
    <w:p w14:paraId="41677205" w14:textId="77777777" w:rsidR="00013A8D" w:rsidRDefault="00013A8D" w:rsidP="00AB0E5C">
      <w:pPr>
        <w:pStyle w:val="Ttulo"/>
        <w:numPr>
          <w:ilvl w:val="0"/>
          <w:numId w:val="5"/>
        </w:numPr>
      </w:pPr>
      <w:r>
        <w:t>Conversão de Temperatura</w:t>
      </w:r>
    </w:p>
    <w:p w14:paraId="388E0707" w14:textId="77777777" w:rsidR="00013A8D" w:rsidRDefault="00013A8D" w:rsidP="00AB0E5C">
      <w:pPr>
        <w:pStyle w:val="PargrafodaLista"/>
        <w:numPr>
          <w:ilvl w:val="2"/>
          <w:numId w:val="5"/>
        </w:numPr>
        <w:spacing w:line="360" w:lineRule="auto"/>
      </w:pPr>
      <w:r>
        <w:t>Selecionar a opção 1 no menu principal.</w:t>
      </w:r>
    </w:p>
    <w:p w14:paraId="698B5854" w14:textId="464050BA" w:rsidR="00013A8D" w:rsidRDefault="00013A8D" w:rsidP="00AB0E5C">
      <w:pPr>
        <w:pStyle w:val="PargrafodaLista"/>
        <w:numPr>
          <w:ilvl w:val="2"/>
          <w:numId w:val="5"/>
        </w:numPr>
        <w:spacing w:line="360" w:lineRule="auto"/>
      </w:pPr>
      <w:r>
        <w:t>Escolher a conversão desejada:</w:t>
      </w:r>
    </w:p>
    <w:p w14:paraId="1B56194F" w14:textId="2C65D660" w:rsidR="00AB0E5C" w:rsidRDefault="00AB0E5C" w:rsidP="00AB0E5C">
      <w:pPr>
        <w:pStyle w:val="PargrafodaLista"/>
        <w:spacing w:line="360" w:lineRule="auto"/>
        <w:ind w:left="1932"/>
      </w:pPr>
      <w:r w:rsidRPr="00AB0E5C">
        <w:lastRenderedPageBreak/>
        <w:drawing>
          <wp:anchor distT="0" distB="0" distL="114300" distR="114300" simplePos="0" relativeHeight="251658240" behindDoc="1" locked="0" layoutInCell="1" allowOverlap="1" wp14:anchorId="381ABDF4" wp14:editId="2688F5B8">
            <wp:simplePos x="0" y="0"/>
            <wp:positionH relativeFrom="column">
              <wp:posOffset>986790</wp:posOffset>
            </wp:positionH>
            <wp:positionV relativeFrom="paragraph">
              <wp:posOffset>44450</wp:posOffset>
            </wp:positionV>
            <wp:extent cx="2543175" cy="2009775"/>
            <wp:effectExtent l="0" t="0" r="9525" b="9525"/>
            <wp:wrapTight wrapText="bothSides">
              <wp:wrapPolygon edited="0">
                <wp:start x="0" y="0"/>
                <wp:lineTo x="0" y="21498"/>
                <wp:lineTo x="21519" y="21498"/>
                <wp:lineTo x="21519" y="0"/>
                <wp:lineTo x="0" y="0"/>
              </wp:wrapPolygon>
            </wp:wrapTight>
            <wp:docPr id="11150412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4123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35386" w14:textId="7A5FA2FA" w:rsidR="00013A8D" w:rsidRDefault="00013A8D" w:rsidP="00013A8D">
      <w:pPr>
        <w:pStyle w:val="Ttulo"/>
      </w:pPr>
    </w:p>
    <w:p w14:paraId="1E343332" w14:textId="77777777" w:rsidR="00AB0E5C" w:rsidRDefault="00AB0E5C" w:rsidP="00AB0E5C"/>
    <w:p w14:paraId="3E4D3E49" w14:textId="77777777" w:rsidR="00AB0E5C" w:rsidRDefault="00AB0E5C" w:rsidP="00AB0E5C"/>
    <w:p w14:paraId="2D46752F" w14:textId="77777777" w:rsidR="00AB0E5C" w:rsidRDefault="00AB0E5C" w:rsidP="00AB0E5C"/>
    <w:p w14:paraId="3D513D95" w14:textId="77777777" w:rsidR="00AB0E5C" w:rsidRDefault="00AB0E5C" w:rsidP="00AB0E5C"/>
    <w:p w14:paraId="50489E7A" w14:textId="77777777" w:rsidR="00AB0E5C" w:rsidRDefault="00AB0E5C" w:rsidP="00AB0E5C"/>
    <w:p w14:paraId="1CE75542" w14:textId="77777777" w:rsidR="00AB0E5C" w:rsidRDefault="00AB0E5C" w:rsidP="00AB0E5C"/>
    <w:p w14:paraId="00DD5D7E" w14:textId="77777777" w:rsidR="00804541" w:rsidRDefault="00804541" w:rsidP="00AB0E5C"/>
    <w:p w14:paraId="31A4171A" w14:textId="77777777" w:rsidR="00AB0E5C" w:rsidRDefault="00AB0E5C" w:rsidP="00AB0E5C">
      <w:pPr>
        <w:pStyle w:val="PargrafodaLista"/>
        <w:numPr>
          <w:ilvl w:val="2"/>
          <w:numId w:val="5"/>
        </w:numPr>
      </w:pPr>
      <w:r>
        <w:t>Digitar o valor a ser convertido.</w:t>
      </w:r>
    </w:p>
    <w:p w14:paraId="7F16FD5C" w14:textId="77777777" w:rsidR="00AB0E5C" w:rsidRDefault="00AB0E5C" w:rsidP="00AB0E5C">
      <w:pPr>
        <w:pStyle w:val="PargrafodaLista"/>
        <w:numPr>
          <w:ilvl w:val="2"/>
          <w:numId w:val="5"/>
        </w:numPr>
      </w:pPr>
      <w:r>
        <w:t>O resultado será exibido e salvo no histórico.</w:t>
      </w:r>
    </w:p>
    <w:p w14:paraId="3002A61D" w14:textId="77777777" w:rsidR="00AB0E5C" w:rsidRDefault="00AB0E5C" w:rsidP="00AB0E5C">
      <w:pPr>
        <w:pStyle w:val="Ttulo"/>
        <w:numPr>
          <w:ilvl w:val="0"/>
          <w:numId w:val="5"/>
        </w:numPr>
      </w:pPr>
      <w:r>
        <w:t>Conversão de Comprimento</w:t>
      </w:r>
    </w:p>
    <w:p w14:paraId="70AB6B64" w14:textId="77777777" w:rsidR="00AB0E5C" w:rsidRDefault="00AB0E5C" w:rsidP="00AB0E5C">
      <w:pPr>
        <w:pStyle w:val="PargrafodaLista"/>
        <w:numPr>
          <w:ilvl w:val="2"/>
          <w:numId w:val="5"/>
        </w:numPr>
      </w:pPr>
      <w:r>
        <w:t>Selecionar a opção 2 no menu principal.</w:t>
      </w:r>
    </w:p>
    <w:p w14:paraId="34957B00" w14:textId="7B43D8C1" w:rsidR="00AB0E5C" w:rsidRDefault="00AB0E5C" w:rsidP="00AB0E5C">
      <w:pPr>
        <w:pStyle w:val="PargrafodaLista"/>
        <w:numPr>
          <w:ilvl w:val="2"/>
          <w:numId w:val="5"/>
        </w:numPr>
      </w:pPr>
      <w:r>
        <w:t>Escolher a conversão desejada:</w:t>
      </w:r>
    </w:p>
    <w:p w14:paraId="6E5F5564" w14:textId="43A1FFE5" w:rsidR="00AB0E5C" w:rsidRDefault="00AB0E5C" w:rsidP="00AB0E5C">
      <w:pPr>
        <w:pStyle w:val="PargrafodaLista"/>
        <w:ind w:left="1932"/>
      </w:pPr>
      <w:r w:rsidRPr="00AB0E5C">
        <w:drawing>
          <wp:inline distT="0" distB="0" distL="0" distR="0" wp14:anchorId="3ADE6DC7" wp14:editId="11B85535">
            <wp:extent cx="2715004" cy="3439005"/>
            <wp:effectExtent l="0" t="0" r="9525" b="9525"/>
            <wp:docPr id="7495613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6137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11C1" w14:textId="77777777" w:rsidR="00AB0E5C" w:rsidRDefault="00AB0E5C" w:rsidP="00AB0E5C">
      <w:pPr>
        <w:pStyle w:val="PargrafodaLista"/>
        <w:numPr>
          <w:ilvl w:val="2"/>
          <w:numId w:val="5"/>
        </w:numPr>
      </w:pPr>
      <w:r>
        <w:t>Digitar o valor a ser convertido.</w:t>
      </w:r>
    </w:p>
    <w:p w14:paraId="77325DF6" w14:textId="758E99F3" w:rsidR="00AB0E5C" w:rsidRDefault="00AB0E5C" w:rsidP="00AB0E5C">
      <w:pPr>
        <w:pStyle w:val="PargrafodaLista"/>
        <w:numPr>
          <w:ilvl w:val="2"/>
          <w:numId w:val="5"/>
        </w:numPr>
      </w:pPr>
      <w:r>
        <w:t>O resultado será exibido e salvo no histórico.</w:t>
      </w:r>
    </w:p>
    <w:p w14:paraId="362823B5" w14:textId="77777777" w:rsidR="00AB0E5C" w:rsidRDefault="00AB0E5C" w:rsidP="00AB0E5C">
      <w:pPr>
        <w:pStyle w:val="Ttulo"/>
        <w:numPr>
          <w:ilvl w:val="0"/>
          <w:numId w:val="5"/>
        </w:numPr>
      </w:pPr>
      <w:r>
        <w:t>Conversão de Peso</w:t>
      </w:r>
    </w:p>
    <w:p w14:paraId="3CEE9DC9" w14:textId="77777777" w:rsidR="00AB0E5C" w:rsidRDefault="00AB0E5C" w:rsidP="00AB0E5C">
      <w:pPr>
        <w:pStyle w:val="PargrafodaLista"/>
        <w:numPr>
          <w:ilvl w:val="2"/>
          <w:numId w:val="5"/>
        </w:numPr>
      </w:pPr>
      <w:r>
        <w:t>Selecionar a opção 3 no menu principal.</w:t>
      </w:r>
    </w:p>
    <w:p w14:paraId="0D4F5CB5" w14:textId="2928095A" w:rsidR="00AB0E5C" w:rsidRDefault="00AB0E5C" w:rsidP="00AB0E5C">
      <w:pPr>
        <w:pStyle w:val="PargrafodaLista"/>
        <w:numPr>
          <w:ilvl w:val="2"/>
          <w:numId w:val="5"/>
        </w:numPr>
      </w:pPr>
      <w:r>
        <w:t>Escolher a conversão desejada:</w:t>
      </w:r>
    </w:p>
    <w:p w14:paraId="5BEAC88D" w14:textId="03BB55BB" w:rsidR="00AB0E5C" w:rsidRDefault="00AB0E5C" w:rsidP="00AB0E5C">
      <w:pPr>
        <w:pStyle w:val="PargrafodaLista"/>
        <w:ind w:left="1932"/>
      </w:pPr>
      <w:r w:rsidRPr="00AB0E5C">
        <w:lastRenderedPageBreak/>
        <w:drawing>
          <wp:inline distT="0" distB="0" distL="0" distR="0" wp14:anchorId="44D4898D" wp14:editId="2C353CEB">
            <wp:extent cx="2724530" cy="2448267"/>
            <wp:effectExtent l="0" t="0" r="0" b="9525"/>
            <wp:docPr id="7639105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10505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1CEF" w14:textId="77777777" w:rsidR="00AB0E5C" w:rsidRDefault="00AB0E5C" w:rsidP="00AB0E5C">
      <w:pPr>
        <w:pStyle w:val="PargrafodaLista"/>
        <w:numPr>
          <w:ilvl w:val="2"/>
          <w:numId w:val="5"/>
        </w:numPr>
      </w:pPr>
      <w:r>
        <w:t>Digitar o valor a ser convertido.</w:t>
      </w:r>
    </w:p>
    <w:p w14:paraId="62495365" w14:textId="4349E127" w:rsidR="00AB0E5C" w:rsidRDefault="00AB0E5C" w:rsidP="00AB0E5C">
      <w:pPr>
        <w:pStyle w:val="PargrafodaLista"/>
        <w:numPr>
          <w:ilvl w:val="2"/>
          <w:numId w:val="5"/>
        </w:numPr>
      </w:pPr>
      <w:r>
        <w:t>O resultado será exibido e salvo no histórico.</w:t>
      </w:r>
    </w:p>
    <w:p w14:paraId="29FE1C3E" w14:textId="77777777" w:rsidR="00AB0E5C" w:rsidRDefault="00AB0E5C" w:rsidP="00AB0E5C">
      <w:pPr>
        <w:pStyle w:val="Ttulo"/>
      </w:pPr>
      <w:r>
        <w:t>Consultar Histórico</w:t>
      </w:r>
    </w:p>
    <w:p w14:paraId="148E3A90" w14:textId="77777777" w:rsidR="00AB0E5C" w:rsidRDefault="00AB0E5C" w:rsidP="00AB0E5C">
      <w:pPr>
        <w:pStyle w:val="PargrafodaLista"/>
        <w:numPr>
          <w:ilvl w:val="2"/>
          <w:numId w:val="5"/>
        </w:numPr>
      </w:pPr>
      <w:r>
        <w:t>Selecionar a opção 4 no menu principal.</w:t>
      </w:r>
    </w:p>
    <w:p w14:paraId="2F695718" w14:textId="77777777" w:rsidR="00AB0E5C" w:rsidRDefault="00AB0E5C" w:rsidP="00AB0E5C">
      <w:pPr>
        <w:pStyle w:val="PargrafodaLista"/>
        <w:numPr>
          <w:ilvl w:val="2"/>
          <w:numId w:val="5"/>
        </w:numPr>
      </w:pPr>
      <w:r>
        <w:t>O histórico de todas as conversões realizadas será exibido.</w:t>
      </w:r>
    </w:p>
    <w:p w14:paraId="34141533" w14:textId="773EF0B5" w:rsidR="00AB0E5C" w:rsidRDefault="00AB0E5C" w:rsidP="00AB0E5C">
      <w:pPr>
        <w:pStyle w:val="PargrafodaLista"/>
        <w:numPr>
          <w:ilvl w:val="2"/>
          <w:numId w:val="5"/>
        </w:numPr>
      </w:pPr>
      <w:r>
        <w:t>Para sair do histórico, pressione qualquer tecla.</w:t>
      </w:r>
    </w:p>
    <w:p w14:paraId="1E17D3FD" w14:textId="77777777" w:rsidR="00AB0E5C" w:rsidRPr="00AB0E5C" w:rsidRDefault="00AB0E5C" w:rsidP="00AB0E5C">
      <w:pPr>
        <w:pStyle w:val="PargrafodaLista"/>
        <w:ind w:left="1224"/>
      </w:pPr>
    </w:p>
    <w:sectPr w:rsidR="00AB0E5C" w:rsidRPr="00AB0E5C" w:rsidSect="00AB0E5C">
      <w:footerReference w:type="default" r:id="rId12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047F2" w14:textId="77777777" w:rsidR="00AB0E5C" w:rsidRDefault="00AB0E5C" w:rsidP="00AB0E5C">
      <w:pPr>
        <w:spacing w:before="0" w:after="0" w:line="240" w:lineRule="auto"/>
      </w:pPr>
      <w:r>
        <w:separator/>
      </w:r>
    </w:p>
  </w:endnote>
  <w:endnote w:type="continuationSeparator" w:id="0">
    <w:p w14:paraId="5061D915" w14:textId="77777777" w:rsidR="00AB0E5C" w:rsidRDefault="00AB0E5C" w:rsidP="00AB0E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54399"/>
      <w:docPartObj>
        <w:docPartGallery w:val="Page Numbers (Bottom of Page)"/>
        <w:docPartUnique/>
      </w:docPartObj>
    </w:sdtPr>
    <w:sdtContent>
      <w:p w14:paraId="62F23661" w14:textId="4D31AAC6" w:rsidR="00AB0E5C" w:rsidRDefault="00AB0E5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C7CE69" w14:textId="77777777" w:rsidR="00AB0E5C" w:rsidRDefault="00AB0E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1F794" w14:textId="77777777" w:rsidR="00AB0E5C" w:rsidRDefault="00AB0E5C" w:rsidP="00AB0E5C">
      <w:pPr>
        <w:spacing w:before="0" w:after="0" w:line="240" w:lineRule="auto"/>
      </w:pPr>
      <w:r>
        <w:separator/>
      </w:r>
    </w:p>
  </w:footnote>
  <w:footnote w:type="continuationSeparator" w:id="0">
    <w:p w14:paraId="7508B28B" w14:textId="77777777" w:rsidR="00AB0E5C" w:rsidRDefault="00AB0E5C" w:rsidP="00AB0E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C03A5"/>
    <w:multiLevelType w:val="hybridMultilevel"/>
    <w:tmpl w:val="FB2A2D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D33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B959FF"/>
    <w:multiLevelType w:val="multilevel"/>
    <w:tmpl w:val="0416001F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decimal"/>
      <w:lvlText w:val="%1.%2."/>
      <w:lvlJc w:val="left"/>
      <w:pPr>
        <w:ind w:left="2568" w:hanging="432"/>
      </w:pPr>
    </w:lvl>
    <w:lvl w:ilvl="2">
      <w:start w:val="1"/>
      <w:numFmt w:val="decimal"/>
      <w:lvlText w:val="%1.%2.%3."/>
      <w:lvlJc w:val="left"/>
      <w:pPr>
        <w:ind w:left="3000" w:hanging="504"/>
      </w:pPr>
    </w:lvl>
    <w:lvl w:ilvl="3">
      <w:start w:val="1"/>
      <w:numFmt w:val="decimal"/>
      <w:lvlText w:val="%1.%2.%3.%4."/>
      <w:lvlJc w:val="left"/>
      <w:pPr>
        <w:ind w:left="3504" w:hanging="648"/>
      </w:pPr>
    </w:lvl>
    <w:lvl w:ilvl="4">
      <w:start w:val="1"/>
      <w:numFmt w:val="decimal"/>
      <w:lvlText w:val="%1.%2.%3.%4.%5."/>
      <w:lvlJc w:val="left"/>
      <w:pPr>
        <w:ind w:left="4008" w:hanging="792"/>
      </w:pPr>
    </w:lvl>
    <w:lvl w:ilvl="5">
      <w:start w:val="1"/>
      <w:numFmt w:val="decimal"/>
      <w:lvlText w:val="%1.%2.%3.%4.%5.%6."/>
      <w:lvlJc w:val="left"/>
      <w:pPr>
        <w:ind w:left="4512" w:hanging="936"/>
      </w:pPr>
    </w:lvl>
    <w:lvl w:ilvl="6">
      <w:start w:val="1"/>
      <w:numFmt w:val="decimal"/>
      <w:lvlText w:val="%1.%2.%3.%4.%5.%6.%7."/>
      <w:lvlJc w:val="left"/>
      <w:pPr>
        <w:ind w:left="5016" w:hanging="1080"/>
      </w:pPr>
    </w:lvl>
    <w:lvl w:ilvl="7">
      <w:start w:val="1"/>
      <w:numFmt w:val="decimal"/>
      <w:lvlText w:val="%1.%2.%3.%4.%5.%6.%7.%8."/>
      <w:lvlJc w:val="left"/>
      <w:pPr>
        <w:ind w:left="5520" w:hanging="1224"/>
      </w:pPr>
    </w:lvl>
    <w:lvl w:ilvl="8">
      <w:start w:val="1"/>
      <w:numFmt w:val="decimal"/>
      <w:lvlText w:val="%1.%2.%3.%4.%5.%6.%7.%8.%9."/>
      <w:lvlJc w:val="left"/>
      <w:pPr>
        <w:ind w:left="6096" w:hanging="1440"/>
      </w:pPr>
    </w:lvl>
  </w:abstractNum>
  <w:abstractNum w:abstractNumId="3" w15:restartNumberingAfterBreak="0">
    <w:nsid w:val="5ABC19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CD818D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11361296">
    <w:abstractNumId w:val="0"/>
  </w:num>
  <w:num w:numId="2" w16cid:durableId="76480626">
    <w:abstractNumId w:val="3"/>
  </w:num>
  <w:num w:numId="3" w16cid:durableId="383915577">
    <w:abstractNumId w:val="2"/>
  </w:num>
  <w:num w:numId="4" w16cid:durableId="1975521116">
    <w:abstractNumId w:val="4"/>
  </w:num>
  <w:num w:numId="5" w16cid:durableId="334113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8D"/>
    <w:rsid w:val="00013A8D"/>
    <w:rsid w:val="00370EAA"/>
    <w:rsid w:val="004D3E8D"/>
    <w:rsid w:val="00804541"/>
    <w:rsid w:val="00AB0E5C"/>
    <w:rsid w:val="00AB4790"/>
    <w:rsid w:val="00B2056D"/>
    <w:rsid w:val="00BF1C89"/>
    <w:rsid w:val="00B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695E7"/>
  <w15:chartTrackingRefBased/>
  <w15:docId w15:val="{C8DD0007-1F7D-44DB-8CE9-2630CB52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o"/>
    <w:qFormat/>
    <w:rsid w:val="00013A8D"/>
    <w:pPr>
      <w:spacing w:before="120" w:after="12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13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3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3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3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3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3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3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3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3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3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3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3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3A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3A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3A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3A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3A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3A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3A8D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3A8D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3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3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3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3A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3A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3A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3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3A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3A8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B0E5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0E5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B0E5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0E5C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04541"/>
    <w:pPr>
      <w:spacing w:before="240" w:after="0"/>
      <w:jc w:val="left"/>
      <w:outlineLvl w:val="9"/>
    </w:pPr>
    <w:rPr>
      <w:kern w:val="0"/>
      <w:sz w:val="32"/>
      <w:szCs w:val="3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8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04C53-9829-4EF9-8BDF-06F3F450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filicio rocha</dc:creator>
  <cp:keywords/>
  <dc:description/>
  <cp:lastModifiedBy>filicio rocha</cp:lastModifiedBy>
  <cp:revision>1</cp:revision>
  <dcterms:created xsi:type="dcterms:W3CDTF">2024-06-08T01:50:00Z</dcterms:created>
  <dcterms:modified xsi:type="dcterms:W3CDTF">2024-06-08T02:12:00Z</dcterms:modified>
</cp:coreProperties>
</file>