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Learn and practice HTML and CSS references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HTML basics: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4"/>
            <w:szCs w:val="24"/>
            <w:u w:val="single"/>
            <w:rtl w:val="0"/>
          </w:rPr>
          <w:t xml:space="preserve">https://developer.mozilla.org/en-US/docs/Learn/Getting_started_with_the_web/HTML_basics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CSS basics: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4"/>
            <w:szCs w:val="24"/>
            <w:u w:val="single"/>
            <w:rtl w:val="0"/>
          </w:rPr>
          <w:t xml:space="preserve">https://developer.mozilla.org/en-US/docs/Learn/Getting_started_with_the_web/CSS_basics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HTML tables: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4"/>
            <w:szCs w:val="24"/>
            <w:u w:val="single"/>
            <w:rtl w:val="0"/>
          </w:rPr>
          <w:t xml:space="preserve">https://developer.mozilla.org/en-US/docs/Learn/HTML/Tables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HTML forms: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4"/>
            <w:szCs w:val="24"/>
            <w:u w:val="single"/>
            <w:rtl w:val="0"/>
          </w:rPr>
          <w:t xml:space="preserve">https://developer.mozilla.org/en-US/docs/Learn/Forms/Your_first_form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Alternate resource to learn HTML and CSS together while building a website: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4"/>
            <w:szCs w:val="24"/>
            <w:u w:val="single"/>
            <w:rtl w:val="0"/>
          </w:rPr>
          <w:t xml:space="preserve">https://learn.shayhowe.com/html-css/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shayhowe.com/html-css/" TargetMode="External"/><Relationship Id="rId9" Type="http://schemas.openxmlformats.org/officeDocument/2006/relationships/hyperlink" Target="https://developer.mozilla.org/en-US/docs/Learn/Forms/Your_first_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Getting_started_with_the_web/HTML_basics" TargetMode="External"/><Relationship Id="rId7" Type="http://schemas.openxmlformats.org/officeDocument/2006/relationships/hyperlink" Target="https://developer.mozilla.org/en-US/docs/Learn/Getting_started_with_the_web/CSS_basics" TargetMode="External"/><Relationship Id="rId8" Type="http://schemas.openxmlformats.org/officeDocument/2006/relationships/hyperlink" Target="https://developer.mozilla.org/en-US/docs/Learn/HTML/Tab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