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643DB" w14:textId="77777777" w:rsidR="00F22F28" w:rsidRPr="00F22F28" w:rsidRDefault="00F22F28" w:rsidP="00F22F28">
      <w:pPr>
        <w:rPr>
          <w:lang w:val="en-US"/>
        </w:rPr>
      </w:pPr>
    </w:p>
    <w:p w14:paraId="6335DDCB" w14:textId="77777777" w:rsidR="00F22F28" w:rsidRPr="00F22F28" w:rsidRDefault="00F22F28" w:rsidP="00F22F28">
      <w:pPr>
        <w:jc w:val="center"/>
        <w:rPr>
          <w:b/>
          <w:sz w:val="32"/>
          <w:szCs w:val="32"/>
          <w:lang w:val="en-US"/>
        </w:rPr>
      </w:pPr>
      <w:bookmarkStart w:id="0" w:name="_Hlk240881166"/>
      <w:r w:rsidRPr="00F22F28">
        <w:rPr>
          <w:b/>
          <w:sz w:val="32"/>
          <w:szCs w:val="32"/>
          <w:lang w:val="en-US"/>
        </w:rPr>
        <w:t>Data Collection and Preprocessing Phase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F22F28" w14:paraId="79954E18" w14:textId="77777777" w:rsidTr="00F93524">
        <w:tc>
          <w:tcPr>
            <w:tcW w:w="4508" w:type="dxa"/>
          </w:tcPr>
          <w:p w14:paraId="453E49D7" w14:textId="77777777" w:rsidR="00F22F28" w:rsidRDefault="00F22F28" w:rsidP="000620BF">
            <w:pPr>
              <w:rPr>
                <w:lang w:val="en-US"/>
              </w:rPr>
            </w:pPr>
            <w:r w:rsidRPr="00FB30C4">
              <w:rPr>
                <w:lang w:val="en-US"/>
              </w:rPr>
              <w:t xml:space="preserve">Team ID </w:t>
            </w:r>
          </w:p>
        </w:tc>
        <w:tc>
          <w:tcPr>
            <w:tcW w:w="4508" w:type="dxa"/>
          </w:tcPr>
          <w:p w14:paraId="01A38797" w14:textId="44AF7C29" w:rsidR="00F22F28" w:rsidRDefault="00AD248B" w:rsidP="000620BF">
            <w:pPr>
              <w:rPr>
                <w:lang w:val="en-US"/>
              </w:rPr>
            </w:pPr>
            <w:r>
              <w:rPr>
                <w:lang w:val="en-US"/>
              </w:rPr>
              <w:t>Individual</w:t>
            </w:r>
          </w:p>
        </w:tc>
      </w:tr>
      <w:tr w:rsidR="00F22F28" w14:paraId="02CC1DC9" w14:textId="77777777" w:rsidTr="00F93524">
        <w:tc>
          <w:tcPr>
            <w:tcW w:w="4508" w:type="dxa"/>
          </w:tcPr>
          <w:p w14:paraId="6FE1EF4B" w14:textId="77777777" w:rsidR="00F22F28" w:rsidRDefault="00F22F28" w:rsidP="000620BF">
            <w:pPr>
              <w:rPr>
                <w:lang w:val="en-US"/>
              </w:rPr>
            </w:pPr>
            <w:r w:rsidRPr="00FB30C4">
              <w:rPr>
                <w:lang w:val="en-US"/>
              </w:rPr>
              <w:t>Project Title</w:t>
            </w:r>
          </w:p>
        </w:tc>
        <w:tc>
          <w:tcPr>
            <w:tcW w:w="4508" w:type="dxa"/>
          </w:tcPr>
          <w:p w14:paraId="49A6104C" w14:textId="440E97AC" w:rsidR="00F22F28" w:rsidRDefault="00F22F28" w:rsidP="000620BF">
            <w:pPr>
              <w:rPr>
                <w:lang w:val="en-US"/>
              </w:rPr>
            </w:pPr>
            <w:r>
              <w:rPr>
                <w:b/>
                <w:bCs/>
              </w:rPr>
              <w:t>Smartphone Usag</w:t>
            </w:r>
            <w:r w:rsidR="00A0373F">
              <w:rPr>
                <w:b/>
                <w:bCs/>
              </w:rPr>
              <w:t>e</w:t>
            </w:r>
            <w:r>
              <w:rPr>
                <w:b/>
                <w:bCs/>
              </w:rPr>
              <w:t>,</w:t>
            </w:r>
            <w:r w:rsidR="00A0373F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Digital Addiction &amp; Well-Being Analytics</w:t>
            </w:r>
          </w:p>
        </w:tc>
      </w:tr>
      <w:tr w:rsidR="00F22F28" w14:paraId="1770BA0E" w14:textId="77777777" w:rsidTr="00F93524">
        <w:tc>
          <w:tcPr>
            <w:tcW w:w="4508" w:type="dxa"/>
          </w:tcPr>
          <w:p w14:paraId="6B9F6A41" w14:textId="77777777" w:rsidR="00F22F28" w:rsidRDefault="00F22F28" w:rsidP="000620BF">
            <w:pPr>
              <w:rPr>
                <w:lang w:val="en-US"/>
              </w:rPr>
            </w:pPr>
            <w:r w:rsidRPr="00FB30C4">
              <w:rPr>
                <w:lang w:val="en-US"/>
              </w:rPr>
              <w:t>Maximum Marks</w:t>
            </w:r>
          </w:p>
        </w:tc>
        <w:tc>
          <w:tcPr>
            <w:tcW w:w="4508" w:type="dxa"/>
          </w:tcPr>
          <w:p w14:paraId="5DBC2F55" w14:textId="3E376573" w:rsidR="00F22F28" w:rsidRDefault="00F22F28" w:rsidP="000620BF">
            <w:pPr>
              <w:rPr>
                <w:lang w:val="en-US"/>
              </w:rPr>
            </w:pPr>
            <w:r>
              <w:rPr>
                <w:lang w:val="en-US"/>
              </w:rPr>
              <w:t xml:space="preserve">3 </w:t>
            </w:r>
            <w:r w:rsidRPr="00FB30C4">
              <w:rPr>
                <w:lang w:val="en-US"/>
              </w:rPr>
              <w:t>Marks</w:t>
            </w:r>
          </w:p>
        </w:tc>
      </w:tr>
      <w:bookmarkEnd w:id="0"/>
    </w:tbl>
    <w:p w14:paraId="5A9E6D52" w14:textId="77777777" w:rsidR="00F22F28" w:rsidRPr="00FB30C4" w:rsidRDefault="00F22F28" w:rsidP="00F22F28">
      <w:pPr>
        <w:rPr>
          <w:lang w:val="en-US"/>
        </w:rPr>
      </w:pPr>
    </w:p>
    <w:p w14:paraId="07681231" w14:textId="6FF3CA16" w:rsidR="00F22F28" w:rsidRPr="00AD248B" w:rsidRDefault="00AD248B" w:rsidP="00F22F28">
      <w:pPr>
        <w:rPr>
          <w:b/>
          <w:bCs/>
          <w:lang w:val="en-US"/>
        </w:rPr>
      </w:pPr>
      <w:r w:rsidRPr="00AD248B">
        <w:rPr>
          <w:b/>
          <w:bCs/>
          <w:lang w:val="en-US"/>
        </w:rPr>
        <w:t>Data Quality Report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1751"/>
        <w:gridCol w:w="3231"/>
        <w:gridCol w:w="1396"/>
        <w:gridCol w:w="2638"/>
      </w:tblGrid>
      <w:tr w:rsidR="00F22F28" w:rsidRPr="00F22F28" w14:paraId="094EA684" w14:textId="77777777" w:rsidTr="00F22F28">
        <w:trPr>
          <w:jc w:val="center"/>
        </w:trPr>
        <w:tc>
          <w:tcPr>
            <w:tcW w:w="1751" w:type="dxa"/>
            <w:tcBorders>
              <w:top w:val="single" w:sz="4" w:space="0" w:color="CCCCCC"/>
              <w:left w:val="single" w:sz="4" w:space="0" w:color="CCCCCC"/>
              <w:bottom w:val="single" w:sz="4" w:space="0" w:color="E0E0E0"/>
              <w:right w:val="single" w:sz="4" w:space="0" w:color="E0E0E0"/>
            </w:tcBorders>
            <w:shd w:val="clear" w:color="auto" w:fill="F2F2F2"/>
            <w:hideMark/>
          </w:tcPr>
          <w:p w14:paraId="3E8E926E" w14:textId="77777777" w:rsidR="00F22F28" w:rsidRPr="00F22F28" w:rsidRDefault="00F22F28" w:rsidP="00F22F28">
            <w:pPr>
              <w:rPr>
                <w:lang w:val="en-US"/>
              </w:rPr>
            </w:pPr>
            <w:r w:rsidRPr="00F22F28">
              <w:rPr>
                <w:b/>
                <w:lang w:val="en-US"/>
              </w:rPr>
              <w:t>Data Source</w:t>
            </w:r>
          </w:p>
        </w:tc>
        <w:tc>
          <w:tcPr>
            <w:tcW w:w="3231" w:type="dxa"/>
            <w:tcBorders>
              <w:top w:val="single" w:sz="4" w:space="0" w:color="CCCCCC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hideMark/>
          </w:tcPr>
          <w:p w14:paraId="7E945B60" w14:textId="77777777" w:rsidR="00F22F28" w:rsidRPr="00F22F28" w:rsidRDefault="00F22F28" w:rsidP="00F22F28">
            <w:pPr>
              <w:rPr>
                <w:lang w:val="en-US"/>
              </w:rPr>
            </w:pPr>
            <w:r w:rsidRPr="00F22F28">
              <w:rPr>
                <w:b/>
                <w:lang w:val="en-US"/>
              </w:rPr>
              <w:t>Data Quality Issue</w:t>
            </w:r>
          </w:p>
        </w:tc>
        <w:tc>
          <w:tcPr>
            <w:tcW w:w="1396" w:type="dxa"/>
            <w:tcBorders>
              <w:top w:val="single" w:sz="4" w:space="0" w:color="CCCCCC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hideMark/>
          </w:tcPr>
          <w:p w14:paraId="1C8274C7" w14:textId="77777777" w:rsidR="00F22F28" w:rsidRPr="00F22F28" w:rsidRDefault="00F22F28" w:rsidP="00F22F28">
            <w:pPr>
              <w:rPr>
                <w:lang w:val="en-US"/>
              </w:rPr>
            </w:pPr>
            <w:r w:rsidRPr="00F22F28">
              <w:rPr>
                <w:b/>
                <w:lang w:val="en-US"/>
              </w:rPr>
              <w:t>Severity</w:t>
            </w:r>
          </w:p>
        </w:tc>
        <w:tc>
          <w:tcPr>
            <w:tcW w:w="2638" w:type="dxa"/>
            <w:tcBorders>
              <w:top w:val="single" w:sz="4" w:space="0" w:color="CCCCCC"/>
              <w:left w:val="single" w:sz="4" w:space="0" w:color="E0E0E0"/>
              <w:bottom w:val="single" w:sz="4" w:space="0" w:color="E0E0E0"/>
              <w:right w:val="single" w:sz="4" w:space="0" w:color="CCCCCC"/>
            </w:tcBorders>
            <w:shd w:val="clear" w:color="auto" w:fill="F2F2F2"/>
            <w:hideMark/>
          </w:tcPr>
          <w:p w14:paraId="53C6B65B" w14:textId="77777777" w:rsidR="00F22F28" w:rsidRPr="00F22F28" w:rsidRDefault="00F22F28" w:rsidP="00F22F28">
            <w:pPr>
              <w:rPr>
                <w:lang w:val="en-US"/>
              </w:rPr>
            </w:pPr>
            <w:r w:rsidRPr="00F22F28">
              <w:rPr>
                <w:b/>
                <w:lang w:val="en-US"/>
              </w:rPr>
              <w:t>Resolution Plan</w:t>
            </w:r>
          </w:p>
        </w:tc>
      </w:tr>
      <w:tr w:rsidR="00F22F28" w:rsidRPr="00F22F28" w14:paraId="3920D1E6" w14:textId="77777777" w:rsidTr="00F22F28">
        <w:trPr>
          <w:jc w:val="center"/>
        </w:trPr>
        <w:tc>
          <w:tcPr>
            <w:tcW w:w="17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56C72F" w14:textId="046D8FED" w:rsidR="00F22F28" w:rsidRPr="00F22F28" w:rsidRDefault="00F22F28" w:rsidP="00F22F28">
            <w:pPr>
              <w:rPr>
                <w:lang w:val="en-US"/>
              </w:rPr>
            </w:pPr>
            <w:r w:rsidRPr="00F22F28">
              <w:rPr>
                <w:lang w:val="en-US"/>
              </w:rPr>
              <w:t xml:space="preserve"> Demographics</w:t>
            </w:r>
          </w:p>
        </w:tc>
        <w:tc>
          <w:tcPr>
            <w:tcW w:w="323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241684" w14:textId="77777777" w:rsidR="00F22F28" w:rsidRPr="00F22F28" w:rsidRDefault="00F22F28" w:rsidP="00F22F28">
            <w:pPr>
              <w:rPr>
                <w:lang w:val="en-US"/>
              </w:rPr>
            </w:pPr>
            <w:r w:rsidRPr="00F22F28">
              <w:rPr>
                <w:lang w:val="en-US"/>
              </w:rPr>
              <w:t>Biological logical anomalies found within categorical tracking flags (e.g., non-binary values captured under 'gender' row instead of standard absolute distribution vectors).</w:t>
            </w:r>
          </w:p>
        </w:tc>
        <w:tc>
          <w:tcPr>
            <w:tcW w:w="139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808185" w14:textId="77777777" w:rsidR="00F22F28" w:rsidRPr="00F22F28" w:rsidRDefault="00F22F28" w:rsidP="00F22F28">
            <w:pPr>
              <w:rPr>
                <w:lang w:val="en-US"/>
              </w:rPr>
            </w:pPr>
            <w:r w:rsidRPr="00F22F28">
              <w:rPr>
                <w:lang w:val="en-US"/>
              </w:rPr>
              <w:t>Low</w:t>
            </w:r>
          </w:p>
        </w:tc>
        <w:tc>
          <w:tcPr>
            <w:tcW w:w="2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F5B4AB" w14:textId="77777777" w:rsidR="00F22F28" w:rsidRPr="00F22F28" w:rsidRDefault="00F22F28" w:rsidP="00F22F28">
            <w:pPr>
              <w:rPr>
                <w:lang w:val="en-US"/>
              </w:rPr>
            </w:pPr>
            <w:r w:rsidRPr="00F22F28">
              <w:rPr>
                <w:lang w:val="en-US"/>
              </w:rPr>
              <w:t>Enforce strict enum validation string indexing on row level inputs or establish standard fallback encoding mapping schemes.</w:t>
            </w:r>
          </w:p>
        </w:tc>
      </w:tr>
      <w:tr w:rsidR="00F22F28" w:rsidRPr="00F22F28" w14:paraId="2EAE1CCE" w14:textId="77777777" w:rsidTr="00F22F28">
        <w:trPr>
          <w:jc w:val="center"/>
        </w:trPr>
        <w:tc>
          <w:tcPr>
            <w:tcW w:w="17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212CDC" w14:textId="30D3B8CB" w:rsidR="00F22F28" w:rsidRPr="00F22F28" w:rsidRDefault="00F22F28" w:rsidP="00F22F28">
            <w:pPr>
              <w:rPr>
                <w:lang w:val="en-US"/>
              </w:rPr>
            </w:pPr>
            <w:r w:rsidRPr="00F22F28">
              <w:rPr>
                <w:lang w:val="en-US"/>
              </w:rPr>
              <w:t xml:space="preserve"> Screen Metrics</w:t>
            </w:r>
          </w:p>
        </w:tc>
        <w:tc>
          <w:tcPr>
            <w:tcW w:w="323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C2D8A1" w14:textId="77777777" w:rsidR="00F22F28" w:rsidRPr="00F22F28" w:rsidRDefault="00F22F28" w:rsidP="00F22F28">
            <w:pPr>
              <w:rPr>
                <w:lang w:val="en-US"/>
              </w:rPr>
            </w:pPr>
            <w:r w:rsidRPr="00F22F28">
              <w:rPr>
                <w:lang w:val="en-US"/>
              </w:rPr>
              <w:t>Logical sum mismatches where breakdown metrics ('social_media_hours' + 'gaming_hours' + 'work_study_hours') logically conflict with the collective overall logged values inside the 'daily_screen_time_hours' key constraint.</w:t>
            </w:r>
          </w:p>
        </w:tc>
        <w:tc>
          <w:tcPr>
            <w:tcW w:w="139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FD50C3" w14:textId="77777777" w:rsidR="00F22F28" w:rsidRPr="00F22F28" w:rsidRDefault="00F22F28" w:rsidP="00F22F28">
            <w:pPr>
              <w:rPr>
                <w:lang w:val="en-US"/>
              </w:rPr>
            </w:pPr>
            <w:r w:rsidRPr="00F22F28">
              <w:rPr>
                <w:lang w:val="en-US"/>
              </w:rPr>
              <w:t>High</w:t>
            </w:r>
          </w:p>
        </w:tc>
        <w:tc>
          <w:tcPr>
            <w:tcW w:w="2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100C21" w14:textId="77777777" w:rsidR="00F22F28" w:rsidRPr="00F22F28" w:rsidRDefault="00F22F28" w:rsidP="00F22F28">
            <w:pPr>
              <w:rPr>
                <w:lang w:val="en-US"/>
              </w:rPr>
            </w:pPr>
            <w:r w:rsidRPr="00F22F28">
              <w:rPr>
                <w:lang w:val="en-US"/>
              </w:rPr>
              <w:t>Write python programmatic validation scripts to verify sum equality or dynamically re-calculate overall daily totals using breakdown distributions.</w:t>
            </w:r>
          </w:p>
        </w:tc>
      </w:tr>
      <w:tr w:rsidR="00F22F28" w:rsidRPr="00F22F28" w14:paraId="3C20A09A" w14:textId="77777777" w:rsidTr="00F22F28">
        <w:trPr>
          <w:jc w:val="center"/>
        </w:trPr>
        <w:tc>
          <w:tcPr>
            <w:tcW w:w="17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93D8B9" w14:textId="423EE0A8" w:rsidR="00F22F28" w:rsidRPr="00F22F28" w:rsidRDefault="00F22F28" w:rsidP="00F22F28">
            <w:pPr>
              <w:rPr>
                <w:lang w:val="en-US"/>
              </w:rPr>
            </w:pPr>
            <w:r w:rsidRPr="00F22F28">
              <w:rPr>
                <w:lang w:val="en-US"/>
              </w:rPr>
              <w:t>Telemetry</w:t>
            </w:r>
          </w:p>
        </w:tc>
        <w:tc>
          <w:tcPr>
            <w:tcW w:w="323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EE1727" w14:textId="77777777" w:rsidR="00F22F28" w:rsidRPr="00F22F28" w:rsidRDefault="00F22F28" w:rsidP="00F22F28">
            <w:pPr>
              <w:rPr>
                <w:lang w:val="en-US"/>
              </w:rPr>
            </w:pPr>
            <w:r w:rsidRPr="00F22F28">
              <w:rPr>
                <w:lang w:val="en-US"/>
              </w:rPr>
              <w:t>Zero-variance entries and duplicate rows detected across user logs sharing identical behavioral fingerprint records without unique transaction separation indexes.</w:t>
            </w:r>
          </w:p>
        </w:tc>
        <w:tc>
          <w:tcPr>
            <w:tcW w:w="139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FAD82E" w14:textId="77777777" w:rsidR="00F22F28" w:rsidRPr="00F22F28" w:rsidRDefault="00F22F28" w:rsidP="00F22F28">
            <w:pPr>
              <w:rPr>
                <w:lang w:val="en-US"/>
              </w:rPr>
            </w:pPr>
            <w:r w:rsidRPr="00F22F28">
              <w:rPr>
                <w:lang w:val="en-US"/>
              </w:rPr>
              <w:t>Moderate</w:t>
            </w:r>
          </w:p>
        </w:tc>
        <w:tc>
          <w:tcPr>
            <w:tcW w:w="2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445293" w14:textId="77777777" w:rsidR="00F22F28" w:rsidRPr="00F22F28" w:rsidRDefault="00F22F28" w:rsidP="00F22F28">
            <w:pPr>
              <w:rPr>
                <w:lang w:val="en-US"/>
              </w:rPr>
            </w:pPr>
            <w:r w:rsidRPr="00F22F28">
              <w:rPr>
                <w:lang w:val="en-US"/>
              </w:rPr>
              <w:t>Execute cross-row duplication checks using 'user_id' constraints and apply deduplication processes to remove rows with identical hourly footprints.</w:t>
            </w:r>
          </w:p>
        </w:tc>
      </w:tr>
      <w:tr w:rsidR="00F22F28" w:rsidRPr="00F22F28" w14:paraId="7ECCA86D" w14:textId="77777777" w:rsidTr="00F22F28">
        <w:trPr>
          <w:jc w:val="center"/>
        </w:trPr>
        <w:tc>
          <w:tcPr>
            <w:tcW w:w="1751" w:type="dxa"/>
            <w:tcBorders>
              <w:top w:val="single" w:sz="4" w:space="0" w:color="E0E0E0"/>
              <w:left w:val="single" w:sz="4" w:space="0" w:color="CCCCCC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BE0D8F" w14:textId="6B3B427C" w:rsidR="00F22F28" w:rsidRPr="00F22F28" w:rsidRDefault="00F22F28" w:rsidP="00F22F28">
            <w:pPr>
              <w:rPr>
                <w:lang w:val="en-US"/>
              </w:rPr>
            </w:pPr>
            <w:r w:rsidRPr="00F22F28">
              <w:rPr>
                <w:lang w:val="en-US"/>
              </w:rPr>
              <w:lastRenderedPageBreak/>
              <w:t xml:space="preserve"> Addiction Target</w:t>
            </w:r>
          </w:p>
        </w:tc>
        <w:tc>
          <w:tcPr>
            <w:tcW w:w="323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1B0A14" w14:textId="77777777" w:rsidR="00F22F28" w:rsidRPr="00F22F28" w:rsidRDefault="00F22F28" w:rsidP="00F22F28">
            <w:pPr>
              <w:rPr>
                <w:lang w:val="en-US"/>
              </w:rPr>
            </w:pPr>
            <w:r w:rsidRPr="00F22F28">
              <w:rPr>
                <w:lang w:val="en-US"/>
              </w:rPr>
              <w:t>Missing structural categories found inside the psychological mapping column ('addiction_level' returns multiple null values for non-addicted segments).</w:t>
            </w:r>
          </w:p>
        </w:tc>
        <w:tc>
          <w:tcPr>
            <w:tcW w:w="139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5E8705" w14:textId="77777777" w:rsidR="00F22F28" w:rsidRPr="00F22F28" w:rsidRDefault="00F22F28" w:rsidP="00F22F28">
            <w:pPr>
              <w:rPr>
                <w:lang w:val="en-US"/>
              </w:rPr>
            </w:pPr>
            <w:r w:rsidRPr="00F22F28">
              <w:rPr>
                <w:lang w:val="en-US"/>
              </w:rPr>
              <w:t>Moderate</w:t>
            </w:r>
          </w:p>
        </w:tc>
        <w:tc>
          <w:tcPr>
            <w:tcW w:w="2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6E9812" w14:textId="77777777" w:rsidR="00F22F28" w:rsidRPr="00F22F28" w:rsidRDefault="00F22F28" w:rsidP="00F22F28">
            <w:pPr>
              <w:rPr>
                <w:lang w:val="en-US"/>
              </w:rPr>
            </w:pPr>
            <w:r w:rsidRPr="00F22F28">
              <w:rPr>
                <w:lang w:val="en-US"/>
              </w:rPr>
              <w:t>Implement logical fill mapping scripts to replace missing categorical rows dynamically with a default text label like 'None' or 'Unclassified' aligned with the target binary addicted identifier row.</w:t>
            </w:r>
          </w:p>
        </w:tc>
      </w:tr>
    </w:tbl>
    <w:p w14:paraId="6BC90114" w14:textId="77777777" w:rsidR="00F22F28" w:rsidRPr="00F22F28" w:rsidRDefault="00F22F28" w:rsidP="00F22F28">
      <w:pPr>
        <w:rPr>
          <w:lang w:val="en-US"/>
        </w:rPr>
      </w:pPr>
    </w:p>
    <w:p w14:paraId="4DBC1DFC" w14:textId="77777777" w:rsidR="00F22F28" w:rsidRPr="00F22F28" w:rsidRDefault="00F22F28" w:rsidP="00F22F28">
      <w:pPr>
        <w:rPr>
          <w:lang w:val="en-US"/>
        </w:rPr>
      </w:pPr>
    </w:p>
    <w:p w14:paraId="4276EF6A" w14:textId="77777777" w:rsidR="00F22F28" w:rsidRDefault="00F22F28"/>
    <w:sectPr w:rsidR="00F22F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F28"/>
    <w:rsid w:val="00272BE9"/>
    <w:rsid w:val="0044758C"/>
    <w:rsid w:val="00A0373F"/>
    <w:rsid w:val="00AD248B"/>
    <w:rsid w:val="00C10D16"/>
    <w:rsid w:val="00C36350"/>
    <w:rsid w:val="00F22F28"/>
    <w:rsid w:val="00F67748"/>
    <w:rsid w:val="00F93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35DF2"/>
  <w15:chartTrackingRefBased/>
  <w15:docId w15:val="{51CE7156-4AA2-4034-9550-6BC9E1ABC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F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F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F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F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F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F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F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F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F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F2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2F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90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208</Words>
  <Characters>1451</Characters>
  <Application>Microsoft Office Word</Application>
  <DocSecurity>0</DocSecurity>
  <Lines>42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Sri Padmavati Mahila Visvavidyalayam</Company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LAB</dc:creator>
  <cp:keywords/>
  <dc:description/>
  <cp:lastModifiedBy>MCA LAB</cp:lastModifiedBy>
  <cp:revision>5</cp:revision>
  <dcterms:created xsi:type="dcterms:W3CDTF">2026-09-19T10:02:00Z</dcterms:created>
  <dcterms:modified xsi:type="dcterms:W3CDTF">2026-09-21T09:22:00Z</dcterms:modified>
</cp:coreProperties>
</file>