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B3F8" w14:textId="77777777" w:rsidR="00DB33CB" w:rsidRPr="00DB2971" w:rsidRDefault="00DB33CB" w:rsidP="00DB33C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30"/>
          <w:szCs w:val="30"/>
          <w:lang w:eastAsia="en-IN"/>
        </w:rPr>
        <w:drawing>
          <wp:inline distT="0" distB="0" distL="0" distR="0" wp14:anchorId="4FDC7391" wp14:editId="574A6B06">
            <wp:extent cx="2118360" cy="15632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scepter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68" cy="15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010B" w14:textId="1255DC3F" w:rsidR="00580DEE" w:rsidRPr="0068184C" w:rsidRDefault="00DB33CB" w:rsidP="00580DEE">
      <w:pPr>
        <w:spacing w:before="450" w:after="300" w:line="240" w:lineRule="auto"/>
        <w:jc w:val="center"/>
        <w:outlineLvl w:val="0"/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</w:pPr>
      <w:r w:rsidRPr="0068184C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 xml:space="preserve">Web Development Proposal </w:t>
      </w:r>
      <w:r w:rsidR="00580DEE" w:rsidRPr="0068184C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>(Phase -</w:t>
      </w:r>
      <w:r w:rsidR="00E07191" w:rsidRPr="0068184C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>2</w:t>
      </w:r>
      <w:r w:rsidR="0068184C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 xml:space="preserve">) </w:t>
      </w:r>
      <w:r w:rsidR="009B0D35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 xml:space="preserve">New </w:t>
      </w:r>
      <w:r w:rsidR="0068184C" w:rsidRPr="009B0D35">
        <w:rPr>
          <w:rFonts w:ascii="Georgia" w:eastAsia="Times New Roman" w:hAnsi="Georgia" w:cs="Segoe UI"/>
          <w:color w:val="000000"/>
          <w:kern w:val="36"/>
          <w:sz w:val="24"/>
          <w:szCs w:val="24"/>
          <w:lang w:eastAsia="en-IN"/>
        </w:rPr>
        <w:t>Additions</w:t>
      </w:r>
    </w:p>
    <w:p w14:paraId="071FD592" w14:textId="77777777" w:rsidR="00DB33CB" w:rsidRPr="00DB2971" w:rsidRDefault="00DB33CB" w:rsidP="00DB33CB">
      <w:pPr>
        <w:spacing w:before="360"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DB2971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t> </w:t>
      </w:r>
    </w:p>
    <w:p w14:paraId="6B50FBF5" w14:textId="77777777" w:rsidR="00DB33CB" w:rsidRPr="00A72BC3" w:rsidRDefault="00DB33CB" w:rsidP="00DB33CB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B17306">
        <w:rPr>
          <w:rFonts w:ascii="Georgia" w:eastAsia="Times New Roman" w:hAnsi="Georgia" w:cs="Segoe UI"/>
          <w:bCs/>
          <w:i/>
          <w:color w:val="000000"/>
          <w:sz w:val="24"/>
          <w:szCs w:val="24"/>
          <w:lang w:eastAsia="en-IN"/>
        </w:rPr>
        <w:t>Prepared for:</w:t>
      </w:r>
      <w:r w:rsidRPr="00DB2971"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  <w:br/>
      </w:r>
    </w:p>
    <w:p w14:paraId="1CDECF81" w14:textId="77777777" w:rsidR="00DB33CB" w:rsidRPr="00A72BC3" w:rsidRDefault="00DB33CB" w:rsidP="00DB33CB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20"/>
          <w:szCs w:val="20"/>
          <w:lang w:eastAsia="en-IN"/>
        </w:rPr>
      </w:pPr>
      <w:r w:rsidRPr="00A72BC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/>
      </w:r>
      <w:r w:rsidR="00580DEE">
        <w:rPr>
          <w:rFonts w:ascii="Segoe UI" w:eastAsia="Times New Roman" w:hAnsi="Segoe UI" w:cs="Segoe UI"/>
          <w:noProof/>
          <w:color w:val="000000"/>
          <w:sz w:val="20"/>
          <w:szCs w:val="20"/>
          <w:lang w:eastAsia="en-IN"/>
        </w:rPr>
        <w:drawing>
          <wp:inline distT="0" distB="0" distL="0" distR="0" wp14:anchorId="5CF8ADDA" wp14:editId="4B327AE2">
            <wp:extent cx="3314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roMedicin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BC3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/>
      </w:r>
    </w:p>
    <w:p w14:paraId="2ACB581D" w14:textId="77777777" w:rsidR="00AF6FA6" w:rsidRDefault="00DB33CB" w:rsidP="00DB33CB">
      <w:pPr>
        <w:spacing w:before="360" w:after="0" w:line="240" w:lineRule="auto"/>
        <w:jc w:val="center"/>
        <w:rPr>
          <w:rFonts w:ascii="Georgia" w:eastAsia="Times New Roman" w:hAnsi="Georgia" w:cs="Segoe UI"/>
          <w:b/>
          <w:color w:val="000000"/>
          <w:sz w:val="30"/>
          <w:szCs w:val="30"/>
          <w:lang w:eastAsia="en-IN"/>
        </w:rPr>
      </w:pPr>
      <w:r w:rsidRPr="00B17306">
        <w:rPr>
          <w:rFonts w:ascii="Georgia" w:eastAsia="Times New Roman" w:hAnsi="Georgia" w:cs="Segoe UI"/>
          <w:bCs/>
          <w:i/>
          <w:color w:val="000000"/>
          <w:sz w:val="24"/>
          <w:szCs w:val="24"/>
          <w:lang w:eastAsia="en-IN"/>
        </w:rPr>
        <w:t>Prepared by:</w:t>
      </w:r>
      <w:r w:rsidRPr="00DB2971">
        <w:rPr>
          <w:rFonts w:ascii="Segoe UI" w:eastAsia="Times New Roman" w:hAnsi="Segoe UI" w:cs="Segoe UI"/>
          <w:i/>
          <w:color w:val="000000"/>
          <w:sz w:val="30"/>
          <w:szCs w:val="30"/>
          <w:lang w:eastAsia="en-IN"/>
        </w:rPr>
        <w:br/>
      </w:r>
      <w:proofErr w:type="spellStart"/>
      <w:r w:rsidRPr="00F61B46">
        <w:rPr>
          <w:rFonts w:ascii="Georgia" w:eastAsia="Times New Roman" w:hAnsi="Georgia" w:cs="Segoe UI"/>
          <w:b/>
          <w:color w:val="000000"/>
          <w:sz w:val="30"/>
          <w:szCs w:val="30"/>
          <w:lang w:eastAsia="en-IN"/>
        </w:rPr>
        <w:t>Qscepter</w:t>
      </w:r>
      <w:proofErr w:type="spellEnd"/>
      <w:r w:rsidRPr="00F61B46">
        <w:rPr>
          <w:rFonts w:ascii="Georgia" w:eastAsia="Times New Roman" w:hAnsi="Georgia" w:cs="Segoe UI"/>
          <w:b/>
          <w:color w:val="000000"/>
          <w:sz w:val="30"/>
          <w:szCs w:val="30"/>
          <w:lang w:eastAsia="en-IN"/>
        </w:rPr>
        <w:t xml:space="preserve"> MMC</w:t>
      </w:r>
    </w:p>
    <w:p w14:paraId="5600189D" w14:textId="77777777" w:rsidR="00DB33CB" w:rsidRDefault="00DB33CB" w:rsidP="00DB33CB">
      <w:pPr>
        <w:spacing w:before="360" w:after="0" w:line="240" w:lineRule="auto"/>
        <w:jc w:val="center"/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F61B46">
        <w:rPr>
          <w:rFonts w:ascii="Georgia" w:eastAsia="Times New Roman" w:hAnsi="Georgia" w:cs="Segoe UI"/>
          <w:color w:val="000000"/>
          <w:sz w:val="30"/>
          <w:szCs w:val="30"/>
          <w:lang w:eastAsia="en-IN"/>
        </w:rPr>
        <w:br/>
      </w:r>
      <w:hyperlink r:id="rId8" w:history="1">
        <w:r w:rsidRPr="00AF6FA6">
          <w:rPr>
            <w:rStyle w:val="Hyperlink"/>
            <w:rFonts w:ascii="Georgia" w:eastAsia="Times New Roman" w:hAnsi="Georgia"/>
            <w:sz w:val="24"/>
            <w:szCs w:val="24"/>
            <w:lang w:eastAsia="en-IN"/>
          </w:rPr>
          <w:t>info@qscepter.com</w:t>
        </w:r>
      </w:hyperlink>
    </w:p>
    <w:p w14:paraId="5CBD3532" w14:textId="2A73E5B8" w:rsidR="00DB33CB" w:rsidRPr="00B17306" w:rsidRDefault="00DB33CB" w:rsidP="00DB33CB">
      <w:pPr>
        <w:spacing w:before="360" w:after="0" w:line="240" w:lineRule="auto"/>
        <w:jc w:val="center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B17306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Dated: </w:t>
      </w:r>
      <w:r w:rsidR="0068184C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9</w:t>
      </w:r>
      <w:r w:rsidR="00E07191" w:rsidRPr="00E07191">
        <w:rPr>
          <w:rFonts w:ascii="Georgia" w:eastAsia="Times New Roman" w:hAnsi="Georgia" w:cs="Segoe UI"/>
          <w:color w:val="000000"/>
          <w:sz w:val="24"/>
          <w:szCs w:val="24"/>
          <w:vertAlign w:val="superscript"/>
          <w:lang w:eastAsia="en-IN"/>
        </w:rPr>
        <w:t>th</w:t>
      </w:r>
      <w:r w:rsidR="0068184C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Nov</w:t>
      </w:r>
      <w:r w:rsidR="00E07191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2020</w:t>
      </w:r>
      <w:r w:rsidRPr="00B17306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</w:p>
    <w:p w14:paraId="61AEAA29" w14:textId="77777777" w:rsidR="00DB33CB" w:rsidRDefault="00DB33CB" w:rsidP="00DB33CB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04C2CF6C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409C249F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4135BF0E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45EF4704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07843082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7545ACB6" w14:textId="77777777" w:rsid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</w:p>
    <w:p w14:paraId="0CFFB8E2" w14:textId="77777777" w:rsidR="00DB33CB" w:rsidRPr="00BE31AE" w:rsidRDefault="00BE31AE" w:rsidP="00BE31AE">
      <w:pPr>
        <w:rPr>
          <w:rFonts w:ascii="Segoe UI" w:eastAsia="Times New Roman" w:hAnsi="Segoe UI" w:cs="Segoe UI"/>
          <w:color w:val="000000"/>
          <w:sz w:val="30"/>
          <w:szCs w:val="30"/>
          <w:lang w:eastAsia="en-IN"/>
        </w:rPr>
      </w:pPr>
      <w:r w:rsidRPr="00B17306">
        <w:rPr>
          <w:rFonts w:ascii="Georgia" w:eastAsia="Times New Roman" w:hAnsi="Georgia" w:cs="Segoe UI"/>
          <w:color w:val="000000"/>
          <w:sz w:val="28"/>
          <w:szCs w:val="28"/>
          <w:lang w:eastAsia="en-IN"/>
        </w:rPr>
        <w:br/>
      </w:r>
    </w:p>
    <w:p w14:paraId="496465D5" w14:textId="77777777" w:rsidR="00DB33CB" w:rsidRPr="007D1FCB" w:rsidRDefault="00DB33CB" w:rsidP="00DB33CB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Greetings from </w:t>
      </w:r>
      <w:proofErr w:type="spellStart"/>
      <w:r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Qscepter</w:t>
      </w:r>
      <w:proofErr w:type="spellEnd"/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2BA36AE8" w14:textId="470433C1" w:rsidR="002D4F65" w:rsidRPr="007D1FCB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As per current requirement from client</w:t>
      </w:r>
      <w:r w:rsidR="00BE31AE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(</w:t>
      </w:r>
      <w:r w:rsidR="00D06A2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MakroMedicine</w:t>
      </w:r>
      <w:r w:rsidR="00BE31AE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)</w:t>
      </w: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, below mentioned are the </w:t>
      </w:r>
      <w:r w:rsidR="00BE31AE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status and details which we received through our information gathering phase.</w:t>
      </w:r>
    </w:p>
    <w:p w14:paraId="3749078B" w14:textId="77777777" w:rsidR="00BE31AE" w:rsidRPr="007D1FCB" w:rsidRDefault="00BE31AE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154185BF" w14:textId="7DB6AE7C" w:rsidR="00C65453" w:rsidRPr="007D1FCB" w:rsidRDefault="00BE31AE" w:rsidP="002D4F65">
      <w:pPr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About Client: </w:t>
      </w:r>
      <w:r w:rsidR="00D06A2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MakroMedicine</w:t>
      </w:r>
      <w:r w:rsidR="002D4F6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  <w:r w:rsidR="00C65453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</w:p>
    <w:p w14:paraId="02DEFC15" w14:textId="77777777" w:rsidR="00BE31AE" w:rsidRPr="007D1FCB" w:rsidRDefault="00BE31AE" w:rsidP="00BE31AE">
      <w:pPr>
        <w:spacing w:after="0" w:line="240" w:lineRule="auto"/>
        <w:ind w:firstLine="426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</w:p>
    <w:p w14:paraId="3F7951B3" w14:textId="78961DC8" w:rsidR="00BE31AE" w:rsidRPr="007D1FCB" w:rsidRDefault="00D06A25" w:rsidP="00BE31AE">
      <w:pPr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MakroMedicine</w:t>
      </w:r>
      <w:r w:rsidR="00BE31AE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is a pharmaceutical organization involved in consulting service for pharmaceutical companies.</w:t>
      </w:r>
    </w:p>
    <w:p w14:paraId="2C400FFB" w14:textId="40439C3E" w:rsidR="002D4F65" w:rsidRPr="007D1FCB" w:rsidRDefault="00BE31AE" w:rsidP="00BE31AE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Aims to provide convenient ways of providing medicines across many countries an also to develop fastest and easiest way of connection and cooperation between pharmaceutical companies.</w:t>
      </w:r>
    </w:p>
    <w:p w14:paraId="7CCDDFF2" w14:textId="77777777" w:rsidR="00C65453" w:rsidRPr="007D1FCB" w:rsidRDefault="00C65453" w:rsidP="00BE31AE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574864F1" w14:textId="7135288D" w:rsidR="00C65453" w:rsidRPr="007D1FCB" w:rsidRDefault="00BE31AE" w:rsidP="00C65453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Client Location</w:t>
      </w: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: Azerbaijan</w:t>
      </w:r>
      <w:r w:rsidR="002D4F6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1F6195A5" w14:textId="77777777" w:rsidR="00C65453" w:rsidRPr="007D1FCB" w:rsidRDefault="00C65453" w:rsidP="00C65453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68300AB3" w14:textId="2F76C1E6" w:rsidR="00C65453" w:rsidRPr="007D1FCB" w:rsidRDefault="00C65453" w:rsidP="00C65453">
      <w:pPr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Website</w:t>
      </w: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: www.makromedicine.com</w:t>
      </w:r>
    </w:p>
    <w:p w14:paraId="4D6BF3AF" w14:textId="345A8A9A" w:rsidR="00124765" w:rsidRDefault="007B3188" w:rsidP="00C44BCA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Phase 2 </w:t>
      </w:r>
      <w:r w:rsidR="00AC73B4"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Addition </w:t>
      </w:r>
      <w:r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- </w:t>
      </w:r>
      <w:r w:rsidR="00BE31AE" w:rsidRPr="007D1FCB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Requirement </w:t>
      </w:r>
      <w:r w:rsidR="002D4F6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(</w:t>
      </w:r>
      <w:r w:rsidR="00BE31AE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from client</w:t>
      </w:r>
      <w:r w:rsidR="002D4F65"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-side)</w:t>
      </w:r>
    </w:p>
    <w:p w14:paraId="1083F75C" w14:textId="77777777" w:rsidR="00124765" w:rsidRDefault="00124765">
      <w:pP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br w:type="page"/>
      </w:r>
    </w:p>
    <w:p w14:paraId="0EC8470E" w14:textId="418E157E" w:rsidR="00C44BCA" w:rsidRDefault="00124765" w:rsidP="00C44BCA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This proposal is made base on the additional requirement for phase 2 and the financials and timeline are subject to the additions and changes mentioned by the client. </w:t>
      </w:r>
    </w:p>
    <w:p w14:paraId="02DB6469" w14:textId="1056FB44" w:rsidR="00124765" w:rsidRDefault="00370697" w:rsidP="00C44BCA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370697">
        <w:rPr>
          <w:rFonts w:ascii="Georgia" w:eastAsia="Times New Roman" w:hAnsi="Georgia" w:cs="Segoe UI"/>
          <w:b/>
          <w:bCs/>
          <w:color w:val="000000"/>
          <w:sz w:val="24"/>
          <w:szCs w:val="24"/>
          <w:lang w:eastAsia="en-IN"/>
        </w:rPr>
        <w:t>Deliverables</w:t>
      </w: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:</w:t>
      </w:r>
    </w:p>
    <w:p w14:paraId="73F22BAD" w14:textId="76B0C3D1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Frontend design conversion of new product design. 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– 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val="az-Latn-AZ" w:eastAsia="en-IN"/>
        </w:rPr>
        <w:t>Məhsulun iç səhifəsinin yeni dizaynının html-ə konvert olunması</w:t>
      </w:r>
    </w:p>
    <w:p w14:paraId="45E4E6A2" w14:textId="6928F378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Develop backend for new product design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Məhsulun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iç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səhifəsinin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yeni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dizaynının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proqramlaşdırılması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5385D3F5" w14:textId="32FC2B9C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Employ search design (frontend)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İşçi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axtarışının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html-ə convert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olunması</w:t>
      </w:r>
      <w:proofErr w:type="spellEnd"/>
    </w:p>
    <w:p w14:paraId="3FFA5258" w14:textId="2F4B8D7C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Employ search design (backend)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–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İşçi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axtarışının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proqramlaşdırılması</w:t>
      </w:r>
      <w:proofErr w:type="spellEnd"/>
    </w:p>
    <w:p w14:paraId="51E63D2A" w14:textId="69DCB780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Develop backend and logic for one user can apply for multiple companies.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Bir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işçinin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bir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neçə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şirkətə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müraciət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edə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bilməsi</w:t>
      </w:r>
      <w:proofErr w:type="spellEnd"/>
    </w:p>
    <w:p w14:paraId="150162BE" w14:textId="1F81E20E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Company page admin can change name of the page.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Admin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şəxs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şirkət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adını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dəyişə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bilməsi</w:t>
      </w:r>
      <w:proofErr w:type="spellEnd"/>
    </w:p>
    <w:p w14:paraId="2ADFC7AA" w14:textId="0B0F8163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MakroMedicine admin can approve the name change of the company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Şirkət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adı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dəyişikliyi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sayt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adminin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təsdiqindən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sonra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mümkün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olacaq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774DC8C2" w14:textId="1C7553CF" w:rsidR="00370697" w:rsidRDefault="00370697" w:rsidP="00370697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Splitting user table and company table.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users table-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sinin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böləndən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sonra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aşağıdakı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düzəlişlər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olacaq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6FFCF1A5" w14:textId="57169CE7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This will affect - user company relationship table, edit, company profile</w:t>
      </w:r>
    </w:p>
    <w:p w14:paraId="198E390A" w14:textId="705D222C" w:rsidR="00370697" w:rsidRDefault="00BC605D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B2631" wp14:editId="0F2F9DA3">
                <wp:simplePos x="0" y="0"/>
                <wp:positionH relativeFrom="column">
                  <wp:posOffset>2640787</wp:posOffset>
                </wp:positionH>
                <wp:positionV relativeFrom="paragraph">
                  <wp:posOffset>42239</wp:posOffset>
                </wp:positionV>
                <wp:extent cx="519379" cy="1799539"/>
                <wp:effectExtent l="0" t="0" r="52705" b="10795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7995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412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207.95pt;margin-top:3.35pt;width:40.9pt;height:14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" adj="519" strokecolor="#4472c4 [3204]" strokeweight=".5pt">
                <v:stroke joinstyle="miter"/>
              </v:shape>
            </w:pict>
          </mc:Fallback>
        </mc:AlternateContent>
      </w:r>
      <w:r w:rsidR="00370697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Edit user profile.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</w:p>
    <w:p w14:paraId="3952F36E" w14:textId="67175950" w:rsidR="00BC605D" w:rsidRDefault="00BC605D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Edit company information</w:t>
      </w:r>
    </w:p>
    <w:p w14:paraId="6D2B2DBD" w14:textId="7866BD7A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Company public view.</w:t>
      </w:r>
    </w:p>
    <w:p w14:paraId="0F6C1372" w14:textId="6913C251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User public view.</w:t>
      </w:r>
    </w:p>
    <w:p w14:paraId="361292FD" w14:textId="128C8BAF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Add product.</w:t>
      </w:r>
      <w:r w:rsidR="00BC605D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                                       </w:t>
      </w:r>
    </w:p>
    <w:p w14:paraId="36FED51F" w14:textId="67D79464" w:rsidR="00370697" w:rsidRPr="00BC605D" w:rsidRDefault="00370697" w:rsidP="00BC605D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Add news.</w:t>
      </w:r>
      <w:r w:rsidR="00BC605D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   </w:t>
      </w:r>
      <w:r w:rsidR="00BC605D" w:rsidRPr="00BC605D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                                        </w:t>
      </w:r>
      <w:r w:rsidR="00BC605D" w:rsidRPr="00BC605D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Backend </w:t>
      </w:r>
      <w:r w:rsidR="00BC605D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Process.</w:t>
      </w:r>
    </w:p>
    <w:p w14:paraId="2E62F3EC" w14:textId="10353768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Edit product.</w:t>
      </w:r>
    </w:p>
    <w:p w14:paraId="649B49A6" w14:textId="19FD7329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Edit news.</w:t>
      </w:r>
    </w:p>
    <w:p w14:paraId="2B37B8B3" w14:textId="71F7B910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View product.</w:t>
      </w:r>
    </w:p>
    <w:p w14:paraId="47837F4B" w14:textId="7E28E41C" w:rsidR="00BC605D" w:rsidRDefault="00BC605D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View news.</w:t>
      </w:r>
    </w:p>
    <w:p w14:paraId="255B57BF" w14:textId="01C3FCB6" w:rsidR="00370697" w:rsidRDefault="00370697" w:rsidP="00370697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Admin backend edit</w:t>
      </w:r>
      <w:r w:rsidR="00BC605D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</w:t>
      </w:r>
    </w:p>
    <w:p w14:paraId="04ED9903" w14:textId="4B8E9A91" w:rsidR="00BC605D" w:rsidRDefault="00BC605D" w:rsidP="00BC605D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Company Search.</w:t>
      </w:r>
    </w:p>
    <w:p w14:paraId="38EC5F97" w14:textId="25222F98" w:rsidR="00BC605D" w:rsidRDefault="00BC605D" w:rsidP="00BC605D">
      <w:pPr>
        <w:pStyle w:val="ListParagraph"/>
        <w:numPr>
          <w:ilvl w:val="0"/>
          <w:numId w:val="19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Change backend for company changes (After splitting it should search in Company tables)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– </w:t>
      </w:r>
      <w:proofErr w:type="spellStart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Cədvəli</w:t>
      </w:r>
      <w:proofErr w:type="spellEnd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böləndən</w:t>
      </w:r>
      <w:proofErr w:type="spellEnd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sonra</w:t>
      </w:r>
      <w:proofErr w:type="spellEnd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company search back-end </w:t>
      </w:r>
      <w:proofErr w:type="spellStart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də</w:t>
      </w:r>
      <w:proofErr w:type="spellEnd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dəyişiklik</w:t>
      </w:r>
      <w:proofErr w:type="spellEnd"/>
      <w:r w:rsidR="00821A1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olacaq.</w:t>
      </w:r>
    </w:p>
    <w:p w14:paraId="74B42EBD" w14:textId="47B959C3" w:rsidR="00BC605D" w:rsidRPr="00BC605D" w:rsidRDefault="00BC605D" w:rsidP="00BC605D">
      <w:pPr>
        <w:pStyle w:val="ListParagraph"/>
        <w:numPr>
          <w:ilvl w:val="0"/>
          <w:numId w:val="18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Following and followers list design convention and connect to backend.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– </w:t>
      </w:r>
      <w:proofErr w:type="spellStart"/>
      <w:r w:rsidR="00AD059F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Follo</w:t>
      </w:r>
      <w:r w:rsidR="00AD059F">
        <w:rPr>
          <w:rFonts w:ascii="Georgia" w:eastAsia="Times New Roman" w:hAnsi="Georgia" w:cs="Segoe UI"/>
          <w:color w:val="000000"/>
          <w:sz w:val="24"/>
          <w:szCs w:val="24"/>
          <w:lang w:val="en-US" w:eastAsia="en-IN"/>
        </w:rPr>
        <w:t>wer</w:t>
      </w:r>
      <w:proofErr w:type="spellEnd"/>
      <w:r w:rsidR="00AD059F">
        <w:rPr>
          <w:rFonts w:ascii="Georgia" w:eastAsia="Times New Roman" w:hAnsi="Georgia" w:cs="Segoe UI"/>
          <w:color w:val="000000"/>
          <w:sz w:val="24"/>
          <w:szCs w:val="24"/>
          <w:lang w:val="az-Latn-AZ" w:eastAsia="en-IN"/>
        </w:rPr>
        <w:t xml:space="preserve"> yeni dizaynın kəsilməsi və proqramlaşdırılması.</w:t>
      </w:r>
    </w:p>
    <w:p w14:paraId="17F7A0C6" w14:textId="77777777" w:rsidR="00370697" w:rsidRPr="00370697" w:rsidRDefault="00370697" w:rsidP="00370697">
      <w:pPr>
        <w:pStyle w:val="ListParagraph"/>
        <w:shd w:val="clear" w:color="auto" w:fill="FFFFFF"/>
        <w:spacing w:before="360" w:after="0" w:line="240" w:lineRule="auto"/>
        <w:ind w:left="1440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06268F60" w14:textId="77777777" w:rsidR="00370697" w:rsidRPr="007D1FCB" w:rsidRDefault="00370697" w:rsidP="00C44BCA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56D073BB" w14:textId="3A2D703B" w:rsidR="00C775AC" w:rsidRPr="007D1FCB" w:rsidRDefault="00AC73B4" w:rsidP="00AC73B4">
      <w:pPr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7D1FCB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br w:type="page"/>
      </w:r>
    </w:p>
    <w:p w14:paraId="51256BAF" w14:textId="5BED93F9" w:rsidR="00F20B76" w:rsidRPr="002043E2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  <w:r w:rsidRPr="00BC44CB">
        <w:rPr>
          <w:rFonts w:ascii="Georgia" w:eastAsia="Times New Roman" w:hAnsi="Georgia" w:cs="Segoe UI"/>
          <w:b/>
          <w:color w:val="000000"/>
          <w:sz w:val="30"/>
          <w:szCs w:val="30"/>
          <w:lang w:eastAsia="en-IN"/>
        </w:rPr>
        <w:br/>
      </w:r>
      <w:r w:rsidRPr="00BC44CB">
        <w:rPr>
          <w:rFonts w:ascii="Georgia" w:eastAsia="Times New Roman" w:hAnsi="Georgia" w:cs="Segoe UI"/>
          <w:b/>
          <w:color w:val="000000"/>
          <w:sz w:val="30"/>
          <w:szCs w:val="30"/>
          <w:lang w:eastAsia="en-IN"/>
        </w:rPr>
        <w:br/>
      </w:r>
      <w:proofErr w:type="spellStart"/>
      <w:r w:rsidR="00F20B76"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Qscepter</w:t>
      </w:r>
      <w:proofErr w:type="spellEnd"/>
      <w:r w:rsidR="00F20B76"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 </w:t>
      </w:r>
      <w:r w:rsidR="00F20B76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in its project/product development follows proper Software Development Life Cycle and Scrum</w:t>
      </w:r>
      <w:r w:rsidR="00CC69A6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Agile Process for managing complex software development task.</w:t>
      </w:r>
    </w:p>
    <w:p w14:paraId="23A0F7E3" w14:textId="77777777" w:rsidR="00DB33CB" w:rsidRPr="002043E2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Development Phases</w:t>
      </w:r>
    </w:p>
    <w:p w14:paraId="715274BC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Planning </w:t>
      </w:r>
    </w:p>
    <w:p w14:paraId="0355561F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Research/Outreach</w:t>
      </w:r>
    </w:p>
    <w:p w14:paraId="7BD5A69E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Design</w:t>
      </w:r>
    </w:p>
    <w:p w14:paraId="4E6606EB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Consultation</w:t>
      </w:r>
    </w:p>
    <w:p w14:paraId="3B24382B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Development</w:t>
      </w:r>
    </w:p>
    <w:p w14:paraId="778B9871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Testing</w:t>
      </w:r>
    </w:p>
    <w:p w14:paraId="41642A8D" w14:textId="77777777" w:rsidR="00DB33CB" w:rsidRPr="002043E2" w:rsidRDefault="00DB33CB" w:rsidP="00DB33CB">
      <w:pPr>
        <w:pStyle w:val="ListParagraph"/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Deploymen</w:t>
      </w:r>
      <w:r w:rsidR="005F0502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</w:t>
      </w:r>
    </w:p>
    <w:p w14:paraId="3AC134AC" w14:textId="77777777" w:rsidR="00F20B76" w:rsidRPr="002043E2" w:rsidRDefault="00F20B76" w:rsidP="00F20B76">
      <w:pPr>
        <w:pStyle w:val="ListParagraph"/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210E6EF9" w14:textId="77777777" w:rsidR="00DB33CB" w:rsidRPr="002043E2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Deliverables</w:t>
      </w:r>
    </w:p>
    <w:p w14:paraId="41C3FAAF" w14:textId="77777777" w:rsidR="00DB33CB" w:rsidRPr="002043E2" w:rsidRDefault="00DB33CB" w:rsidP="00DB33CB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</w:p>
    <w:p w14:paraId="1674D635" w14:textId="77777777" w:rsidR="00DB33CB" w:rsidRPr="002043E2" w:rsidRDefault="00DB33CB" w:rsidP="00B17306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Design </w:t>
      </w:r>
    </w:p>
    <w:p w14:paraId="1B4A5F6F" w14:textId="77777777" w:rsidR="00DB33CB" w:rsidRPr="002043E2" w:rsidRDefault="00DB33CB" w:rsidP="000749B9">
      <w:pPr>
        <w:numPr>
          <w:ilvl w:val="0"/>
          <w:numId w:val="4"/>
        </w:numPr>
        <w:shd w:val="clear" w:color="auto" w:fill="FFFFFF"/>
        <w:spacing w:before="240" w:after="15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Development</w:t>
      </w:r>
    </w:p>
    <w:p w14:paraId="5779E32D" w14:textId="77777777" w:rsidR="000749B9" w:rsidRPr="002043E2" w:rsidRDefault="00DB33CB" w:rsidP="000749B9">
      <w:pPr>
        <w:numPr>
          <w:ilvl w:val="0"/>
          <w:numId w:val="4"/>
        </w:numPr>
        <w:shd w:val="clear" w:color="auto" w:fill="FFFFFF"/>
        <w:spacing w:before="24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Testing</w:t>
      </w:r>
    </w:p>
    <w:p w14:paraId="46EB3676" w14:textId="798DFEEE" w:rsidR="000749B9" w:rsidRPr="002043E2" w:rsidRDefault="00DB33CB" w:rsidP="000749B9">
      <w:pPr>
        <w:numPr>
          <w:ilvl w:val="0"/>
          <w:numId w:val="4"/>
        </w:numPr>
        <w:shd w:val="clear" w:color="auto" w:fill="FFFFFF"/>
        <w:spacing w:before="24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Deployment</w:t>
      </w:r>
    </w:p>
    <w:p w14:paraId="16FB0BBE" w14:textId="77777777" w:rsidR="00CC69A6" w:rsidRPr="002043E2" w:rsidRDefault="00CC69A6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10B27D80" w14:textId="77777777" w:rsidR="00CC69A6" w:rsidRPr="00BC44CB" w:rsidRDefault="00CC69A6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b/>
          <w:color w:val="000000"/>
          <w:sz w:val="32"/>
          <w:szCs w:val="32"/>
          <w:lang w:eastAsia="en-IN"/>
        </w:rPr>
      </w:pPr>
    </w:p>
    <w:p w14:paraId="2A855026" w14:textId="77777777" w:rsidR="00CC69A6" w:rsidRPr="00BC44CB" w:rsidRDefault="00CC69A6">
      <w:pPr>
        <w:rPr>
          <w:rFonts w:ascii="Georgia" w:eastAsia="Times New Roman" w:hAnsi="Georgia" w:cs="Segoe UI"/>
          <w:b/>
          <w:color w:val="000000"/>
          <w:sz w:val="32"/>
          <w:szCs w:val="32"/>
          <w:lang w:eastAsia="en-IN"/>
        </w:rPr>
      </w:pPr>
      <w:r w:rsidRPr="00BC44CB">
        <w:rPr>
          <w:rFonts w:ascii="Georgia" w:eastAsia="Times New Roman" w:hAnsi="Georgia" w:cs="Segoe UI"/>
          <w:b/>
          <w:color w:val="000000"/>
          <w:sz w:val="32"/>
          <w:szCs w:val="32"/>
          <w:lang w:eastAsia="en-IN"/>
        </w:rPr>
        <w:br w:type="page"/>
      </w:r>
    </w:p>
    <w:p w14:paraId="57608191" w14:textId="41ED6589" w:rsidR="00DB33CB" w:rsidRPr="002043E2" w:rsidRDefault="00DB33CB" w:rsidP="002938B0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 xml:space="preserve">Pricing </w:t>
      </w:r>
      <w:r w:rsidR="002938B0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(Phase </w:t>
      </w:r>
      <w:r w:rsidR="000749B9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2</w:t>
      </w:r>
      <w:r w:rsidR="00BC605D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new</w:t>
      </w:r>
      <w:r w:rsidR="00A7061A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additions</w:t>
      </w:r>
      <w:r w:rsidR="002938B0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):</w:t>
      </w:r>
    </w:p>
    <w:p w14:paraId="34FAA07A" w14:textId="2AA1909F" w:rsidR="00DB33CB" w:rsidRPr="002043E2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To receive the utmost value from your investment in </w:t>
      </w:r>
      <w:r w:rsidR="00972A18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the product</w:t>
      </w: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. This budget breakdown is based on the project outline.</w:t>
      </w: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DB33CB" w:rsidRPr="002043E2" w14:paraId="783C4550" w14:textId="77777777" w:rsidTr="0048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DEB2743" w14:textId="77777777" w:rsidR="00DB33CB" w:rsidRPr="002043E2" w:rsidRDefault="00DB33CB" w:rsidP="004814DF">
            <w:pPr>
              <w:spacing w:before="36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  <w:t xml:space="preserve">                           Standard </w:t>
            </w:r>
          </w:p>
        </w:tc>
        <w:tc>
          <w:tcPr>
            <w:tcW w:w="2070" w:type="dxa"/>
          </w:tcPr>
          <w:p w14:paraId="114DFEFF" w14:textId="77777777" w:rsidR="00DB33CB" w:rsidRPr="002043E2" w:rsidRDefault="00DB33CB" w:rsidP="004814DF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DB33CB" w:rsidRPr="002043E2" w14:paraId="5E375D6B" w14:textId="77777777" w:rsidTr="0048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B3C159C" w14:textId="28386AA4" w:rsidR="00DB33CB" w:rsidRPr="002043E2" w:rsidRDefault="00DB33CB" w:rsidP="004814DF">
            <w:pPr>
              <w:spacing w:before="360"/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>Standard design</w:t>
            </w:r>
            <w:r w:rsidR="00F61B46"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070" w:type="dxa"/>
          </w:tcPr>
          <w:p w14:paraId="0B15CBC8" w14:textId="77777777" w:rsidR="00DB33CB" w:rsidRPr="002043E2" w:rsidRDefault="00DB33CB" w:rsidP="004814DF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DB33CB" w:rsidRPr="002043E2" w14:paraId="026D8E29" w14:textId="77777777" w:rsidTr="0048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0D07C0B2" w14:textId="175FDA4A" w:rsidR="00DB33CB" w:rsidRPr="002043E2" w:rsidRDefault="00F61B46" w:rsidP="004814DF">
            <w:pPr>
              <w:spacing w:before="360"/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>Structured Backe</w:t>
            </w:r>
            <w:r w:rsidR="00B17306"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>n</w:t>
            </w:r>
            <w:r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 xml:space="preserve">d </w:t>
            </w:r>
          </w:p>
        </w:tc>
        <w:tc>
          <w:tcPr>
            <w:tcW w:w="2070" w:type="dxa"/>
          </w:tcPr>
          <w:p w14:paraId="7D781293" w14:textId="77777777" w:rsidR="00DB33CB" w:rsidRPr="002043E2" w:rsidRDefault="00DB33CB" w:rsidP="004814DF">
            <w:pPr>
              <w:spacing w:befor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DB33CB" w:rsidRPr="002043E2" w14:paraId="19634332" w14:textId="77777777" w:rsidTr="0048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FF37F01" w14:textId="77777777" w:rsidR="00F61B46" w:rsidRPr="002043E2" w:rsidRDefault="00F61B46" w:rsidP="004814DF">
            <w:pPr>
              <w:spacing w:before="360"/>
              <w:rPr>
                <w:rFonts w:ascii="Georgia" w:eastAsia="Times New Roman" w:hAnsi="Georgia" w:cs="Segoe UI"/>
                <w:bCs w:val="0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>Compatible with multiple device</w:t>
            </w:r>
          </w:p>
        </w:tc>
        <w:tc>
          <w:tcPr>
            <w:tcW w:w="2070" w:type="dxa"/>
          </w:tcPr>
          <w:p w14:paraId="7B5C2779" w14:textId="77777777" w:rsidR="00DB33CB" w:rsidRPr="002043E2" w:rsidRDefault="00DB33CB" w:rsidP="004814DF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F61B46" w:rsidRPr="002043E2" w14:paraId="1417EE38" w14:textId="77777777" w:rsidTr="0048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1015A0EB" w14:textId="77777777" w:rsidR="00F61B46" w:rsidRPr="002043E2" w:rsidRDefault="00F61B46" w:rsidP="004814DF">
            <w:pPr>
              <w:spacing w:before="360"/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b w:val="0"/>
                <w:color w:val="000000"/>
                <w:sz w:val="24"/>
                <w:szCs w:val="24"/>
                <w:lang w:eastAsia="en-IN"/>
              </w:rPr>
              <w:t>Support</w:t>
            </w:r>
          </w:p>
        </w:tc>
        <w:tc>
          <w:tcPr>
            <w:tcW w:w="2070" w:type="dxa"/>
          </w:tcPr>
          <w:p w14:paraId="28CB235A" w14:textId="77777777" w:rsidR="00F61B46" w:rsidRPr="002043E2" w:rsidRDefault="00F61B46" w:rsidP="004814DF">
            <w:pPr>
              <w:spacing w:befor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F61B46" w:rsidRPr="002043E2" w14:paraId="36889298" w14:textId="77777777" w:rsidTr="0048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751A887F" w14:textId="77777777" w:rsidR="00F61B46" w:rsidRPr="002043E2" w:rsidRDefault="00F61B46" w:rsidP="004814DF">
            <w:pPr>
              <w:spacing w:before="36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70" w:type="dxa"/>
          </w:tcPr>
          <w:p w14:paraId="15F36C25" w14:textId="77777777" w:rsidR="00F61B46" w:rsidRPr="002043E2" w:rsidRDefault="00F61B46" w:rsidP="004814DF">
            <w:pPr>
              <w:spacing w:befor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</w:p>
        </w:tc>
      </w:tr>
      <w:tr w:rsidR="00DB33CB" w:rsidRPr="002043E2" w14:paraId="6CC33A43" w14:textId="77777777" w:rsidTr="0048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14:paraId="306CB22D" w14:textId="77777777" w:rsidR="00DB33CB" w:rsidRPr="002043E2" w:rsidRDefault="00DB33CB" w:rsidP="004814DF">
            <w:pPr>
              <w:spacing w:before="360"/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</w:pPr>
            <w:r w:rsidRPr="002043E2"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  <w:t>Total</w:t>
            </w:r>
            <w:r w:rsidR="00F61B46" w:rsidRPr="002043E2"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="00F61B46" w:rsidRPr="002043E2"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  <w:t>exc</w:t>
            </w:r>
            <w:proofErr w:type="spellEnd"/>
            <w:r w:rsidR="00F61B46" w:rsidRPr="002043E2">
              <w:rPr>
                <w:rFonts w:ascii="Georgia" w:eastAsia="Times New Roman" w:hAnsi="Georgia" w:cs="Segoe UI"/>
                <w:color w:val="000000"/>
                <w:sz w:val="24"/>
                <w:szCs w:val="24"/>
                <w:lang w:eastAsia="en-IN"/>
              </w:rPr>
              <w:t xml:space="preserve"> tax)</w:t>
            </w:r>
          </w:p>
        </w:tc>
        <w:tc>
          <w:tcPr>
            <w:tcW w:w="2070" w:type="dxa"/>
          </w:tcPr>
          <w:p w14:paraId="54FC43D6" w14:textId="42EE3D46" w:rsidR="00DB33CB" w:rsidRPr="002043E2" w:rsidRDefault="004A3E3D" w:rsidP="004814DF">
            <w:pPr>
              <w:spacing w:befor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Segoe U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Segoe UI"/>
                <w:b/>
                <w:color w:val="000000"/>
                <w:sz w:val="24"/>
                <w:szCs w:val="24"/>
                <w:lang w:eastAsia="en-IN"/>
              </w:rPr>
              <w:t xml:space="preserve">800 </w:t>
            </w:r>
            <w:proofErr w:type="spellStart"/>
            <w:r>
              <w:rPr>
                <w:rFonts w:ascii="Georgia" w:eastAsia="Times New Roman" w:hAnsi="Georgia" w:cs="Segoe UI"/>
                <w:b/>
                <w:color w:val="000000"/>
                <w:sz w:val="24"/>
                <w:szCs w:val="24"/>
                <w:lang w:eastAsia="en-IN"/>
              </w:rPr>
              <w:t>Azn</w:t>
            </w:r>
            <w:proofErr w:type="spellEnd"/>
          </w:p>
        </w:tc>
      </w:tr>
    </w:tbl>
    <w:p w14:paraId="60DC79CD" w14:textId="133D6CAA" w:rsidR="00452603" w:rsidRPr="002043E2" w:rsidRDefault="00B17306" w:rsidP="00AA43BA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Duration:</w:t>
      </w: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  <w:r w:rsidR="00D91F10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Approximately </w:t>
      </w:r>
      <w:r w:rsidR="00367959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3 weeks.</w:t>
      </w: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</w:t>
      </w:r>
    </w:p>
    <w:p w14:paraId="6CBC0EF0" w14:textId="77777777" w:rsidR="00452603" w:rsidRPr="002043E2" w:rsidRDefault="00452603" w:rsidP="00D37AD8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</w:p>
    <w:p w14:paraId="2BD9A0C6" w14:textId="77777777" w:rsidR="00A7061A" w:rsidRDefault="00B17306" w:rsidP="00A7061A">
      <w:pPr>
        <w:shd w:val="clear" w:color="auto" w:fill="FFFFFF"/>
        <w:spacing w:before="360" w:after="0" w:line="240" w:lineRule="auto"/>
        <w:rPr>
          <w:rFonts w:ascii="Georgia" w:eastAsia="Times New Roman" w:hAnsi="Georgia" w:cs="Times New Roman"/>
          <w:i/>
          <w:sz w:val="24"/>
          <w:szCs w:val="24"/>
          <w:lang w:eastAsia="en-IN"/>
        </w:rPr>
      </w:pPr>
      <w:r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Note: </w:t>
      </w:r>
      <w:r w:rsidR="00CC00E5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The </w:t>
      </w:r>
      <w:r w:rsidR="00AF6FA6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>above-mentioned</w:t>
      </w:r>
      <w:r w:rsidR="00CC00E5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 timeline and cost may vary if requirement changes from client</w:t>
      </w:r>
      <w:r w:rsidR="00AF6FA6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 side</w:t>
      </w:r>
      <w:r w:rsidR="00A16C2E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 </w:t>
      </w:r>
      <w:r w:rsidR="00351F43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or addition in mentioned changes </w:t>
      </w:r>
      <w:r w:rsidR="00A16C2E" w:rsidRPr="002043E2">
        <w:rPr>
          <w:rFonts w:ascii="Georgia" w:eastAsia="Times New Roman" w:hAnsi="Georgia" w:cs="Times New Roman"/>
          <w:i/>
          <w:sz w:val="24"/>
          <w:szCs w:val="24"/>
          <w:lang w:eastAsia="en-IN"/>
        </w:rPr>
        <w:t xml:space="preserve">or delay in coordination with the client. </w:t>
      </w:r>
    </w:p>
    <w:p w14:paraId="1F30A547" w14:textId="77D3A596" w:rsidR="00B17306" w:rsidRPr="002043E2" w:rsidRDefault="00B17306" w:rsidP="00D37AD8">
      <w:pPr>
        <w:spacing w:after="280" w:line="240" w:lineRule="auto"/>
        <w:rPr>
          <w:rFonts w:ascii="Georgia" w:eastAsia="Times New Roman" w:hAnsi="Georgia" w:cs="Arial"/>
          <w:i/>
          <w:color w:val="222222"/>
          <w:sz w:val="24"/>
          <w:szCs w:val="24"/>
          <w:lang w:eastAsia="en-IN"/>
        </w:rPr>
      </w:pPr>
    </w:p>
    <w:p w14:paraId="2841529C" w14:textId="77777777" w:rsidR="00DB33CB" w:rsidRPr="00BC44CB" w:rsidRDefault="00DB33CB" w:rsidP="00DB33CB">
      <w:pPr>
        <w:spacing w:before="280" w:after="280" w:line="240" w:lineRule="auto"/>
        <w:rPr>
          <w:rFonts w:ascii="Georgia" w:eastAsia="Times New Roman" w:hAnsi="Georgia" w:cs="Arial"/>
          <w:i/>
          <w:color w:val="222222"/>
          <w:sz w:val="24"/>
          <w:szCs w:val="24"/>
          <w:lang w:eastAsia="en-IN"/>
        </w:rPr>
      </w:pPr>
    </w:p>
    <w:p w14:paraId="6D0AFEE4" w14:textId="0D756D0B" w:rsidR="00DB33CB" w:rsidRDefault="00DB33CB" w:rsidP="00DB33CB">
      <w:pPr>
        <w:spacing w:before="280" w:after="280" w:line="240" w:lineRule="auto"/>
        <w:rPr>
          <w:rFonts w:ascii="Georgia" w:eastAsia="Times New Roman" w:hAnsi="Georgia" w:cs="Arial"/>
          <w:color w:val="222222"/>
          <w:sz w:val="24"/>
          <w:szCs w:val="24"/>
          <w:lang w:eastAsia="en-IN"/>
        </w:rPr>
      </w:pPr>
    </w:p>
    <w:p w14:paraId="6CE50979" w14:textId="77777777" w:rsidR="00D37AD8" w:rsidRPr="00BC44CB" w:rsidRDefault="00D37AD8" w:rsidP="00DB33CB">
      <w:pPr>
        <w:spacing w:before="280" w:after="280" w:line="240" w:lineRule="auto"/>
        <w:rPr>
          <w:rFonts w:ascii="Georgia" w:eastAsia="Times New Roman" w:hAnsi="Georgia" w:cs="Arial"/>
          <w:color w:val="222222"/>
          <w:sz w:val="24"/>
          <w:szCs w:val="24"/>
          <w:lang w:eastAsia="en-IN"/>
        </w:rPr>
      </w:pPr>
    </w:p>
    <w:p w14:paraId="59E150F6" w14:textId="77777777" w:rsidR="00DB33CB" w:rsidRPr="00BC44CB" w:rsidRDefault="00DB33CB" w:rsidP="00DB33CB">
      <w:pPr>
        <w:spacing w:before="280" w:after="28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33EBC901" w14:textId="77777777" w:rsidR="00DB33CB" w:rsidRPr="00BC44CB" w:rsidRDefault="00DB33CB" w:rsidP="00DB33CB">
      <w:pPr>
        <w:spacing w:before="280" w:after="280" w:line="240" w:lineRule="auto"/>
        <w:rPr>
          <w:rFonts w:ascii="Georgia" w:eastAsia="Times New Roman" w:hAnsi="Georgia" w:cs="Times New Roman"/>
          <w:sz w:val="24"/>
          <w:szCs w:val="24"/>
          <w:lang w:eastAsia="en-IN"/>
        </w:rPr>
      </w:pPr>
    </w:p>
    <w:p w14:paraId="778B0AD2" w14:textId="77777777" w:rsidR="00DB33CB" w:rsidRPr="00BC44CB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30"/>
          <w:szCs w:val="30"/>
          <w:lang w:eastAsia="en-IN"/>
        </w:rPr>
      </w:pPr>
    </w:p>
    <w:p w14:paraId="2C2B03DD" w14:textId="0ECE70E8" w:rsidR="00B17306" w:rsidRDefault="00B17306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30"/>
          <w:szCs w:val="30"/>
          <w:lang w:eastAsia="en-IN"/>
        </w:rPr>
      </w:pPr>
    </w:p>
    <w:p w14:paraId="20CE2729" w14:textId="1FC1102F" w:rsidR="002043E2" w:rsidRDefault="002043E2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30"/>
          <w:szCs w:val="30"/>
          <w:lang w:eastAsia="en-IN"/>
        </w:rPr>
      </w:pPr>
    </w:p>
    <w:p w14:paraId="4C96AF12" w14:textId="77777777" w:rsidR="002043E2" w:rsidRPr="00BC44CB" w:rsidRDefault="002043E2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30"/>
          <w:szCs w:val="30"/>
          <w:lang w:eastAsia="en-IN"/>
        </w:rPr>
      </w:pPr>
    </w:p>
    <w:p w14:paraId="09400C95" w14:textId="77777777" w:rsidR="00DB33CB" w:rsidRPr="002043E2" w:rsidRDefault="00DB33CB" w:rsidP="00DB33CB">
      <w:pPr>
        <w:shd w:val="clear" w:color="auto" w:fill="FFFFFF"/>
        <w:spacing w:before="450" w:after="300" w:line="240" w:lineRule="auto"/>
        <w:outlineLvl w:val="1"/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Agreement</w:t>
      </w:r>
    </w:p>
    <w:p w14:paraId="792F54B1" w14:textId="41BC900E" w:rsidR="00DB33CB" w:rsidRPr="002043E2" w:rsidRDefault="00DB33CB" w:rsidP="00DB33CB">
      <w:pPr>
        <w:shd w:val="clear" w:color="auto" w:fill="FFFFFF"/>
        <w:spacing w:before="360" w:after="0" w:line="240" w:lineRule="auto"/>
        <w:rPr>
          <w:rFonts w:ascii="Georgia" w:eastAsia="Times New Roman" w:hAnsi="Georgia" w:cs="Segoe UI"/>
          <w:color w:val="000000"/>
          <w:sz w:val="24"/>
          <w:szCs w:val="24"/>
          <w:lang w:eastAsia="en-IN"/>
        </w:rPr>
      </w:pP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By signing below, you agree to accept this proposal for </w:t>
      </w:r>
      <w:r w:rsidR="00EC2C7A"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>the</w:t>
      </w:r>
      <w:r w:rsidRPr="002043E2">
        <w:rPr>
          <w:rFonts w:ascii="Georgia" w:eastAsia="Times New Roman" w:hAnsi="Georgia" w:cs="Segoe UI"/>
          <w:color w:val="000000"/>
          <w:sz w:val="24"/>
          <w:szCs w:val="24"/>
          <w:lang w:eastAsia="en-IN"/>
        </w:rPr>
        <w:t xml:space="preserve"> development and any modifications already agreed upon with </w:t>
      </w:r>
      <w:proofErr w:type="spellStart"/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Qscepter</w:t>
      </w:r>
      <w:proofErr w:type="spellEnd"/>
      <w:r w:rsidRPr="002043E2">
        <w:rPr>
          <w:rFonts w:ascii="Georgia" w:eastAsia="Times New Roman" w:hAnsi="Georgia" w:cs="Segoe UI"/>
          <w:b/>
          <w:color w:val="000000"/>
          <w:sz w:val="24"/>
          <w:szCs w:val="24"/>
          <w:lang w:eastAsia="en-IN"/>
        </w:rPr>
        <w:t>.</w:t>
      </w:r>
    </w:p>
    <w:p w14:paraId="27D0FCB8" w14:textId="77777777" w:rsidR="00DB33CB" w:rsidRPr="002043E2" w:rsidRDefault="00DB33CB" w:rsidP="00DB33CB">
      <w:pPr>
        <w:rPr>
          <w:rFonts w:ascii="Georgia" w:hAnsi="Georgia"/>
          <w:sz w:val="24"/>
          <w:szCs w:val="24"/>
        </w:rPr>
      </w:pPr>
    </w:p>
    <w:p w14:paraId="177BE069" w14:textId="77777777" w:rsidR="00DB33CB" w:rsidRPr="002043E2" w:rsidRDefault="00DB33CB" w:rsidP="00DB33CB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33CB" w:rsidRPr="002043E2" w14:paraId="1F682B04" w14:textId="77777777" w:rsidTr="004814DF">
        <w:tc>
          <w:tcPr>
            <w:tcW w:w="4508" w:type="dxa"/>
          </w:tcPr>
          <w:p w14:paraId="065CCD27" w14:textId="77777777" w:rsidR="00DB33CB" w:rsidRPr="002043E2" w:rsidRDefault="00DB33CB" w:rsidP="004814DF">
            <w:pPr>
              <w:rPr>
                <w:rFonts w:ascii="Georgia" w:hAnsi="Georgia"/>
                <w:b/>
                <w:sz w:val="24"/>
                <w:szCs w:val="24"/>
              </w:rPr>
            </w:pPr>
            <w:proofErr w:type="spellStart"/>
            <w:r w:rsidRPr="002043E2">
              <w:rPr>
                <w:rFonts w:ascii="Georgia" w:hAnsi="Georgia"/>
                <w:b/>
                <w:sz w:val="24"/>
                <w:szCs w:val="24"/>
              </w:rPr>
              <w:t>Qscepter</w:t>
            </w:r>
            <w:proofErr w:type="spellEnd"/>
            <w:r w:rsidRPr="002043E2">
              <w:rPr>
                <w:rFonts w:ascii="Georgia" w:hAnsi="Georgia"/>
                <w:b/>
                <w:sz w:val="24"/>
                <w:szCs w:val="24"/>
              </w:rPr>
              <w:t xml:space="preserve"> MMC</w:t>
            </w:r>
          </w:p>
          <w:p w14:paraId="3136FCB4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5894D53" w14:textId="77777777" w:rsidR="00DB33CB" w:rsidRPr="002043E2" w:rsidRDefault="00DB33CB" w:rsidP="004814DF">
            <w:pPr>
              <w:rPr>
                <w:rFonts w:ascii="Georgia" w:hAnsi="Georgia"/>
                <w:b/>
                <w:sz w:val="24"/>
                <w:szCs w:val="24"/>
              </w:rPr>
            </w:pPr>
            <w:r w:rsidRPr="002043E2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2043E2">
              <w:rPr>
                <w:rFonts w:ascii="Georgia" w:hAnsi="Georgia"/>
                <w:b/>
                <w:sz w:val="24"/>
                <w:szCs w:val="24"/>
              </w:rPr>
              <w:t xml:space="preserve">Client: </w:t>
            </w:r>
            <w:r w:rsidR="00A16C2E" w:rsidRPr="002043E2">
              <w:rPr>
                <w:rFonts w:ascii="Georgia" w:hAnsi="Georgia"/>
                <w:b/>
                <w:sz w:val="24"/>
                <w:szCs w:val="24"/>
              </w:rPr>
              <w:t>MakroMedicine</w:t>
            </w:r>
          </w:p>
        </w:tc>
      </w:tr>
      <w:tr w:rsidR="00DB33CB" w:rsidRPr="002043E2" w14:paraId="52C211D3" w14:textId="77777777" w:rsidTr="004814DF">
        <w:tc>
          <w:tcPr>
            <w:tcW w:w="4508" w:type="dxa"/>
          </w:tcPr>
          <w:p w14:paraId="7A470554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  <w:r w:rsidRPr="002043E2">
              <w:rPr>
                <w:rFonts w:ascii="Georgia" w:hAnsi="Georgia"/>
                <w:sz w:val="24"/>
                <w:szCs w:val="24"/>
              </w:rPr>
              <w:t>Signed by:</w:t>
            </w:r>
          </w:p>
          <w:p w14:paraId="11A44F4B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</w:p>
          <w:p w14:paraId="6782B9C0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D1CDBDC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  <w:r w:rsidRPr="002043E2">
              <w:rPr>
                <w:rFonts w:ascii="Georgia" w:hAnsi="Georgia"/>
                <w:sz w:val="24"/>
                <w:szCs w:val="24"/>
              </w:rPr>
              <w:t>Signed by:</w:t>
            </w:r>
          </w:p>
          <w:p w14:paraId="772B49FB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33CB" w:rsidRPr="002043E2" w14:paraId="604CAA1F" w14:textId="77777777" w:rsidTr="004814DF">
        <w:tc>
          <w:tcPr>
            <w:tcW w:w="4508" w:type="dxa"/>
          </w:tcPr>
          <w:p w14:paraId="7A32BE5D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  <w:r w:rsidRPr="002043E2">
              <w:rPr>
                <w:rFonts w:ascii="Georgia" w:hAnsi="Georgia"/>
                <w:sz w:val="24"/>
                <w:szCs w:val="24"/>
              </w:rPr>
              <w:t xml:space="preserve">Date: </w:t>
            </w:r>
          </w:p>
          <w:p w14:paraId="07BDF983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E19D6A8" w14:textId="77777777" w:rsidR="00DB33CB" w:rsidRPr="002043E2" w:rsidRDefault="00DB33CB" w:rsidP="004814DF">
            <w:pPr>
              <w:rPr>
                <w:rFonts w:ascii="Georgia" w:hAnsi="Georgia"/>
                <w:sz w:val="24"/>
                <w:szCs w:val="24"/>
              </w:rPr>
            </w:pPr>
            <w:r w:rsidRPr="002043E2">
              <w:rPr>
                <w:rFonts w:ascii="Georgia" w:hAnsi="Georgia"/>
                <w:sz w:val="24"/>
                <w:szCs w:val="24"/>
              </w:rPr>
              <w:t xml:space="preserve">Date: </w:t>
            </w:r>
          </w:p>
        </w:tc>
      </w:tr>
    </w:tbl>
    <w:p w14:paraId="78273EDA" w14:textId="77777777" w:rsidR="00DB33CB" w:rsidRPr="002043E2" w:rsidRDefault="00DB33CB" w:rsidP="00DB33CB">
      <w:pPr>
        <w:rPr>
          <w:rFonts w:ascii="Georgia" w:hAnsi="Georgia"/>
          <w:sz w:val="24"/>
          <w:szCs w:val="24"/>
        </w:rPr>
      </w:pPr>
    </w:p>
    <w:p w14:paraId="14A31800" w14:textId="77777777" w:rsidR="000A6294" w:rsidRPr="002043E2" w:rsidRDefault="000A6294">
      <w:pPr>
        <w:rPr>
          <w:rFonts w:ascii="Georgia" w:hAnsi="Georgia"/>
          <w:sz w:val="24"/>
          <w:szCs w:val="24"/>
        </w:rPr>
      </w:pPr>
    </w:p>
    <w:sectPr w:rsidR="000A6294" w:rsidRPr="0020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AC6"/>
    <w:multiLevelType w:val="hybridMultilevel"/>
    <w:tmpl w:val="8222D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7DBA"/>
    <w:multiLevelType w:val="multilevel"/>
    <w:tmpl w:val="28F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9D3"/>
    <w:multiLevelType w:val="hybridMultilevel"/>
    <w:tmpl w:val="4EC8CF04"/>
    <w:lvl w:ilvl="0" w:tplc="D6ECC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18F7"/>
    <w:multiLevelType w:val="hybridMultilevel"/>
    <w:tmpl w:val="9E7EAF90"/>
    <w:lvl w:ilvl="0" w:tplc="C8029F94">
      <w:start w:val="1000"/>
      <w:numFmt w:val="bullet"/>
      <w:lvlText w:val="-"/>
      <w:lvlJc w:val="left"/>
      <w:pPr>
        <w:ind w:left="1080" w:hanging="360"/>
      </w:pPr>
      <w:rPr>
        <w:rFonts w:ascii="Georgia" w:eastAsia="Times New Roman" w:hAnsi="Georgia" w:cs="Segoe U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1964F6"/>
    <w:multiLevelType w:val="hybridMultilevel"/>
    <w:tmpl w:val="43FEB56A"/>
    <w:lvl w:ilvl="0" w:tplc="40B82E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64985"/>
    <w:multiLevelType w:val="hybridMultilevel"/>
    <w:tmpl w:val="15000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7AE"/>
    <w:multiLevelType w:val="hybridMultilevel"/>
    <w:tmpl w:val="126CFE90"/>
    <w:lvl w:ilvl="0" w:tplc="86E2F0D6">
      <w:start w:val="1"/>
      <w:numFmt w:val="lowerRoman"/>
      <w:lvlText w:val="%1)"/>
      <w:lvlJc w:val="left"/>
      <w:pPr>
        <w:ind w:left="644" w:hanging="360"/>
      </w:pPr>
      <w:rPr>
        <w:rFonts w:ascii="Georgia" w:eastAsia="Times New Roman" w:hAnsi="Georgia" w:cs="Segoe UI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F227033"/>
    <w:multiLevelType w:val="hybridMultilevel"/>
    <w:tmpl w:val="5498C184"/>
    <w:lvl w:ilvl="0" w:tplc="092644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C3754"/>
    <w:multiLevelType w:val="hybridMultilevel"/>
    <w:tmpl w:val="F0BE6C4C"/>
    <w:lvl w:ilvl="0" w:tplc="EDEC224A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9" w15:restartNumberingAfterBreak="0">
    <w:nsid w:val="38BC4985"/>
    <w:multiLevelType w:val="hybridMultilevel"/>
    <w:tmpl w:val="60484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07B2"/>
    <w:multiLevelType w:val="hybridMultilevel"/>
    <w:tmpl w:val="45CAEBEC"/>
    <w:lvl w:ilvl="0" w:tplc="7F44DD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1E06D95"/>
    <w:multiLevelType w:val="hybridMultilevel"/>
    <w:tmpl w:val="FB965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E0C94"/>
    <w:multiLevelType w:val="hybridMultilevel"/>
    <w:tmpl w:val="1C844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311A"/>
    <w:multiLevelType w:val="hybridMultilevel"/>
    <w:tmpl w:val="F44A7204"/>
    <w:lvl w:ilvl="0" w:tplc="02328C4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B6F4D"/>
    <w:multiLevelType w:val="hybridMultilevel"/>
    <w:tmpl w:val="5AEA453A"/>
    <w:lvl w:ilvl="0" w:tplc="CD245AF2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9E45A2C"/>
    <w:multiLevelType w:val="hybridMultilevel"/>
    <w:tmpl w:val="487AFDAC"/>
    <w:lvl w:ilvl="0" w:tplc="7CF2B974">
      <w:start w:val="1"/>
      <w:numFmt w:val="bullet"/>
      <w:lvlText w:val="-"/>
      <w:lvlJc w:val="left"/>
      <w:pPr>
        <w:ind w:left="1440" w:hanging="360"/>
      </w:pPr>
      <w:rPr>
        <w:rFonts w:ascii="Georgia" w:eastAsia="Times New Roman" w:hAnsi="Georg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372BD9"/>
    <w:multiLevelType w:val="hybridMultilevel"/>
    <w:tmpl w:val="D77E73BE"/>
    <w:lvl w:ilvl="0" w:tplc="82986B90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36587"/>
    <w:multiLevelType w:val="hybridMultilevel"/>
    <w:tmpl w:val="18E43362"/>
    <w:lvl w:ilvl="0" w:tplc="FBC69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F27C1"/>
    <w:multiLevelType w:val="multilevel"/>
    <w:tmpl w:val="27BE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14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B"/>
    <w:rsid w:val="00023EC1"/>
    <w:rsid w:val="000749B9"/>
    <w:rsid w:val="000760DF"/>
    <w:rsid w:val="000A6294"/>
    <w:rsid w:val="000B42C1"/>
    <w:rsid w:val="000B5C16"/>
    <w:rsid w:val="000D3994"/>
    <w:rsid w:val="000E30EF"/>
    <w:rsid w:val="00124765"/>
    <w:rsid w:val="00137875"/>
    <w:rsid w:val="00161B86"/>
    <w:rsid w:val="001A5F46"/>
    <w:rsid w:val="002043E2"/>
    <w:rsid w:val="00282E87"/>
    <w:rsid w:val="002938B0"/>
    <w:rsid w:val="002B7376"/>
    <w:rsid w:val="002D4F65"/>
    <w:rsid w:val="00327A48"/>
    <w:rsid w:val="00335913"/>
    <w:rsid w:val="0035052B"/>
    <w:rsid w:val="00351F43"/>
    <w:rsid w:val="00367959"/>
    <w:rsid w:val="00370697"/>
    <w:rsid w:val="003732B6"/>
    <w:rsid w:val="003945F8"/>
    <w:rsid w:val="00427F6F"/>
    <w:rsid w:val="00452603"/>
    <w:rsid w:val="00452EC8"/>
    <w:rsid w:val="004907CE"/>
    <w:rsid w:val="004A3E3D"/>
    <w:rsid w:val="004B7C0C"/>
    <w:rsid w:val="004D1C0C"/>
    <w:rsid w:val="00530E61"/>
    <w:rsid w:val="00580DEE"/>
    <w:rsid w:val="005F0502"/>
    <w:rsid w:val="00680FD3"/>
    <w:rsid w:val="0068184C"/>
    <w:rsid w:val="00683F6E"/>
    <w:rsid w:val="006F5BBB"/>
    <w:rsid w:val="007716FB"/>
    <w:rsid w:val="00795FEC"/>
    <w:rsid w:val="007B3188"/>
    <w:rsid w:val="007D1FCB"/>
    <w:rsid w:val="00804362"/>
    <w:rsid w:val="00821A12"/>
    <w:rsid w:val="00835B7D"/>
    <w:rsid w:val="0083729A"/>
    <w:rsid w:val="0093032A"/>
    <w:rsid w:val="00972A18"/>
    <w:rsid w:val="009B0D35"/>
    <w:rsid w:val="009C0634"/>
    <w:rsid w:val="009C1F08"/>
    <w:rsid w:val="009E0321"/>
    <w:rsid w:val="00A16C2E"/>
    <w:rsid w:val="00A7061A"/>
    <w:rsid w:val="00A723E5"/>
    <w:rsid w:val="00A730FB"/>
    <w:rsid w:val="00A8048C"/>
    <w:rsid w:val="00AA43BA"/>
    <w:rsid w:val="00AC73B4"/>
    <w:rsid w:val="00AD059F"/>
    <w:rsid w:val="00AF6FA6"/>
    <w:rsid w:val="00B17306"/>
    <w:rsid w:val="00B46443"/>
    <w:rsid w:val="00B51352"/>
    <w:rsid w:val="00BA42F5"/>
    <w:rsid w:val="00BC44CB"/>
    <w:rsid w:val="00BC605D"/>
    <w:rsid w:val="00BE2717"/>
    <w:rsid w:val="00BE31AE"/>
    <w:rsid w:val="00C23E0A"/>
    <w:rsid w:val="00C44BCA"/>
    <w:rsid w:val="00C65453"/>
    <w:rsid w:val="00C775AC"/>
    <w:rsid w:val="00CC00E5"/>
    <w:rsid w:val="00CC69A6"/>
    <w:rsid w:val="00D06A25"/>
    <w:rsid w:val="00D37AD8"/>
    <w:rsid w:val="00D642F0"/>
    <w:rsid w:val="00D91F10"/>
    <w:rsid w:val="00DB33CB"/>
    <w:rsid w:val="00DE3DD8"/>
    <w:rsid w:val="00E07191"/>
    <w:rsid w:val="00E34080"/>
    <w:rsid w:val="00E55346"/>
    <w:rsid w:val="00E661C9"/>
    <w:rsid w:val="00EC2C7A"/>
    <w:rsid w:val="00F20B76"/>
    <w:rsid w:val="00F61B46"/>
    <w:rsid w:val="00F96884"/>
    <w:rsid w:val="00FA1FF7"/>
    <w:rsid w:val="00F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46D9"/>
  <w15:chartTrackingRefBased/>
  <w15:docId w15:val="{BD06A2DC-E359-4652-9098-8754559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3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3CB"/>
    <w:pPr>
      <w:ind w:left="720"/>
      <w:contextualSpacing/>
    </w:pPr>
  </w:style>
  <w:style w:type="table" w:styleId="TableGrid">
    <w:name w:val="Table Grid"/>
    <w:basedOn w:val="TableNormal"/>
    <w:uiPriority w:val="39"/>
    <w:rsid w:val="00D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33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3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C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91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qscepte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7CBA-78DF-4CDB-9B81-39BEE483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Panikar</dc:creator>
  <cp:keywords/>
  <dc:description/>
  <cp:lastModifiedBy>Microsoft Office User</cp:lastModifiedBy>
  <cp:revision>4</cp:revision>
  <cp:lastPrinted>2020-02-05T16:39:00Z</cp:lastPrinted>
  <dcterms:created xsi:type="dcterms:W3CDTF">2020-11-09T04:08:00Z</dcterms:created>
  <dcterms:modified xsi:type="dcterms:W3CDTF">2020-11-11T07:16:00Z</dcterms:modified>
</cp:coreProperties>
</file>