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1585264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081FF2">
        <w:rPr>
          <w:lang w:val="pt-PT"/>
        </w:rPr>
        <w:t>4</w:t>
      </w:r>
      <w:r w:rsidR="00531C36">
        <w:rPr>
          <w:lang w:val="pt-PT"/>
        </w:rPr>
        <w:t>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081FF2" w:rsidR="00886BF2" w:rsidTr="76DC1DC5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1D83AD83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Vinicius de Paula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76DC1DC5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77777777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:rsidTr="76DC1DC5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C" w14:textId="77777777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:rsidTr="76DC1DC5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698E9EE1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64bits</w:t>
            </w:r>
          </w:p>
        </w:tc>
      </w:tr>
      <w:tr w:rsidR="00545462" w:rsidTr="76DC1DC5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7BC7EEA8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16GB RAM</w:t>
            </w:r>
          </w:p>
        </w:tc>
      </w:tr>
      <w:tr w:rsidR="00545462" w:rsidTr="76DC1DC5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77777777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76DC1DC5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76DC1DC5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76DC1DC5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2BB2E59D" w14:textId="2A1C279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140932.3923587799ms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091F8A63" w14:textId="1B16327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1A0C9CFB" w14:textId="4F1EA5A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890272.839307785ms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70EF18AE" w14:textId="16C43E3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1F92C0B3" w14:textId="0FF2598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3541332.727909088ms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5BF765AC" w14:textId="5EEA1CA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D045EBC" w14:textId="1818F75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13912225.165128708ms</w:t>
            </w:r>
          </w:p>
        </w:tc>
      </w:tr>
      <w:tr w:rsidR="004628C7" w:rsidTr="76DC1DC5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17CB5DC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0.000240325927734375MB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20DC3F66" w14:textId="3D9B7B8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0684919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0.000240325927734375MB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05970566" w14:textId="01940CF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69E542E4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0.000247955322265625MB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39B8436A" w14:textId="565A74A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5718692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0.000255584716796875MB</w:t>
            </w:r>
          </w:p>
        </w:tc>
      </w:tr>
      <w:tr w:rsidR="004628C7" w:rsidTr="76DC1DC5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EA8A2A7" w14:textId="79B0C2D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36915.65489768982ms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4674A0BB" w14:textId="05E7893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03470B64" w14:textId="72B2868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240073.53472709656ms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578CAC8E" w14:textId="0AABC81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4AC4AA64" w14:textId="2E76BFE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939012.8448009491ms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75C990E5" w14:textId="13698A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50C8A7D6" w14:textId="694DAEB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3701600.703239441ms</w:t>
            </w:r>
          </w:p>
        </w:tc>
      </w:tr>
      <w:tr w:rsidR="00E023C4" w:rsidTr="76DC1DC5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707334C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0.0003509521484375MB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52994103" w14:textId="1E87D97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1870F89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0.0003509521484375MB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69756069" w14:textId="7B28A7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497EA4F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0.00035858154296875MB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4C64008C" w14:textId="52F103C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544E4EB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0.00035858154296875MB</w:t>
            </w:r>
          </w:p>
        </w:tc>
      </w:tr>
      <w:tr w:rsidR="007011B8" w:rsidTr="76DC1DC5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1A0B95E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177.14786529541016ms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35C54590" w14:textId="52127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665A9D3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499.18127059936523ms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6727AA95" w14:textId="28D8FE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5ADC5DDB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1074.1651058197021ms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504D20BA" w14:textId="27AF2CA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178CAB5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2364.776134490967ms</w:t>
            </w:r>
          </w:p>
        </w:tc>
      </w:tr>
      <w:tr w:rsidR="007011B8" w:rsidTr="76DC1DC5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53D8D9B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0.24131202697753906MB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06FD6331" w14:textId="1166126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76601A0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0.5984363555908203MB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56A973DC" w14:textId="13DBC19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28CACD3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1.1953372955322266MB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3D761818" w14:textId="709FB4F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2F75FF5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2.2989368438720703MB</w:t>
            </w:r>
          </w:p>
        </w:tc>
      </w:tr>
      <w:tr w:rsidR="007011B8" w:rsidTr="76DC1DC5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4E3D736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242.36822128295898ms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2010F06A" w14:textId="32DB9D7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1945EE1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687.8573894500732ms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722C1AD6" w14:textId="2E33CF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19F5DF58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1426.8312454223633ms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423C8B71" w14:textId="14A06E2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1203DD9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3401.686668395996ms</w:t>
            </w:r>
          </w:p>
        </w:tc>
      </w:tr>
      <w:tr w:rsidR="007011B8" w:rsidTr="76DC1DC5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30611A8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0.08392715454101562MB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75A230EB" w14:textId="715B2DC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2787BB5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0.22433853149414062MB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0C8A504F" w14:textId="51F71C8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6487B49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0.4479408264160156MB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3EAC504D" w14:textId="100F4C8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4D1163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0.8951454162597656MB</w:t>
            </w:r>
          </w:p>
        </w:tc>
      </w:tr>
      <w:tr w:rsidR="00362CB8" w:rsidTr="76DC1DC5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32528B5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226.3946533203125ms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ED65A39" w14:textId="5CE213A9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2E8CCDB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568.4850215911865ms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8C06A16" w14:textId="660C13A6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72B8AE4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1304.3251037597656ms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2A029ADC" w14:textId="4F37D6A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5A10703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2977.782726287842ms</w:t>
            </w:r>
          </w:p>
        </w:tc>
      </w:tr>
      <w:tr w:rsidR="00362CB8" w:rsidTr="76DC1DC5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7EBFB62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0.020399093627929688MB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1BC1A211" w14:textId="6819217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6E732E08" w14:textId="5CC7D2F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0.030851364135742188MB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3B9CA2A" w14:textId="785AA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6FA0D3D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0.09565544128417969MB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64372AC1" w14:textId="2C31B5A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33701930" w14:textId="13F1804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0.09826850891113281MB</w:t>
            </w:r>
          </w:p>
        </w:tc>
      </w:tr>
      <w:tr w:rsidR="00362CB8" w:rsidTr="76DC1DC5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54E1469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218.48416328430176ms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94E33FA" w14:textId="3165C3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3FC41A5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578.9833068847656ms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28E1DC85" w14:textId="46B388A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0B0E14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1339.5168781280518ms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4E3F8D4B" w14:textId="0200A00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4A3CCD8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2908.337354660034ms</w:t>
            </w:r>
          </w:p>
        </w:tc>
      </w:tr>
      <w:tr w:rsidR="00362CB8" w:rsidTr="76DC1DC5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74FED7A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0.07794189453125MB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0629DCB" w14:textId="27F9A55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725F23B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0.1924896240234375MB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0818F6D" w14:textId="708F3DB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66D01B6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0.3832244873046875MB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5A5C4D8F" w14:textId="6D0779B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22185E03" w14:textId="5BA4F36B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0.7649078369140625MB</w:t>
            </w:r>
          </w:p>
        </w:tc>
      </w:tr>
      <w:tr w:rsidR="00362CB8" w:rsidTr="76DC1DC5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0D5590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AC3E31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07EAE26A" w14:textId="5C2D55C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58FCAA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2313B4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:rsidTr="76DC1DC5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1C65C9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2D8FFA93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3A5533C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65E711DB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76DC1DC5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76DC1DC5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76DC1DC5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3049A81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9942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0C01CCC" w14:textId="27B459B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6801D53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24675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880F7CB" w14:textId="1AACD6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575F1B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49353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A0877EC" w14:textId="5E3D03A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7A2F77B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99259</w:t>
            </w:r>
          </w:p>
        </w:tc>
      </w:tr>
      <w:tr w:rsidR="003F4044" w:rsidTr="76DC1DC5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5DDF2A2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99410058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021C90D" w14:textId="0A64D66E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756B409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616850325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21E50DC" w14:textId="0FE9E73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2AF2262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2467600647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31925472" w14:textId="0890D1D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423EEF6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9925800741</w:t>
            </w:r>
          </w:p>
        </w:tc>
      </w:tr>
      <w:tr w:rsidR="003F4044" w:rsidTr="76DC1DC5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062E8C93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25297553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2ECFBD5" w14:textId="780886E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6747966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157485392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5D17BB2" w14:textId="0815BF9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3486570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625828205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DEAE0F" w14:textId="72D2E84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363470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2498177562</w:t>
            </w:r>
          </w:p>
        </w:tc>
      </w:tr>
      <w:tr w:rsidR="003F4044" w:rsidTr="76DC1DC5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48028FF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9999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6B5E5317" w14:textId="54F299E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0CC4E34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24999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2D796D" w14:textId="04FB530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008A5E0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49999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17E063B3" w14:textId="35CC364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33B34E5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99999</w:t>
            </w:r>
          </w:p>
        </w:tc>
      </w:tr>
      <w:tr w:rsidR="003F4044" w:rsidTr="76DC1DC5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247D60E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49995000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28F4649" w14:textId="50B4B65D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74BDE14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312487500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9ED60E0" w14:textId="028BD90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1341ACC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1249975000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D9DC610" w14:textId="496AD05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76DC1DC5" w:rsidRDefault="003F4044" w14:paraId="28C4415C" w14:textId="6D603651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4999950000</w:t>
            </w:r>
          </w:p>
        </w:tc>
      </w:tr>
      <w:tr w:rsidR="003F4044" w:rsidTr="76DC1DC5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37E871C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9990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5F19F53" w14:textId="7A2BBF7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6FBE317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24984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006E53AD" w14:textId="45630B2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2D96FB1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49991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AFB4A7F" w14:textId="2026437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6E2DEFA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99982</w:t>
            </w:r>
          </w:p>
        </w:tc>
      </w:tr>
      <w:tr w:rsidR="003F4044" w:rsidTr="76DC1DC5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625A783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6739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79DE561" w14:textId="04EEB83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0ADE035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16815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C7600F" w14:textId="11BE3A8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21B08ED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33606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001CE8D" w14:textId="54BCA21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4AB99E2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67259</w:t>
            </w:r>
          </w:p>
        </w:tc>
      </w:tr>
      <w:tr w:rsidR="003F4044" w:rsidTr="76DC1DC5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141F759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159922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7519A912" w14:textId="2D2B181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449C0348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403744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F50390B" w14:textId="10C65F6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40405E4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933897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BBEDA0A" w14:textId="45C41BD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381551EA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2105979</w:t>
            </w:r>
          </w:p>
        </w:tc>
      </w:tr>
      <w:tr w:rsidR="003F4044" w:rsidTr="76DC1DC5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01BE183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74927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55CD03B" w14:textId="7B5DA5D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4B3C4AF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183578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20CB845C" w14:textId="03AF72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61734F5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443528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293E9C3" w14:textId="76F5F08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5F01720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926764</w:t>
            </w:r>
          </w:p>
        </w:tc>
      </w:tr>
      <w:tr w:rsidR="003F4044" w:rsidTr="76DC1DC5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66A0F04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6709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47CF305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16848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245BA84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33596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6C6D4C9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67185</w:t>
            </w:r>
          </w:p>
        </w:tc>
      </w:tr>
      <w:tr w:rsidR="003F4044" w:rsidTr="76DC1DC5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6FEB783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159494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200BC2F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402578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69C0088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929208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38CAF50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2103882</w:t>
            </w:r>
          </w:p>
        </w:tc>
      </w:tr>
      <w:tr w:rsidR="003F4044" w:rsidTr="76DC1DC5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090A49E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88396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77CAD6C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216674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286043EA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520436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09B7E51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1081151</w:t>
            </w:r>
          </w:p>
        </w:tc>
      </w:tr>
      <w:tr w:rsidR="003F4044" w:rsidTr="76DC1DC5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751B350D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3BE532D0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C1586D8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9293337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6DC1DC5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2AE80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4D77D109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0D5933C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70E5740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:rsidTr="76DC1DC5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536BF13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3232C14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277759F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D2C9961" w14:textId="77777777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="00545462" w:rsidP="00727460" w:rsidRDefault="00727460" w14:paraId="6F029858" w14:textId="477AC728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:rsidR="00727460" w:rsidP="00727460" w:rsidRDefault="00727460" w14:paraId="4C373162" w14:textId="7C6E4CFF">
      <w:pPr>
        <w:rPr>
          <w:lang w:val="pt-PT"/>
        </w:rPr>
      </w:pPr>
    </w:p>
    <w:p w:rsidR="00727460" w:rsidP="00727460" w:rsidRDefault="005B3C9E" w14:paraId="2E8CCF05" w14:textId="0536A677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8CD" w:rsidR="00997C08" w:rsidRDefault="00997C08" w14:paraId="79B3FF4E" w14:textId="6E9FA6D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0E96F8">
                <v:stroke joinstyle="miter"/>
                <v:path gradientshapeok="t" o:connecttype="rect"/>
              </v:shapetype>
              <v:shape id="Caixa de Texto 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:rsidRPr="00E668CD" w:rsidR="00997C08" w:rsidRDefault="00997C08" w14:paraId="79B3FF4E" w14:textId="6E9FA6D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49A1" w:rsid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:rsidRPr="009749A1" w:rsidR="00997C08" w:rsidP="00727460" w:rsidRDefault="00997C08" w14:paraId="2D17653A" w14:textId="65A850F5">
      <w:pPr>
        <w:rPr>
          <w:rFonts w:ascii="Arial" w:hAnsi="Arial" w:cs="Arial"/>
          <w:lang w:val="pt-PT"/>
        </w:rPr>
      </w:pP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6DC1DC5"/>
    <w:rsid w:val="7FCF8446"/>
    <w:rsid w:val="FA35284C"/>
    <w:rsid w:val="FFF9B297"/>
    <w:rsid w:val="00081FF2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Vinicius de Paula</lastModifiedBy>
  <revision>62</revision>
  <dcterms:created xsi:type="dcterms:W3CDTF">2020-10-17T20:42:00.0000000Z</dcterms:created>
  <dcterms:modified xsi:type="dcterms:W3CDTF">2024-04-09T22:00:59.8184164Z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