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0" w:line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 DESIGN BRIEF (1 TRANG) – MINI PROJECT OOP JAVA</w:t>
      </w:r>
      <w:r w:rsidDel="00000000" w:rsidR="00000000" w:rsidRPr="00000000">
        <w:rPr>
          <w:rtl w:val="0"/>
        </w:rPr>
      </w:r>
    </w:p>
    <w:tbl>
      <w:tblPr>
        <w:tblStyle w:val="Table1"/>
        <w:tblW w:w="1042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dự án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ĐỒ ÁN TRÀ SỮA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Nhóm (3 SV)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SV1: Nguyễn Thế Vinh (2402528)  | SV2: Lê Sang Hùng (2402722) | SV3: Nguyễn Hoài Nhân (2402636)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 Git (link)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https://github.com/VinnBe/SIT24_CS206V_Nhom1.git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Maven / Gradle  (chọn 1)</w:t>
            </w:r>
          </w:p>
        </w:tc>
      </w:tr>
    </w:tbl>
    <w:p w:rsidR="00000000" w:rsidDel="00000000" w:rsidP="00000000" w:rsidRDefault="00000000" w:rsidRPr="00000000" w14:paraId="0000000A">
      <w:pPr>
        <w:spacing w:after="20" w:before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 Mục tiêu &amp; Phạm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Mục tiêu (1–2 câu)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20" w:before="0" w:line="240" w:lineRule="auto"/>
        <w:ind w:left="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Áp dụng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đầy đủ và đúng các nguyên lý OOP trong Java </w:t>
      </w:r>
    </w:p>
    <w:p w:rsidR="00000000" w:rsidDel="00000000" w:rsidP="00000000" w:rsidRDefault="00000000" w:rsidRPr="00000000" w14:paraId="0000000D">
      <w:pPr>
        <w:widowControl w:val="0"/>
        <w:spacing w:after="0" w:before="176.9189453125" w:line="240" w:lineRule="auto"/>
        <w:ind w:left="431.9999694824219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Làm quen và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vận dụng Design Pattern (Decorator Pattern) </w:t>
      </w:r>
    </w:p>
    <w:p w:rsidR="00000000" w:rsidDel="00000000" w:rsidP="00000000" w:rsidRDefault="00000000" w:rsidRPr="00000000" w14:paraId="0000000E">
      <w:pPr>
        <w:widowControl w:val="0"/>
        <w:spacing w:after="0" w:before="176.9189453125" w:line="380.68161964416504" w:lineRule="auto"/>
        <w:ind w:left="431.9999694824219" w:right="1016.361083984375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Thiết kế hệ thống có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mở rộng linh hoạt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(thêm topping, thêm loại trà) • Quản lý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nghiệp vụ thực tế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order – tính tiền – quản lý kho </w:t>
      </w:r>
    </w:p>
    <w:p w:rsidR="00000000" w:rsidDel="00000000" w:rsidP="00000000" w:rsidRDefault="00000000" w:rsidRPr="00000000" w14:paraId="0000000F">
      <w:pPr>
        <w:widowControl w:val="0"/>
        <w:spacing w:after="0" w:before="36.23779296875" w:line="240" w:lineRule="auto"/>
        <w:ind w:left="431.9999694824219" w:firstLine="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Rèn luyện kỹ năng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thiết kế UML, tổ chức code và báo cáo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Phạm vi chức năng MUST (3–5 gạch đầu dòng):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Quản lý menu trà sữa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Topping và tùy chọn (Decorator Pattern)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và xử lí đơn hàng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Quản lí kho nguyên liệu (Inventory Management)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Kiểm tra tồn kho và xử lí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Phạm vi SHOULD/COULD (tuỳ chọn):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GUI(JavaFX/Swing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Lưu lại lịch sử đơn hàng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Thống kê doanh thu </w:t>
      </w:r>
    </w:p>
    <w:p w:rsidR="00000000" w:rsidDel="00000000" w:rsidP="00000000" w:rsidRDefault="00000000" w:rsidRPr="00000000" w14:paraId="0000001A">
      <w:pPr>
        <w:spacing w:after="20" w:before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 Thiết kế OOP (không bắt buộc UML)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2.1 Danh sách lớp chính (5–10 lớp):</w:t>
      </w:r>
    </w:p>
    <w:tbl>
      <w:tblPr>
        <w:tblStyle w:val="Table2"/>
        <w:tblW w:w="104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Class/Interface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Trách nhiệm (1 câu)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tính/Method chính (gạch đầu dòng)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9570312500001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Menu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Hiển thị trà sữa, topping, price,....</w:t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Danh sách trà sữa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7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Topping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7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7"/>
              </w:numPr>
              <w:spacing w:after="4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Method (HienThi)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Topping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 thêm topping</w:t>
            </w:r>
          </w:p>
        </w:tc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NameTopping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priceTopping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4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Method(Add Topping)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order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Tạo và xử lí đơn hàng</w:t>
            </w:r>
          </w:p>
        </w:tc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Item : List&lt;OrderItem&gt;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Drink drink;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Total(double)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Method (addItem)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after="4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Method(HoaDon)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Manager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kho nguyên liệu</w:t>
            </w:r>
          </w:p>
        </w:tc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TenNguyenLieu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SoLuongTonKho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4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DonVi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Drink(interface)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Nhóm Trà sữa cơ bản</w:t>
            </w:r>
          </w:p>
        </w:tc>
        <w:tc>
          <w:tcPr/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Get Price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after="4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Descriptions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con:</w:t>
            </w:r>
          </w:p>
          <w:p w:rsidR="00000000" w:rsidDel="00000000" w:rsidP="00000000" w:rsidRDefault="00000000" w:rsidRPr="00000000" w14:paraId="0000003B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TraSuaTruyenThong</w:t>
            </w:r>
          </w:p>
          <w:p w:rsidR="00000000" w:rsidDel="00000000" w:rsidP="00000000" w:rsidRDefault="00000000" w:rsidRPr="00000000" w14:paraId="0000003C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TraSuaMatcha</w:t>
            </w:r>
          </w:p>
          <w:p w:rsidR="00000000" w:rsidDel="00000000" w:rsidP="00000000" w:rsidRDefault="00000000" w:rsidRPr="00000000" w14:paraId="0000003D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TraSuaSocola</w:t>
            </w:r>
          </w:p>
          <w:p w:rsidR="00000000" w:rsidDel="00000000" w:rsidP="00000000" w:rsidRDefault="00000000" w:rsidRPr="00000000" w14:paraId="0000003E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BanhPlan</w:t>
            </w:r>
          </w:p>
          <w:p w:rsidR="00000000" w:rsidDel="00000000" w:rsidP="00000000" w:rsidRDefault="00000000" w:rsidRPr="00000000" w14:paraId="0000003F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 tiết 1 sản phẩm</w:t>
            </w:r>
          </w:p>
        </w:tc>
        <w:tc>
          <w:tcPr/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4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Descriptions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Customer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Lưu thông tin, tích điểm, ưu đãi</w:t>
            </w:r>
          </w:p>
        </w:tc>
        <w:tc>
          <w:tcPr/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NameKH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TotalTienMua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pacing w:after="4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Method (ApVocher)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con: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2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Banh Plan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2"/>
              </w:numPr>
              <w:spacing w:after="4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Tranchau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 tiet 1 topping</w:t>
            </w:r>
          </w:p>
        </w:tc>
        <w:tc>
          <w:tcPr/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Price(double)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spacing w:after="4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Name(String)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OderItem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 tiet 1 san pham</w:t>
            </w:r>
          </w:p>
        </w:tc>
        <w:tc>
          <w:tcPr/>
          <w:p w:rsidR="00000000" w:rsidDel="00000000" w:rsidP="00000000" w:rsidRDefault="00000000" w:rsidRPr="00000000" w14:paraId="0000004F">
            <w:pPr>
              <w:numPr>
                <w:ilvl w:val="0"/>
                <w:numId w:val="10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Drink drink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0"/>
              </w:numPr>
              <w:spacing w:after="0" w:afterAutospacing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soLuong (int)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0"/>
              </w:numPr>
              <w:spacing w:after="4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getPrice (double)</w:t>
            </w:r>
          </w:p>
        </w:tc>
      </w:tr>
    </w:tbl>
    <w:p w:rsidR="00000000" w:rsidDel="00000000" w:rsidP="00000000" w:rsidRDefault="00000000" w:rsidRPr="00000000" w14:paraId="00000052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2.2 Quan hệ chính (mô tả bằng chữ):</w:t>
      </w:r>
    </w:p>
    <w:p w:rsidR="00000000" w:rsidDel="00000000" w:rsidP="00000000" w:rsidRDefault="00000000" w:rsidRPr="00000000" w14:paraId="00000053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• A có nhiều B (has-a): .Menu với (TraSua,Topping), Order với (TraSua, Topping)</w:t>
        <w:br w:type="textWrapping"/>
        <w:t xml:space="preserve">• C kế thừa D (is-a): TraSua với (TraSuaTruyenThong, TraSuaMatcha, TraSuaSocola)</w:t>
        <w:br w:type="textWrapping"/>
        <w:t xml:space="preserve">• X implements I: ..................................................................</w:t>
      </w:r>
    </w:p>
    <w:p w:rsidR="00000000" w:rsidDel="00000000" w:rsidP="00000000" w:rsidRDefault="00000000" w:rsidRPr="00000000" w14:paraId="00000054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2.3 (Khuyến khích/Bonus) UML Class Diagram: nếu có, đính kèm 1 trang (mức khái niệm).</w:t>
      </w:r>
    </w:p>
    <w:p w:rsidR="00000000" w:rsidDel="00000000" w:rsidP="00000000" w:rsidRDefault="00000000" w:rsidRPr="00000000" w14:paraId="00000055">
      <w:pPr>
        <w:spacing w:after="20" w:before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3) Luồng nghiệp vụ chính (Happy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Bước 1: Gọi menu</w:t>
        <w:br w:type="textWrapping"/>
        <w:t xml:space="preserve">Bước 2: Chọn TràSữa</w:t>
        <w:br w:type="textWrapping"/>
        <w:t xml:space="preserve">Bước 3: Chọn topping ( nếu có)</w:t>
        <w:br w:type="textWrapping"/>
        <w:t xml:space="preserve">Bước 4: Nhập Thông Tin Khách Hàng (lưu tích điểm)</w:t>
        <w:br w:type="textWrapping"/>
        <w:t xml:space="preserve">Bước 5: Hiển Thị Hóa đơn</w:t>
      </w:r>
    </w:p>
    <w:p w:rsidR="00000000" w:rsidDel="00000000" w:rsidP="00000000" w:rsidRDefault="00000000" w:rsidRPr="00000000" w14:paraId="00000057">
      <w:pPr>
        <w:spacing w:after="20" w:before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4) Xử lý lỗi/ngoại lệ &amp; dữ liệu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• Input validation: Lỗi Nhập Số Lượng là chữ</w:t>
        <w:br w:type="textWrapping"/>
        <w:t xml:space="preserve">• Ngoại lệ quan trọng (custom exception nếu có): Sản Phẩm hết nguyên liệu, hết hàng</w:t>
        <w:br w:type="textWrapping"/>
        <w:t xml:space="preserve">• Lưu/đọc dữ liệu (file/collections): file csc , txt</w:t>
      </w:r>
    </w:p>
    <w:p w:rsidR="00000000" w:rsidDel="00000000" w:rsidP="00000000" w:rsidRDefault="00000000" w:rsidRPr="00000000" w14:paraId="00000059">
      <w:pPr>
        <w:spacing w:after="20" w:before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5) Design Pattern dự kiến áp dụng (Tuần 11–12)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• Pattern 1 (Strategy/Factory/…): áp dụng tại ______ vì ________________________</w:t>
        <w:br w:type="textWrapping"/>
        <w:t xml:space="preserve">• Pattern 2 (tuỳ chọn): áp dụng tại ______ vì ________________________________</w:t>
      </w:r>
    </w:p>
    <w:p w:rsidR="00000000" w:rsidDel="00000000" w:rsidP="00000000" w:rsidRDefault="00000000" w:rsidRPr="00000000" w14:paraId="0000005B">
      <w:pPr>
        <w:spacing w:after="20" w:before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6) Hướng dẫn chạy &amp; checklist nộp bài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• Lệnh chạy (Maven): mvn clean test / mvn exec:java  |  (Gradle): gradle test / gradle run</w:t>
        <w:br w:type="textWrapping"/>
        <w:t xml:space="preserve">• Checklist: repo public/private theo yêu cầu GV; build/run OK; READMSE có cách chạy; commit đều theo task.</w:t>
      </w:r>
    </w:p>
    <w:sectPr>
      <w:pgSz w:h="15840" w:w="12240" w:orient="portrait"/>
      <w:pgMar w:bottom="907" w:top="907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9onZY5a0lWVBDzE4aktY3jF1Q==">CgMxLjA4AHIhMUR1cHdfX1RteUYwMi1talIyM0dlU2pRdzkzbDl1N1Bp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