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KUBERNETES DEPLOYMENTS - SHORT NOTES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Deployments manage application lifecycle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on Pods and ReplicaSets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Enable scaling, updates, and rollbacks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PODS &amp; CONTAINERS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 = smallest deployable unit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 contains one or more containers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Containers are lightweight and fast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Pods represent running application instances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REPLICA SETS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 desired number of pod replicas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Maintain availability and fault tolerance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Auto-create pods if: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 crashes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Node fails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Maintain desired state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DEPLOYMENTS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Higher-level abstraction over ReplicaSets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 ReplicaSets automatically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 declarative updates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Controlled by Deployment Controller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DEPLOYMENT FEATURES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Rolling updates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Rollbacks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Scaling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Version history tracking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YAML CONFIGURATION (DEPLOYMENT)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 Fields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apiVersion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kind: Deployment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metadata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Deployment YAML similar to ReplicaSet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Difference mainly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kind</w:t>
      </w:r>
      <w:r w:rsidDel="00000000" w:rsidR="00000000" w:rsidRPr="00000000">
        <w:rPr>
          <w:sz w:val="20"/>
          <w:szCs w:val="20"/>
          <w:rtl w:val="0"/>
        </w:rPr>
        <w:t xml:space="preserve"> field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SCALING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Scale replicas up or down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Supports manual and automated scaling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kubectl scale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ROLLING UPDATES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Default update strategy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Updates pods gradually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Ensures zero downtime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Old pods replaced incrementally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UPGRADE &amp; ROLLBACK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Supports version upgrades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Rollback to previous version if failure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Useful in CI/CD pipelines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 PRACTICES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Declarative Configuration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YAML files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Store in version control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Namespaces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Separate dev, test, prod environments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Desired State Monitoring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 actual state matches YAML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Production Practices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Avoid imperative commands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Prefer YAML-based deployments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