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DED5" w14:textId="3922A272" w:rsidR="00F71C0C" w:rsidRDefault="00F71C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1C0C">
        <w:rPr>
          <w:rFonts w:ascii="Times New Roman" w:hAnsi="Times New Roman" w:cs="Times New Roman"/>
          <w:sz w:val="32"/>
          <w:szCs w:val="32"/>
          <w:highlight w:val="yellow"/>
        </w:rPr>
        <w:t>Math Foundations</w:t>
      </w:r>
      <w:r>
        <w:rPr>
          <w:rFonts w:ascii="Times New Roman" w:hAnsi="Times New Roman" w:cs="Times New Roman"/>
          <w:sz w:val="32"/>
          <w:szCs w:val="32"/>
        </w:rPr>
        <w:t xml:space="preserve"> : </w:t>
      </w:r>
      <w:r w:rsidR="00C07DA4" w:rsidRPr="00C07DA4">
        <w:rPr>
          <w:rFonts w:ascii="Times New Roman" w:hAnsi="Times New Roman" w:cs="Times New Roman"/>
          <w:b/>
          <w:bCs/>
          <w:sz w:val="32"/>
          <w:szCs w:val="32"/>
          <w:highlight w:val="green"/>
        </w:rPr>
        <w:t>Statistical Features</w:t>
      </w:r>
      <w:r>
        <w:rPr>
          <w:rFonts w:ascii="Times New Roman" w:hAnsi="Times New Roman" w:cs="Times New Roman"/>
          <w:sz w:val="32"/>
          <w:szCs w:val="32"/>
        </w:rPr>
        <w:t xml:space="preserve"> , </w:t>
      </w:r>
      <w:r w:rsidRPr="00F71C0C">
        <w:rPr>
          <w:rFonts w:ascii="Times New Roman" w:hAnsi="Times New Roman" w:cs="Times New Roman"/>
          <w:b/>
          <w:bCs/>
          <w:sz w:val="32"/>
          <w:szCs w:val="32"/>
          <w:highlight w:val="magenta"/>
        </w:rPr>
        <w:t>Convariance</w:t>
      </w:r>
      <w:r>
        <w:rPr>
          <w:rFonts w:ascii="Times New Roman" w:hAnsi="Times New Roman" w:cs="Times New Roman"/>
          <w:sz w:val="32"/>
          <w:szCs w:val="32"/>
        </w:rPr>
        <w:t xml:space="preserve"> , </w:t>
      </w:r>
      <w:r w:rsidRPr="00F71C0C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Eigen</w:t>
      </w:r>
    </w:p>
    <w:p w14:paraId="40018739" w14:textId="0EA17FCC" w:rsidR="00F71C0C" w:rsidRDefault="00C07DA4" w:rsidP="00C07DA4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07DA4">
        <w:rPr>
          <w:rFonts w:ascii="Times New Roman" w:hAnsi="Times New Roman" w:cs="Times New Roman"/>
          <w:b/>
          <w:bCs/>
          <w:sz w:val="32"/>
          <w:szCs w:val="32"/>
          <w:highlight w:val="green"/>
        </w:rPr>
        <w:t>Statistical Features</w:t>
      </w:r>
    </w:p>
    <w:p w14:paraId="0D447FB1" w14:textId="4893805F" w:rsidR="008B24CF" w:rsidRDefault="008B24CF" w:rsidP="008B24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2.1.1. </w:t>
      </w:r>
      <w:r w:rsidRPr="008B24CF">
        <w:rPr>
          <w:rFonts w:ascii="Times New Roman" w:hAnsi="Times New Roman" w:cs="Times New Roman"/>
          <w:b/>
          <w:bCs/>
          <w:sz w:val="32"/>
          <w:szCs w:val="32"/>
        </w:rPr>
        <w:t>Expectation</w:t>
      </w:r>
    </w:p>
    <w:p w14:paraId="5CC0D2A1" w14:textId="4852685A" w:rsidR="008B24CF" w:rsidRDefault="008B24CF" w:rsidP="008B24CF">
      <w:pPr>
        <w:rPr>
          <w:rFonts w:ascii="Times New Roman" w:eastAsiaTheme="minorEastAsia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8B24CF">
        <w:rPr>
          <w:rFonts w:ascii="Times New Roman" w:hAnsi="Times New Roman" w:cs="Times New Roman"/>
          <w:sz w:val="32"/>
          <w:szCs w:val="32"/>
        </w:rPr>
        <w:t>The expectation of a random variable</w:t>
      </w:r>
      <w:r>
        <w:rPr>
          <w:rFonts w:ascii="Times New Roman" w:hAnsi="Times New Roman" w:cs="Times New Roman"/>
          <w:sz w:val="32"/>
          <w:szCs w:val="32"/>
        </w:rPr>
        <w:t xml:space="preserve"> X </w:t>
      </w:r>
      <w:r w:rsidRPr="008B24CF">
        <w:rPr>
          <w:rFonts w:ascii="Times New Roman" w:hAnsi="Times New Roman" w:cs="Times New Roman"/>
          <w:sz w:val="32"/>
          <w:szCs w:val="32"/>
        </w:rPr>
        <w:t>, denoted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E[X</m:t>
        </m:r>
        <m:r>
          <w:rPr>
            <w:rFonts w:ascii="Cambria Math" w:hAnsi="Cambria Math" w:cs="Times New Roman"/>
            <w:sz w:val="32"/>
            <w:szCs w:val="32"/>
          </w:rPr>
          <m:t>]</m:t>
        </m:r>
      </m:oMath>
      <w:r>
        <w:rPr>
          <w:rFonts w:ascii="Times New Roman" w:eastAsiaTheme="minorEastAsia" w:hAnsi="Times New Roman" w:cs="Times New Roman"/>
          <w:iCs/>
          <w:sz w:val="32"/>
          <w:szCs w:val="32"/>
        </w:rPr>
        <w:t xml:space="preserve"> , </w:t>
      </w:r>
      <w:r w:rsidRPr="008B24CF">
        <w:rPr>
          <w:rFonts w:ascii="Times New Roman" w:eastAsiaTheme="minorEastAsia" w:hAnsi="Times New Roman" w:cs="Times New Roman"/>
          <w:iCs/>
          <w:sz w:val="32"/>
          <w:szCs w:val="32"/>
        </w:rPr>
        <w:t>is the theoretical long-run average value of</w:t>
      </w:r>
      <w:r>
        <w:rPr>
          <w:rFonts w:ascii="Times New Roman" w:eastAsiaTheme="minorEastAsia" w:hAnsi="Times New Roman" w:cs="Times New Roman"/>
          <w:iCs/>
          <w:sz w:val="32"/>
          <w:szCs w:val="32"/>
        </w:rPr>
        <w:t xml:space="preserve"> X. </w:t>
      </w:r>
      <w:r w:rsidRPr="008B24CF">
        <w:rPr>
          <w:rFonts w:ascii="Times New Roman" w:eastAsiaTheme="minorEastAsia" w:hAnsi="Times New Roman" w:cs="Times New Roman"/>
          <w:iCs/>
          <w:sz w:val="32"/>
          <w:szCs w:val="32"/>
        </w:rPr>
        <w:t>It represents the center or "balance point" of the distribution.</w:t>
      </w:r>
    </w:p>
    <w:p w14:paraId="14203D60" w14:textId="05AB6CD7" w:rsidR="008B24CF" w:rsidRPr="008552C3" w:rsidRDefault="008B24CF" w:rsidP="008B24CF">
      <w:pPr>
        <w:rPr>
          <w:rFonts w:ascii="Times New Roman" w:hAnsi="Times New Roman" w:cs="Times New Roman"/>
          <w:sz w:val="32"/>
          <w:szCs w:val="32"/>
          <w:u w:val="single"/>
        </w:rPr>
      </w:pPr>
      <w:r w:rsidRPr="008552C3">
        <w:rPr>
          <w:rFonts w:ascii="Times New Roman" w:hAnsi="Times New Roman" w:cs="Times New Roman"/>
          <w:sz w:val="32"/>
          <w:szCs w:val="32"/>
          <w:u w:val="single"/>
        </w:rPr>
        <w:t>For a Discrete Random Variable</w:t>
      </w:r>
      <w:r w:rsidRPr="008552C3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3DBE18E0" w14:textId="1A30BF95" w:rsidR="008B24CF" w:rsidRDefault="008B24CF" w:rsidP="008B24CF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If X </w:t>
      </w:r>
      <w:r w:rsidRPr="008B24CF">
        <w:rPr>
          <w:rFonts w:ascii="Times New Roman" w:hAnsi="Times New Roman" w:cs="Times New Roman"/>
          <w:sz w:val="32"/>
          <w:szCs w:val="32"/>
        </w:rPr>
        <w:t>takes values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>with probabilities</m:t>
        </m:r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,....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:</w:t>
      </w:r>
    </w:p>
    <w:p w14:paraId="386FCB23" w14:textId="4A199DCB" w:rsidR="008B24CF" w:rsidRDefault="008B24CF" w:rsidP="008B24CF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8552C3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E[X</m:t>
        </m:r>
        <m:r>
          <w:rPr>
            <w:rFonts w:ascii="Cambria Math" w:eastAsiaTheme="minorEastAsia" w:hAnsi="Cambria Math" w:cs="Times New Roman"/>
            <w:sz w:val="32"/>
            <w:szCs w:val="32"/>
          </w:rPr>
          <m:t>]=</m:t>
        </m:r>
        <m: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i​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n​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 </m:t>
        </m:r>
      </m:oMath>
    </w:p>
    <w:p w14:paraId="22326A3E" w14:textId="36FB9081" w:rsidR="008552C3" w:rsidRDefault="008552C3" w:rsidP="008B24CF">
      <w:pPr>
        <w:rPr>
          <w:rFonts w:ascii="Times New Roman" w:hAnsi="Times New Roman" w:cs="Times New Roman"/>
          <w:sz w:val="32"/>
          <w:szCs w:val="32"/>
          <w:u w:val="single"/>
        </w:rPr>
      </w:pPr>
      <w:r w:rsidRPr="008552C3">
        <w:rPr>
          <w:rFonts w:ascii="Times New Roman" w:hAnsi="Times New Roman" w:cs="Times New Roman"/>
          <w:sz w:val="32"/>
          <w:szCs w:val="32"/>
          <w:u w:val="single"/>
        </w:rPr>
        <w:t>For a Continuous Random Variable</w:t>
      </w:r>
    </w:p>
    <w:p w14:paraId="37ADB6E0" w14:textId="382BBA34" w:rsidR="008552C3" w:rsidRDefault="008552C3" w:rsidP="008B24CF">
      <w:pPr>
        <w:rPr>
          <w:rFonts w:ascii="Times New Roman" w:hAnsi="Times New Roman" w:cs="Times New Roman"/>
          <w:sz w:val="32"/>
          <w:szCs w:val="32"/>
        </w:rPr>
      </w:pPr>
      <w:r w:rsidRPr="008552C3">
        <w:rPr>
          <w:rFonts w:ascii="Times New Roman" w:hAnsi="Times New Roman" w:cs="Times New Roman"/>
          <w:sz w:val="32"/>
          <w:szCs w:val="32"/>
        </w:rPr>
        <w:t xml:space="preserve">  If </w:t>
      </w:r>
      <w:r>
        <w:rPr>
          <w:rFonts w:ascii="Times New Roman" w:hAnsi="Times New Roman" w:cs="Times New Roman"/>
          <w:sz w:val="32"/>
          <w:szCs w:val="32"/>
        </w:rPr>
        <w:t xml:space="preserve">X </w:t>
      </w:r>
      <w:r w:rsidRPr="008552C3">
        <w:rPr>
          <w:rFonts w:ascii="Times New Roman" w:hAnsi="Times New Roman" w:cs="Times New Roman"/>
          <w:sz w:val="32"/>
          <w:szCs w:val="32"/>
        </w:rPr>
        <w:t>has probability density function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8552C3">
        <w:rPr>
          <w:rFonts w:ascii="Times New Roman" w:hAnsi="Times New Roman" w:cs="Times New Roman"/>
          <w:sz w:val="32"/>
          <w:szCs w:val="32"/>
        </w:rPr>
        <w:t>f(x):</w:t>
      </w:r>
    </w:p>
    <w:p w14:paraId="295CE47B" w14:textId="26D352E8" w:rsidR="008552C3" w:rsidRDefault="008552C3" w:rsidP="008B24CF">
      <w:pPr>
        <w:rPr>
          <w:rFonts w:ascii="Times New Roman" w:eastAsiaTheme="minorEastAsia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32"/>
            <w:szCs w:val="32"/>
          </w:rPr>
          <m:t>E[X</m:t>
        </m:r>
        <m:r>
          <w:rPr>
            <w:rFonts w:ascii="Cambria Math" w:hAnsi="Cambria Math" w:cs="Times New Roman"/>
            <w:sz w:val="32"/>
            <w:szCs w:val="32"/>
          </w:rPr>
          <m:t>]=</m:t>
        </m:r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r>
              <w:rPr>
                <w:rFonts w:ascii="Cambria Math" w:hAnsi="Cambria Math" w:cs="Times New Roman"/>
                <w:sz w:val="32"/>
                <w:szCs w:val="32"/>
              </w:rPr>
              <m:t>∞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</w:rPr>
              <m:t>∞</m:t>
            </m:r>
          </m:sup>
          <m:e>
            <m:r>
              <w:rPr>
                <w:rFonts w:ascii="Cambria Math" w:hAnsi="Cambria Math" w:cs="Times New Roman"/>
                <w:sz w:val="32"/>
                <w:szCs w:val="32"/>
              </w:rPr>
              <m:t>xf(x)dx</m:t>
            </m:r>
          </m:e>
        </m:nary>
      </m:oMath>
      <w:r>
        <w:rPr>
          <w:rFonts w:ascii="Times New Roman" w:eastAsiaTheme="minorEastAsia" w:hAnsi="Times New Roman" w:cs="Times New Roman"/>
          <w:iCs/>
          <w:sz w:val="32"/>
          <w:szCs w:val="32"/>
        </w:rPr>
        <w:t xml:space="preserve"> </w:t>
      </w:r>
    </w:p>
    <w:p w14:paraId="4BEC0C62" w14:textId="7A457B38" w:rsidR="008552C3" w:rsidRDefault="008552C3" w:rsidP="008B24C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8552C3">
        <w:rPr>
          <w:rFonts w:ascii="Times New Roman" w:hAnsi="Times New Roman" w:cs="Times New Roman"/>
          <w:b/>
          <w:bCs/>
          <w:sz w:val="32"/>
          <w:szCs w:val="32"/>
        </w:rPr>
        <w:t>Variance</w:t>
      </w:r>
    </w:p>
    <w:p w14:paraId="4A7E86FB" w14:textId="5B68FC4E" w:rsidR="008552C3" w:rsidRPr="008552C3" w:rsidRDefault="008552C3" w:rsidP="008552C3">
      <w:pPr>
        <w:rPr>
          <w:rFonts w:ascii="Times New Roman" w:eastAsiaTheme="minorEastAsia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8552C3">
        <w:rPr>
          <w:rFonts w:ascii="Times New Roman" w:hAnsi="Times New Roman" w:cs="Times New Roman"/>
          <w:sz w:val="32"/>
          <w:szCs w:val="32"/>
        </w:rPr>
        <w:t>Variance measures how spread out the values of a random variable are around the mean.</w:t>
      </w:r>
      <w:r w:rsidRPr="008552C3">
        <w:rPr>
          <w:rFonts w:ascii="Times New Roman" w:hAnsi="Times New Roman" w:cs="Times New Roman"/>
          <w:sz w:val="32"/>
          <w:szCs w:val="32"/>
        </w:rPr>
        <w:t xml:space="preserve"> </w:t>
      </w:r>
      <w:r w:rsidRPr="008552C3">
        <w:rPr>
          <w:rFonts w:ascii="Times New Roman" w:hAnsi="Times New Roman" w:cs="Times New Roman"/>
          <w:sz w:val="32"/>
          <w:szCs w:val="32"/>
        </w:rPr>
        <w:t>A higher variance means the data is more dispersed.</w:t>
      </w:r>
    </w:p>
    <w:p w14:paraId="038784BD" w14:textId="77777777" w:rsidR="008552C3" w:rsidRDefault="008552C3" w:rsidP="008B24CF">
      <w:pPr>
        <w:rPr>
          <w:rFonts w:ascii="Times New Roman" w:hAnsi="Times New Roman" w:cs="Times New Roman"/>
          <w:sz w:val="32"/>
          <w:szCs w:val="32"/>
        </w:rPr>
      </w:pPr>
      <w:r w:rsidRPr="008552C3">
        <w:rPr>
          <w:rFonts w:ascii="Times New Roman" w:hAnsi="Times New Roman" w:cs="Times New Roman"/>
          <w:b/>
          <w:bCs/>
          <w:sz w:val="32"/>
          <w:szCs w:val="32"/>
        </w:rPr>
        <w:t>Formula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3C711BE" w14:textId="27746532" w:rsidR="008552C3" w:rsidRPr="008552C3" w:rsidRDefault="008552C3" w:rsidP="008B24C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32"/>
            <w:szCs w:val="32"/>
          </w:rPr>
          <m:t>Var(X</m:t>
        </m:r>
        <m:r>
          <w:rPr>
            <w:rFonts w:ascii="Cambria Math" w:hAnsi="Cambria Math" w:cs="Times New Roman"/>
            <w:sz w:val="32"/>
            <w:szCs w:val="32"/>
          </w:rPr>
          <m:t>)=</m:t>
        </m:r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>E[</m:t>
        </m:r>
        <m:r>
          <w:rPr>
            <w:rFonts w:ascii="Cambria Math" w:hAnsi="Cambria Math" w:cs="Times New Roman"/>
            <w:sz w:val="32"/>
            <w:szCs w:val="32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X-E[X])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]</m:t>
        </m:r>
      </m:oMath>
      <w:r w:rsidRPr="008552C3">
        <w:rPr>
          <w:rFonts w:ascii="Times New Roman" w:hAnsi="Times New Roman" w:cs="Times New Roman"/>
          <w:sz w:val="32"/>
          <w:szCs w:val="32"/>
        </w:rPr>
        <w:br/>
      </w:r>
    </w:p>
    <w:p w14:paraId="39B78567" w14:textId="3726BD56" w:rsidR="008552C3" w:rsidRDefault="008552C3" w:rsidP="008B24CF">
      <w:pPr>
        <w:rPr>
          <w:rFonts w:ascii="Times New Roman" w:hAnsi="Times New Roman" w:cs="Times New Roman"/>
          <w:sz w:val="32"/>
          <w:szCs w:val="32"/>
        </w:rPr>
      </w:pPr>
      <w:r w:rsidRPr="008552C3">
        <w:rPr>
          <w:rFonts w:ascii="Times New Roman" w:hAnsi="Times New Roman" w:cs="Times New Roman"/>
          <w:sz w:val="32"/>
          <w:szCs w:val="32"/>
        </w:rPr>
        <w:t>This is the expected (average) squared distance from the mean.</w:t>
      </w:r>
    </w:p>
    <w:p w14:paraId="65B06B8A" w14:textId="766C9E14" w:rsidR="008552C3" w:rsidRDefault="008552C3" w:rsidP="008B24CF">
      <w:pPr>
        <w:rPr>
          <w:rFonts w:ascii="Times New Roman" w:hAnsi="Times New Roman" w:cs="Times New Roman"/>
          <w:sz w:val="32"/>
          <w:szCs w:val="32"/>
        </w:rPr>
      </w:pPr>
      <w:r w:rsidRPr="008552C3">
        <w:rPr>
          <w:rFonts w:ascii="Times New Roman" w:hAnsi="Times New Roman" w:cs="Times New Roman"/>
          <w:sz w:val="32"/>
          <w:szCs w:val="32"/>
          <w:u w:val="single"/>
        </w:rPr>
        <w:t>Equivalent Computational Formula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59EDC9FF" w14:textId="602CD1CE" w:rsidR="008552C3" w:rsidRDefault="008552C3" w:rsidP="008B24CF">
      <w:pPr>
        <w:rPr>
          <w:rFonts w:ascii="Times New Roman" w:eastAsiaTheme="minorEastAsia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</w:t>
      </w:r>
      <m:oMath>
        <m:r>
          <w:rPr>
            <w:rFonts w:ascii="Cambria Math" w:hAnsi="Cambria Math" w:cs="Times New Roman"/>
            <w:sz w:val="32"/>
            <w:szCs w:val="32"/>
          </w:rPr>
          <m:t>Var</m:t>
        </m:r>
        <m:r>
          <w:rPr>
            <w:rFonts w:ascii="Cambria Math" w:hAnsi="Cambria Math" w:cs="Times New Roman"/>
            <w:sz w:val="32"/>
            <w:szCs w:val="32"/>
          </w:rPr>
          <m:t>(</m:t>
        </m:r>
        <m:r>
          <w:rPr>
            <w:rFonts w:ascii="Cambria Math" w:hAnsi="Cambria Math" w:cs="Times New Roman"/>
            <w:sz w:val="32"/>
            <w:szCs w:val="32"/>
          </w:rPr>
          <m:t>X)=E</m:t>
        </m:r>
        <m:r>
          <w:rPr>
            <w:rFonts w:ascii="Cambria Math" w:hAnsi="Cambria Math" w:cs="Times New Roman"/>
            <w:sz w:val="32"/>
            <w:szCs w:val="32"/>
          </w:rPr>
          <m:t>[</m:t>
        </m:r>
        <m:sSup>
          <m:sSup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 xml:space="preserve">] </m:t>
        </m:r>
        <m:r>
          <w:rPr>
            <w:rFonts w:ascii="Cambria Math" w:hAnsi="Cambria Math" w:cs="Times New Roman"/>
            <w:sz w:val="32"/>
            <w:szCs w:val="32"/>
          </w:rPr>
          <m:t>-(E[</m:t>
        </m:r>
        <m:sSup>
          <m:sSup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X])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</m:oMath>
    </w:p>
    <w:p w14:paraId="2B907D1B" w14:textId="665ACE9A" w:rsidR="008552C3" w:rsidRDefault="008552C3" w:rsidP="008B24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52C3">
        <w:rPr>
          <w:rFonts w:ascii="Times New Roman" w:hAnsi="Times New Roman" w:cs="Times New Roman"/>
          <w:b/>
          <w:bCs/>
          <w:sz w:val="32"/>
          <w:szCs w:val="32"/>
        </w:rPr>
        <w:t>2.1.</w:t>
      </w:r>
      <w:r w:rsidRPr="008552C3">
        <w:rPr>
          <w:rFonts w:ascii="Times New Roman" w:hAnsi="Times New Roman" w:cs="Times New Roman"/>
          <w:b/>
          <w:bCs/>
          <w:sz w:val="32"/>
          <w:szCs w:val="32"/>
        </w:rPr>
        <w:t>3. Standard Deviation</w:t>
      </w:r>
    </w:p>
    <w:p w14:paraId="69BE7A0A" w14:textId="6FABA109" w:rsidR="008552C3" w:rsidRDefault="008552C3" w:rsidP="008B24CF">
      <w:pPr>
        <w:rPr>
          <w:rFonts w:ascii="Times New Roman" w:hAnsi="Times New Roman" w:cs="Times New Roman"/>
          <w:sz w:val="32"/>
          <w:szCs w:val="32"/>
        </w:rPr>
      </w:pPr>
      <w:r w:rsidRPr="008552C3">
        <w:rPr>
          <w:rFonts w:ascii="Times New Roman" w:hAnsi="Times New Roman" w:cs="Times New Roman"/>
          <w:sz w:val="32"/>
          <w:szCs w:val="32"/>
        </w:rPr>
        <w:t xml:space="preserve">Standard deviation is the </w:t>
      </w:r>
      <w:r w:rsidRPr="008552C3">
        <w:rPr>
          <w:rFonts w:ascii="Times New Roman" w:hAnsi="Times New Roman" w:cs="Times New Roman"/>
          <w:b/>
          <w:bCs/>
          <w:sz w:val="32"/>
          <w:szCs w:val="32"/>
        </w:rPr>
        <w:t>square root</w:t>
      </w:r>
      <w:r w:rsidRPr="008552C3">
        <w:rPr>
          <w:rFonts w:ascii="Times New Roman" w:hAnsi="Times New Roman" w:cs="Times New Roman"/>
          <w:sz w:val="32"/>
          <w:szCs w:val="32"/>
        </w:rPr>
        <w:t xml:space="preserve"> of variance: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3FB8831" w14:textId="3500761D" w:rsidR="008552C3" w:rsidRDefault="008552C3" w:rsidP="008B24CF">
      <w:pPr>
        <w:rPr>
          <w:rFonts w:ascii="Times New Roman" w:eastAsiaTheme="minorEastAsia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    </w:t>
      </w:r>
      <m:oMath>
        <m:r>
          <w:rPr>
            <w:rFonts w:ascii="Cambria Math" w:hAnsi="Cambria Math" w:cs="Times New Roman"/>
            <w:sz w:val="32"/>
            <w:szCs w:val="32"/>
          </w:rPr>
          <m:t>σ</m:t>
        </m:r>
        <m:r>
          <w:rPr>
            <w:rFonts w:ascii="Cambria Math" w:hAnsi="Cambria Math" w:cs="Times New Roman"/>
            <w:sz w:val="32"/>
            <w:szCs w:val="32"/>
          </w:rPr>
          <m:t>=</m:t>
        </m:r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 w:cs="Times New Roman"/>
                <w:sz w:val="32"/>
                <w:szCs w:val="32"/>
              </w:rPr>
              <m:t>Var(X)</m:t>
            </m:r>
          </m:e>
        </m:rad>
      </m:oMath>
      <w:r>
        <w:rPr>
          <w:rFonts w:ascii="Times New Roman" w:eastAsiaTheme="minorEastAsia" w:hAnsi="Times New Roman" w:cs="Times New Roman"/>
          <w:iCs/>
          <w:sz w:val="32"/>
          <w:szCs w:val="32"/>
        </w:rPr>
        <w:t xml:space="preserve">   </w:t>
      </w:r>
    </w:p>
    <w:p w14:paraId="7D6BF718" w14:textId="77777777" w:rsidR="008552C3" w:rsidRPr="008552C3" w:rsidRDefault="008552C3" w:rsidP="008B24CF">
      <w:pPr>
        <w:rPr>
          <w:rFonts w:ascii="Times New Roman" w:hAnsi="Times New Roman" w:cs="Times New Roman"/>
          <w:sz w:val="32"/>
          <w:szCs w:val="32"/>
        </w:rPr>
      </w:pPr>
    </w:p>
    <w:p w14:paraId="3640476C" w14:textId="45402147" w:rsidR="00E23390" w:rsidRPr="00E23390" w:rsidRDefault="00E23390" w:rsidP="00E23390">
      <w:pPr>
        <w:rPr>
          <w:rFonts w:eastAsiaTheme="minorEastAsia"/>
          <w:b/>
          <w:bCs/>
          <w:sz w:val="32"/>
          <w:szCs w:val="32"/>
        </w:rPr>
      </w:pPr>
      <w:r w:rsidRPr="00E23390">
        <w:rPr>
          <w:rFonts w:eastAsiaTheme="minorEastAsia"/>
          <w:b/>
          <w:bCs/>
          <w:sz w:val="32"/>
          <w:szCs w:val="32"/>
        </w:rPr>
        <w:t>2</w:t>
      </w:r>
      <w:r w:rsidR="00A31717">
        <w:rPr>
          <w:rFonts w:eastAsiaTheme="minorEastAsia"/>
          <w:b/>
          <w:bCs/>
          <w:sz w:val="32"/>
          <w:szCs w:val="32"/>
        </w:rPr>
        <w:t>.2</w:t>
      </w:r>
      <w:r w:rsidRPr="00E23390">
        <w:rPr>
          <w:rFonts w:eastAsiaTheme="minorEastAsia"/>
          <w:b/>
          <w:bCs/>
          <w:sz w:val="32"/>
          <w:szCs w:val="32"/>
        </w:rPr>
        <w:t xml:space="preserve">. </w:t>
      </w:r>
      <w:r w:rsidRPr="00E23390">
        <w:rPr>
          <w:rFonts w:eastAsiaTheme="minorEastAsia"/>
          <w:b/>
          <w:bCs/>
          <w:sz w:val="32"/>
          <w:szCs w:val="32"/>
          <w:highlight w:val="magenta"/>
        </w:rPr>
        <w:t>Covariance</w:t>
      </w:r>
    </w:p>
    <w:p w14:paraId="761B9B54" w14:textId="7FB1EB1F" w:rsidR="00E13CE7" w:rsidRDefault="00E23390" w:rsidP="00E13CE7">
      <w:pPr>
        <w:rPr>
          <w:rFonts w:eastAsiaTheme="minorEastAsia"/>
          <w:b/>
          <w:bCs/>
          <w:sz w:val="28"/>
          <w:szCs w:val="28"/>
          <w:u w:val="single"/>
        </w:rPr>
      </w:pPr>
      <w:r w:rsidRPr="00E23390">
        <w:rPr>
          <w:rFonts w:eastAsiaTheme="minorEastAsia"/>
          <w:b/>
          <w:bCs/>
          <w:sz w:val="28"/>
          <w:szCs w:val="28"/>
        </w:rPr>
        <w:t>2.</w:t>
      </w:r>
      <w:r w:rsidR="00A31717">
        <w:rPr>
          <w:rFonts w:eastAsiaTheme="minorEastAsia"/>
          <w:b/>
          <w:bCs/>
          <w:sz w:val="28"/>
          <w:szCs w:val="28"/>
        </w:rPr>
        <w:t>2.1</w:t>
      </w:r>
      <w:r w:rsidRPr="00E23390">
        <w:rPr>
          <w:rFonts w:eastAsiaTheme="minorEastAsia"/>
          <w:b/>
          <w:bCs/>
          <w:sz w:val="28"/>
          <w:szCs w:val="28"/>
        </w:rPr>
        <w:t xml:space="preserve">. </w:t>
      </w:r>
      <w:r w:rsidRPr="00E23390">
        <w:rPr>
          <w:rFonts w:eastAsiaTheme="minorEastAsia"/>
          <w:b/>
          <w:bCs/>
          <w:sz w:val="28"/>
          <w:szCs w:val="28"/>
          <w:u w:val="single"/>
        </w:rPr>
        <w:t>Definition (scalar)</w:t>
      </w:r>
    </w:p>
    <w:p w14:paraId="522F894A" w14:textId="2C63DE5E" w:rsidR="00E23390" w:rsidRDefault="00E23390" w:rsidP="00E13CE7">
      <w:pPr>
        <w:rPr>
          <w:rFonts w:eastAsiaTheme="minorEastAsia"/>
          <w:sz w:val="28"/>
          <w:szCs w:val="28"/>
        </w:rPr>
      </w:pPr>
      <w:r w:rsidRPr="00E23390">
        <w:rPr>
          <w:rFonts w:eastAsiaTheme="minorEastAsia"/>
          <w:sz w:val="28"/>
          <w:szCs w:val="28"/>
        </w:rPr>
        <w:t>For integrable random variables</w:t>
      </w:r>
      <w:r>
        <w:rPr>
          <w:rFonts w:eastAsiaTheme="minorEastAsia"/>
          <w:sz w:val="28"/>
          <w:szCs w:val="28"/>
        </w:rPr>
        <w:t xml:space="preserve"> X , Y , </w:t>
      </w:r>
    </w:p>
    <w:p w14:paraId="26698EC3" w14:textId="39D40A3A" w:rsidR="00E23390" w:rsidRDefault="00E23390" w:rsidP="00E13CE7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            </w:t>
      </w:r>
      <m:oMath>
        <m:r>
          <w:rPr>
            <w:rFonts w:ascii="Cambria Math" w:eastAsiaTheme="minorEastAsia" w:hAnsi="Cambria Math"/>
            <w:sz w:val="28"/>
            <w:szCs w:val="28"/>
          </w:rPr>
          <m:t>Cov(X,Y): = E[(X-EX)(Y-EY)] =E[XY]-E[X]E[Y].</m:t>
        </m:r>
      </m:oMath>
    </w:p>
    <w:p w14:paraId="67C63B21" w14:textId="34FDA617" w:rsidR="00E23390" w:rsidRDefault="00E23390" w:rsidP="00E23390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 w:rsidRPr="00E23390">
        <w:rPr>
          <w:rFonts w:eastAsiaTheme="minorEastAsia"/>
          <w:b/>
          <w:bCs/>
          <w:sz w:val="28"/>
          <w:szCs w:val="28"/>
        </w:rPr>
        <w:t>Variance</w:t>
      </w:r>
      <w:r w:rsidRPr="00E23390">
        <w:rPr>
          <w:rFonts w:eastAsiaTheme="minorEastAsia"/>
          <w:sz w:val="28"/>
          <w:szCs w:val="28"/>
        </w:rPr>
        <w:t>: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Var(X)=Cov(X,X).  </m:t>
        </m:r>
      </m:oMath>
    </w:p>
    <w:p w14:paraId="0FDB716E" w14:textId="7F812EA2" w:rsidR="00E23390" w:rsidRPr="00684476" w:rsidRDefault="00E23390" w:rsidP="00E23390">
      <w:pPr>
        <w:rPr>
          <w:rFonts w:eastAsiaTheme="minorEastAsia"/>
          <w:b/>
          <w:bCs/>
          <w:sz w:val="28"/>
          <w:szCs w:val="28"/>
          <w:u w:val="single"/>
        </w:rPr>
      </w:pPr>
      <w:r w:rsidRPr="00684476">
        <w:rPr>
          <w:rFonts w:eastAsiaTheme="minorEastAsia"/>
          <w:b/>
          <w:bCs/>
          <w:sz w:val="28"/>
          <w:szCs w:val="28"/>
        </w:rPr>
        <w:t>2.2</w:t>
      </w:r>
      <w:r w:rsidR="00A31717">
        <w:rPr>
          <w:rFonts w:eastAsiaTheme="minorEastAsia"/>
          <w:b/>
          <w:bCs/>
          <w:sz w:val="28"/>
          <w:szCs w:val="28"/>
        </w:rPr>
        <w:t>.2</w:t>
      </w:r>
      <w:r w:rsidRPr="00684476">
        <w:rPr>
          <w:rFonts w:eastAsiaTheme="minorEastAsia"/>
          <w:b/>
          <w:bCs/>
          <w:sz w:val="28"/>
          <w:szCs w:val="28"/>
        </w:rPr>
        <w:t xml:space="preserve">. </w:t>
      </w:r>
      <w:r w:rsidRPr="00684476">
        <w:rPr>
          <w:rFonts w:eastAsiaTheme="minorEastAsia"/>
          <w:b/>
          <w:bCs/>
          <w:sz w:val="28"/>
          <w:szCs w:val="28"/>
          <w:u w:val="single"/>
        </w:rPr>
        <w:t>Properties</w:t>
      </w:r>
    </w:p>
    <w:p w14:paraId="2E5C6DA8" w14:textId="0B5C319F" w:rsidR="00E13CE7" w:rsidRPr="00E23390" w:rsidRDefault="00E23390" w:rsidP="00E23390">
      <w:pPr>
        <w:pStyle w:val="ListParagraph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E23390">
        <w:rPr>
          <w:b/>
          <w:bCs/>
          <w:sz w:val="28"/>
          <w:szCs w:val="28"/>
          <w:u w:val="single"/>
        </w:rPr>
        <w:t>Symmetry</w:t>
      </w:r>
      <w:r w:rsidRPr="00E23390">
        <w:rPr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Cov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=Cov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Y,X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14:paraId="3528378D" w14:textId="491ACC81" w:rsidR="00E23390" w:rsidRDefault="00E23390" w:rsidP="00E23390">
      <w:pPr>
        <w:pStyle w:val="ListParagraph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E23390">
        <w:rPr>
          <w:rFonts w:eastAsiaTheme="minorEastAsia"/>
          <w:b/>
          <w:bCs/>
          <w:sz w:val="28"/>
          <w:szCs w:val="28"/>
          <w:u w:val="single"/>
        </w:rPr>
        <w:t>Bilinearity</w:t>
      </w:r>
      <w:r w:rsidRPr="00E23390">
        <w:rPr>
          <w:rFonts w:eastAsiaTheme="minorEastAsia"/>
          <w:sz w:val="28"/>
          <w:szCs w:val="28"/>
          <w:u w:val="single"/>
        </w:rPr>
        <w:t>:</w:t>
      </w:r>
      <w:r w:rsidRPr="00E23390">
        <w:rPr>
          <w:rFonts w:eastAsiaTheme="minorEastAsia"/>
          <w:sz w:val="28"/>
          <w:szCs w:val="28"/>
        </w:rPr>
        <w:t xml:space="preserve"> Cov is bilinear in both arguments:</w:t>
      </w:r>
      <w:r>
        <w:rPr>
          <w:rFonts w:eastAsiaTheme="minorEastAsia"/>
          <w:sz w:val="28"/>
          <w:szCs w:val="28"/>
        </w:rPr>
        <w:t xml:space="preserve"> </w:t>
      </w:r>
    </w:p>
    <w:p w14:paraId="1CE00942" w14:textId="08148D5C" w:rsidR="00E23390" w:rsidRPr="00E23390" w:rsidRDefault="00E23390" w:rsidP="00E23390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Cov(aX+bY,Z)=aCov(X,Z)+bCov(Y,Z).</m:t>
          </m:r>
        </m:oMath>
      </m:oMathPara>
    </w:p>
    <w:p w14:paraId="78777F72" w14:textId="3BF4365D" w:rsidR="00E23390" w:rsidRPr="00E23390" w:rsidRDefault="00E23390" w:rsidP="00E23390">
      <w:pPr>
        <w:pStyle w:val="ListParagraph"/>
        <w:numPr>
          <w:ilvl w:val="0"/>
          <w:numId w:val="10"/>
        </w:numPr>
        <w:rPr>
          <w:rFonts w:eastAsiaTheme="minorEastAsia"/>
          <w:b/>
          <w:bCs/>
          <w:sz w:val="28"/>
          <w:szCs w:val="28"/>
          <w:u w:val="single"/>
        </w:rPr>
      </w:pPr>
      <w:r w:rsidRPr="00E23390">
        <w:rPr>
          <w:rFonts w:eastAsiaTheme="minorEastAsia"/>
          <w:b/>
          <w:bCs/>
          <w:sz w:val="28"/>
          <w:szCs w:val="28"/>
          <w:u w:val="single"/>
        </w:rPr>
        <w:t xml:space="preserve">Relation to independence: </w:t>
      </w:r>
    </w:p>
    <w:p w14:paraId="147DABE1" w14:textId="5B14A997" w:rsidR="00E23390" w:rsidRDefault="00E23390" w:rsidP="00E23390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If X and Y </w:t>
      </w:r>
      <w:r w:rsidRPr="00E23390">
        <w:rPr>
          <w:rFonts w:eastAsiaTheme="minorEastAsia"/>
          <w:sz w:val="28"/>
          <w:szCs w:val="28"/>
        </w:rPr>
        <w:t>are independent (and integrable) then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Cov(X,Y)=0.</m:t>
        </m:r>
      </m:oMath>
      <w:r>
        <w:rPr>
          <w:rFonts w:eastAsiaTheme="minorEastAsia"/>
          <w:sz w:val="28"/>
          <w:szCs w:val="28"/>
        </w:rPr>
        <w:t xml:space="preserve"> </w:t>
      </w:r>
    </w:p>
    <w:p w14:paraId="1AC7ABED" w14:textId="6BA8649B" w:rsidR="00E23390" w:rsidRDefault="00E23390" w:rsidP="00E23390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 w:rsidRPr="00E23390">
        <w:rPr>
          <w:rFonts w:eastAsiaTheme="minorEastAsia"/>
          <w:sz w:val="28"/>
          <w:szCs w:val="28"/>
        </w:rPr>
        <w:t xml:space="preserve">Converse false: covariance zero does </w:t>
      </w:r>
      <w:r w:rsidRPr="00E23390">
        <w:rPr>
          <w:rFonts w:eastAsiaTheme="minorEastAsia"/>
          <w:b/>
          <w:bCs/>
          <w:sz w:val="28"/>
          <w:szCs w:val="28"/>
        </w:rPr>
        <w:t>not</w:t>
      </w:r>
      <w:r w:rsidRPr="00E23390">
        <w:rPr>
          <w:rFonts w:eastAsiaTheme="minorEastAsia"/>
          <w:sz w:val="28"/>
          <w:szCs w:val="28"/>
        </w:rPr>
        <w:t xml:space="preserve"> imply independence in general.</w:t>
      </w:r>
      <w:r>
        <w:rPr>
          <w:rFonts w:eastAsiaTheme="minorEastAsia"/>
          <w:sz w:val="28"/>
          <w:szCs w:val="28"/>
        </w:rPr>
        <w:t xml:space="preserve"> </w:t>
      </w:r>
    </w:p>
    <w:p w14:paraId="4C12B35F" w14:textId="08954E0E" w:rsidR="00E23390" w:rsidRDefault="00E23390" w:rsidP="00E23390">
      <w:pPr>
        <w:pStyle w:val="ListParagraph"/>
        <w:numPr>
          <w:ilvl w:val="0"/>
          <w:numId w:val="10"/>
        </w:numPr>
        <w:rPr>
          <w:rFonts w:eastAsiaTheme="minorEastAsia"/>
          <w:b/>
          <w:bCs/>
          <w:sz w:val="28"/>
          <w:szCs w:val="28"/>
          <w:u w:val="single"/>
        </w:rPr>
      </w:pPr>
      <w:r w:rsidRPr="00E23390">
        <w:rPr>
          <w:rFonts w:eastAsiaTheme="minorEastAsia"/>
          <w:b/>
          <w:bCs/>
          <w:sz w:val="28"/>
          <w:szCs w:val="28"/>
          <w:u w:val="single"/>
        </w:rPr>
        <w:t>Cauchy–Schwarz bound:</w:t>
      </w:r>
      <w:r>
        <w:rPr>
          <w:rFonts w:eastAsiaTheme="minorEastAsia"/>
          <w:b/>
          <w:bCs/>
          <w:sz w:val="28"/>
          <w:szCs w:val="28"/>
          <w:u w:val="single"/>
        </w:rPr>
        <w:t xml:space="preserve"> </w:t>
      </w:r>
    </w:p>
    <w:p w14:paraId="4D2D2DE1" w14:textId="1203FBED" w:rsidR="00E23390" w:rsidRDefault="00E23390" w:rsidP="00E23390">
      <w:pPr>
        <w:pStyle w:val="ListParagraph"/>
        <w:rPr>
          <w:rFonts w:eastAsiaTheme="minorEastAsia"/>
          <w:iCs/>
          <w:sz w:val="28"/>
          <w:szCs w:val="28"/>
        </w:rPr>
      </w:pPr>
      <w:r w:rsidRPr="00684476">
        <w:rPr>
          <w:rFonts w:eastAsiaTheme="minorEastAsia"/>
          <w:iCs/>
          <w:sz w:val="28"/>
          <w:szCs w:val="28"/>
        </w:rPr>
        <w:t xml:space="preserve">                                          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∣Cov(X</m:t>
        </m:r>
        <m:r>
          <w:rPr>
            <w:rFonts w:ascii="Cambria Math" w:eastAsiaTheme="minorEastAsia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Y)∣ </m:t>
        </m:r>
        <m:r>
          <w:rPr>
            <w:rFonts w:ascii="Cambria Math" w:eastAsiaTheme="minorEastAsia" w:hAnsi="Cambria Math"/>
            <w:sz w:val="28"/>
            <w:szCs w:val="28"/>
          </w:rPr>
          <m:t xml:space="preserve">≤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Var(X)Var(Y)</m:t>
            </m:r>
          </m:e>
        </m:ra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684476">
        <w:rPr>
          <w:rFonts w:eastAsiaTheme="minorEastAsia"/>
          <w:iCs/>
          <w:sz w:val="28"/>
          <w:szCs w:val="28"/>
        </w:rPr>
        <w:t>.</w:t>
      </w:r>
    </w:p>
    <w:p w14:paraId="7CD8973D" w14:textId="75E8C56B" w:rsidR="00684476" w:rsidRDefault="00684476" w:rsidP="00E23390">
      <w:pPr>
        <w:pStyle w:val="ListParagraph"/>
        <w:rPr>
          <w:rFonts w:eastAsiaTheme="minorEastAsia"/>
          <w:iCs/>
          <w:sz w:val="28"/>
          <w:szCs w:val="28"/>
        </w:rPr>
      </w:pPr>
      <w:r w:rsidRPr="00684476">
        <w:rPr>
          <w:rFonts w:eastAsiaTheme="minorEastAsia"/>
          <w:iCs/>
          <w:sz w:val="28"/>
          <w:szCs w:val="28"/>
        </w:rPr>
        <w:t xml:space="preserve">This yields the </w:t>
      </w:r>
      <w:r w:rsidRPr="00684476">
        <w:rPr>
          <w:rFonts w:eastAsiaTheme="minorEastAsia"/>
          <w:b/>
          <w:bCs/>
          <w:iCs/>
          <w:sz w:val="28"/>
          <w:szCs w:val="28"/>
        </w:rPr>
        <w:t>correlation coefficient</w:t>
      </w:r>
      <w:r w:rsidRPr="00684476">
        <w:rPr>
          <w:rFonts w:eastAsiaTheme="minorEastAsia"/>
          <w:iCs/>
          <w:sz w:val="28"/>
          <w:szCs w:val="28"/>
        </w:rPr>
        <w:t>:</w:t>
      </w:r>
    </w:p>
    <w:p w14:paraId="08E19E4C" w14:textId="012D1FBD" w:rsidR="00684476" w:rsidRDefault="00684476" w:rsidP="00E23390">
      <w:pPr>
        <w:pStyle w:val="ListParagrap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X,Y 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Cov(X,Y)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Var(X)Var(Y) </m:t>
                </m:r>
              </m:e>
            </m:rad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, ∣ρ∣≤1. </m:t>
        </m:r>
      </m:oMath>
    </w:p>
    <w:p w14:paraId="4E3D975F" w14:textId="53C1D870" w:rsidR="00684476" w:rsidRDefault="00684476" w:rsidP="00684476">
      <w:pPr>
        <w:rPr>
          <w:rFonts w:eastAsiaTheme="minorEastAsia"/>
          <w:b/>
          <w:bCs/>
          <w:iCs/>
          <w:sz w:val="28"/>
          <w:szCs w:val="28"/>
          <w:u w:val="single"/>
        </w:rPr>
      </w:pPr>
      <w:r w:rsidRPr="00684476">
        <w:rPr>
          <w:rFonts w:eastAsiaTheme="minorEastAsia"/>
          <w:b/>
          <w:bCs/>
          <w:iCs/>
          <w:sz w:val="28"/>
          <w:szCs w:val="28"/>
        </w:rPr>
        <w:t>2.</w:t>
      </w:r>
      <w:r w:rsidR="00A31717">
        <w:rPr>
          <w:rFonts w:eastAsiaTheme="minorEastAsia"/>
          <w:b/>
          <w:bCs/>
          <w:iCs/>
          <w:sz w:val="28"/>
          <w:szCs w:val="28"/>
        </w:rPr>
        <w:t>2.3</w:t>
      </w:r>
      <w:r w:rsidRPr="00684476">
        <w:rPr>
          <w:rFonts w:eastAsiaTheme="minorEastAsia"/>
          <w:b/>
          <w:bCs/>
          <w:iCs/>
          <w:sz w:val="28"/>
          <w:szCs w:val="28"/>
          <w:u w:val="single"/>
        </w:rPr>
        <w:t>. Covariance matrix (multivariate)</w:t>
      </w:r>
    </w:p>
    <w:p w14:paraId="49B4263F" w14:textId="4A044887" w:rsidR="00684476" w:rsidRDefault="00684476" w:rsidP="00684476">
      <w:pPr>
        <w:rPr>
          <w:rFonts w:eastAsiaTheme="minorEastAsia"/>
          <w:b/>
          <w:bCs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Let </w:t>
      </w:r>
      <m:oMath>
        <m:r>
          <w:rPr>
            <w:rFonts w:ascii="Cambria Math" w:eastAsiaTheme="minorEastAsia" w:hAnsi="Cambria Math"/>
            <w:sz w:val="28"/>
            <w:szCs w:val="28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(X1​,…,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n​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​)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⊤ 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be a random vector with finite second moments.</m:t>
        </m:r>
      </m:oMath>
      <w:r>
        <w:rPr>
          <w:rFonts w:eastAsiaTheme="minorEastAsia"/>
          <w:iCs/>
          <w:sz w:val="28"/>
          <w:szCs w:val="28"/>
        </w:rPr>
        <w:t xml:space="preserve"> </w:t>
      </w:r>
      <w:r w:rsidRPr="00684476">
        <w:rPr>
          <w:rFonts w:eastAsiaTheme="minorEastAsia"/>
          <w:iCs/>
          <w:sz w:val="28"/>
          <w:szCs w:val="28"/>
        </w:rPr>
        <w:t xml:space="preserve">Define the </w:t>
      </w:r>
      <w:r w:rsidRPr="00684476">
        <w:rPr>
          <w:rFonts w:eastAsiaTheme="minorEastAsia"/>
          <w:b/>
          <w:bCs/>
          <w:iCs/>
          <w:sz w:val="28"/>
          <w:szCs w:val="28"/>
        </w:rPr>
        <w:t>covariance matrix</w:t>
      </w:r>
      <w:r>
        <w:rPr>
          <w:rFonts w:eastAsiaTheme="minorEastAsia"/>
          <w:b/>
          <w:bCs/>
          <w:iCs/>
          <w:sz w:val="28"/>
          <w:szCs w:val="28"/>
        </w:rPr>
        <w:t xml:space="preserve"> </w:t>
      </w:r>
    </w:p>
    <w:p w14:paraId="60CE97D2" w14:textId="5D874238" w:rsidR="00684476" w:rsidRDefault="00684476" w:rsidP="00684476">
      <w:pPr>
        <w:rPr>
          <w:rFonts w:eastAsiaTheme="minorEastAsia"/>
          <w:b/>
          <w:bCs/>
          <w:iCs/>
          <w:sz w:val="28"/>
          <w:szCs w:val="28"/>
        </w:rPr>
      </w:pPr>
      <w:r>
        <w:rPr>
          <w:rFonts w:eastAsiaTheme="minorEastAsia"/>
          <w:b/>
          <w:bCs/>
          <w:iCs/>
          <w:sz w:val="28"/>
          <w:szCs w:val="28"/>
        </w:rPr>
        <w:t xml:space="preserve">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Σ:=Cov(X)=E[(X-μ)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(X-μ)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⊤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] , μ=E[X].</m:t>
        </m:r>
      </m:oMath>
    </w:p>
    <w:p w14:paraId="0829CF96" w14:textId="1BD647B5" w:rsidR="00684476" w:rsidRDefault="00684476" w:rsidP="00684476">
      <w:pPr>
        <w:rPr>
          <w:rFonts w:eastAsiaTheme="minorEastAsia"/>
          <w:iCs/>
          <w:sz w:val="28"/>
          <w:szCs w:val="28"/>
        </w:rPr>
      </w:pPr>
      <w:r w:rsidRPr="00684476">
        <w:rPr>
          <w:rFonts w:eastAsiaTheme="minorEastAsia"/>
          <w:iCs/>
          <w:sz w:val="28"/>
          <w:szCs w:val="28"/>
        </w:rPr>
        <w:t>Entries: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Σij​=Cov(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).</m:t>
        </m:r>
      </m:oMath>
      <w:r w:rsidR="00961DFD">
        <w:rPr>
          <w:rFonts w:eastAsiaTheme="minorEastAsia"/>
          <w:iCs/>
          <w:sz w:val="28"/>
          <w:szCs w:val="28"/>
        </w:rPr>
        <w:t xml:space="preserve"> </w:t>
      </w:r>
    </w:p>
    <w:p w14:paraId="6BF1E7CA" w14:textId="65D57C02" w:rsidR="00961DFD" w:rsidRDefault="00961DFD" w:rsidP="00684476">
      <w:pPr>
        <w:rPr>
          <w:rFonts w:eastAsiaTheme="minorEastAsia"/>
          <w:iCs/>
          <w:sz w:val="28"/>
          <w:szCs w:val="28"/>
        </w:rPr>
      </w:pPr>
      <w:r w:rsidRPr="00961DFD">
        <w:rPr>
          <w:rFonts w:eastAsiaTheme="minorEastAsia"/>
          <w:b/>
          <w:bCs/>
          <w:iCs/>
          <w:sz w:val="28"/>
          <w:szCs w:val="28"/>
        </w:rPr>
        <w:t>Key facts</w:t>
      </w:r>
      <w:r w:rsidRPr="00961DFD">
        <w:rPr>
          <w:rFonts w:eastAsiaTheme="minorEastAsia"/>
          <w:iCs/>
          <w:sz w:val="28"/>
          <w:szCs w:val="28"/>
        </w:rPr>
        <w:t>:</w:t>
      </w:r>
    </w:p>
    <w:p w14:paraId="13E6D798" w14:textId="08CE6978" w:rsidR="00961DFD" w:rsidRDefault="00961DFD" w:rsidP="00961DFD">
      <w:pPr>
        <w:pStyle w:val="ListParagraph"/>
        <w:numPr>
          <w:ilvl w:val="0"/>
          <w:numId w:val="11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Σ is symmetric: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.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= </m:t>
            </m:r>
          </m:e>
        </m:nary>
        <m:r>
          <w:rPr>
            <w:rFonts w:ascii="Cambria Math" w:eastAsiaTheme="minorEastAsia" w:hAnsi="Cambria Math"/>
            <w:sz w:val="28"/>
            <w:szCs w:val="28"/>
          </w:rPr>
          <m:t>Σ.</m:t>
        </m:r>
      </m:oMath>
      <w:r>
        <w:rPr>
          <w:rFonts w:eastAsiaTheme="minorEastAsia"/>
          <w:iCs/>
          <w:sz w:val="28"/>
          <w:szCs w:val="28"/>
        </w:rPr>
        <w:t xml:space="preserve">  </w:t>
      </w:r>
    </w:p>
    <w:p w14:paraId="31C8A86F" w14:textId="46493FFB" w:rsidR="00961DFD" w:rsidRDefault="00961DFD" w:rsidP="00961DFD">
      <w:pPr>
        <w:pStyle w:val="ListParagraph"/>
        <w:numPr>
          <w:ilvl w:val="0"/>
          <w:numId w:val="11"/>
        </w:numPr>
        <w:rPr>
          <w:rFonts w:eastAsiaTheme="minorEastAsia"/>
          <w:iCs/>
          <w:sz w:val="28"/>
          <w:szCs w:val="28"/>
        </w:rPr>
      </w:pPr>
      <w:r w:rsidRPr="00961DFD">
        <w:rPr>
          <w:rFonts w:eastAsiaTheme="minorEastAsia"/>
          <w:iCs/>
          <w:sz w:val="28"/>
          <w:szCs w:val="28"/>
        </w:rPr>
        <w:lastRenderedPageBreak/>
        <w:t>Σ is positive semidefinite (psd): for any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</m:oMath>
      <w:r>
        <w:rPr>
          <w:rFonts w:eastAsiaTheme="minorEastAsia"/>
          <w:iCs/>
          <w:sz w:val="28"/>
          <w:szCs w:val="28"/>
        </w:rPr>
        <w:t xml:space="preserve"> </w:t>
      </w:r>
    </w:p>
    <w:p w14:paraId="3E34E84D" w14:textId="0F9DE5C3" w:rsidR="00961DFD" w:rsidRDefault="00961DFD" w:rsidP="00961DFD">
      <w:pPr>
        <w:pStyle w:val="ListParagrap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                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T 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Σa=Var(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X)≥0. </m:t>
        </m:r>
      </m:oMath>
    </w:p>
    <w:p w14:paraId="55C0CD00" w14:textId="71B0D710" w:rsidR="00961DFD" w:rsidRDefault="00961DFD" w:rsidP="00961DFD">
      <w:pPr>
        <w:pStyle w:val="ListParagraph"/>
        <w:numPr>
          <w:ilvl w:val="0"/>
          <w:numId w:val="11"/>
        </w:numPr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If all components have finite variance then Σ finite.</m:t>
        </m:r>
      </m:oMath>
      <w:r>
        <w:rPr>
          <w:rFonts w:eastAsiaTheme="minorEastAsia"/>
          <w:iCs/>
          <w:sz w:val="28"/>
          <w:szCs w:val="28"/>
        </w:rPr>
        <w:t xml:space="preserve"> </w:t>
      </w:r>
    </w:p>
    <w:p w14:paraId="74AAE4C8" w14:textId="625681D1" w:rsidR="00961DFD" w:rsidRDefault="00961DFD" w:rsidP="00961DFD">
      <w:pPr>
        <w:rPr>
          <w:rFonts w:eastAsiaTheme="minorEastAsia"/>
          <w:b/>
          <w:bCs/>
          <w:iCs/>
          <w:sz w:val="28"/>
          <w:szCs w:val="28"/>
          <w:u w:val="single"/>
        </w:rPr>
      </w:pPr>
      <w:r w:rsidRPr="00961DFD">
        <w:rPr>
          <w:rFonts w:eastAsiaTheme="minorEastAsia"/>
          <w:b/>
          <w:bCs/>
          <w:iCs/>
          <w:sz w:val="28"/>
          <w:szCs w:val="28"/>
        </w:rPr>
        <w:t>2.</w:t>
      </w:r>
      <w:r w:rsidR="00A31717">
        <w:rPr>
          <w:rFonts w:eastAsiaTheme="minorEastAsia"/>
          <w:b/>
          <w:bCs/>
          <w:iCs/>
          <w:sz w:val="28"/>
          <w:szCs w:val="28"/>
        </w:rPr>
        <w:t>2.</w:t>
      </w:r>
      <w:r w:rsidRPr="00961DFD">
        <w:rPr>
          <w:rFonts w:eastAsiaTheme="minorEastAsia"/>
          <w:b/>
          <w:bCs/>
          <w:iCs/>
          <w:sz w:val="28"/>
          <w:szCs w:val="28"/>
        </w:rPr>
        <w:t xml:space="preserve">4. </w:t>
      </w:r>
      <w:r w:rsidRPr="00961DFD">
        <w:rPr>
          <w:rFonts w:eastAsiaTheme="minorEastAsia"/>
          <w:b/>
          <w:bCs/>
          <w:iCs/>
          <w:sz w:val="28"/>
          <w:szCs w:val="28"/>
          <w:u w:val="single"/>
        </w:rPr>
        <w:t>Conditional covariance and law of total covariance</w:t>
      </w:r>
      <w:r>
        <w:rPr>
          <w:rFonts w:eastAsiaTheme="minorEastAsia"/>
          <w:b/>
          <w:bCs/>
          <w:iCs/>
          <w:sz w:val="28"/>
          <w:szCs w:val="28"/>
          <w:u w:val="single"/>
        </w:rPr>
        <w:t xml:space="preserve">: </w:t>
      </w:r>
    </w:p>
    <w:p w14:paraId="4FC01D2D" w14:textId="0941DF6E" w:rsidR="00961DFD" w:rsidRDefault="00961DFD" w:rsidP="00961DFD">
      <w:pPr>
        <w:pStyle w:val="ListParagraph"/>
        <w:numPr>
          <w:ilvl w:val="0"/>
          <w:numId w:val="11"/>
        </w:numPr>
        <w:rPr>
          <w:rFonts w:eastAsiaTheme="minorEastAsia"/>
          <w:b/>
          <w:bCs/>
          <w:iCs/>
          <w:sz w:val="28"/>
          <w:szCs w:val="28"/>
        </w:rPr>
      </w:pPr>
      <w:r w:rsidRPr="00961DFD">
        <w:rPr>
          <w:rFonts w:eastAsiaTheme="minorEastAsia"/>
          <w:b/>
          <w:bCs/>
          <w:iCs/>
          <w:sz w:val="28"/>
          <w:szCs w:val="28"/>
        </w:rPr>
        <w:t>Law of total expectation: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E[X]=E[E[X∣Y]].</m:t>
        </m:r>
      </m:oMath>
    </w:p>
    <w:p w14:paraId="63CAD843" w14:textId="3F1A1E2E" w:rsidR="00961DFD" w:rsidRDefault="00961DFD" w:rsidP="00961DFD">
      <w:pPr>
        <w:pStyle w:val="ListParagraph"/>
        <w:numPr>
          <w:ilvl w:val="0"/>
          <w:numId w:val="11"/>
        </w:numPr>
        <w:rPr>
          <w:rFonts w:eastAsiaTheme="minorEastAsia"/>
          <w:b/>
          <w:bCs/>
          <w:iCs/>
          <w:sz w:val="28"/>
          <w:szCs w:val="28"/>
        </w:rPr>
      </w:pPr>
      <w:r w:rsidRPr="00961DFD">
        <w:rPr>
          <w:rFonts w:eastAsiaTheme="minorEastAsia"/>
          <w:b/>
          <w:bCs/>
          <w:iCs/>
          <w:sz w:val="28"/>
          <w:szCs w:val="28"/>
        </w:rPr>
        <w:t>Law of total covariance:</w:t>
      </w:r>
    </w:p>
    <w:p w14:paraId="69898237" w14:textId="0B643D24" w:rsidR="00961DFD" w:rsidRPr="00961DFD" w:rsidRDefault="00961DFD" w:rsidP="00961DFD">
      <w:pPr>
        <w:rPr>
          <w:rFonts w:eastAsiaTheme="minorEastAsia"/>
          <w:b/>
          <w:bCs/>
          <w:i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Cov(X,Z)=E[Cov(X,Z∣Y)]+Cov(E[X∣Y],E[Z∣Y]).</m:t>
          </m:r>
        </m:oMath>
      </m:oMathPara>
    </w:p>
    <w:p w14:paraId="711EA6E2" w14:textId="5A770254" w:rsidR="00961DFD" w:rsidRDefault="00961DFD" w:rsidP="00961DFD">
      <w:pPr>
        <w:pStyle w:val="ListParagraph"/>
        <w:numPr>
          <w:ilvl w:val="0"/>
          <w:numId w:val="12"/>
        </w:numPr>
        <w:rPr>
          <w:rFonts w:eastAsiaTheme="minorEastAsia"/>
          <w:b/>
          <w:bCs/>
          <w:iCs/>
          <w:sz w:val="28"/>
          <w:szCs w:val="28"/>
        </w:rPr>
      </w:pPr>
      <w:r w:rsidRPr="00961DFD">
        <w:rPr>
          <w:rFonts w:eastAsiaTheme="minorEastAsia"/>
          <w:b/>
          <w:bCs/>
          <w:iCs/>
          <w:sz w:val="28"/>
          <w:szCs w:val="28"/>
        </w:rPr>
        <w:t>Law of total variance (special case):</w:t>
      </w:r>
      <w:r>
        <w:rPr>
          <w:rFonts w:eastAsiaTheme="minorEastAsia"/>
          <w:b/>
          <w:bCs/>
          <w:iCs/>
          <w:sz w:val="28"/>
          <w:szCs w:val="28"/>
        </w:rPr>
        <w:t xml:space="preserve"> </w:t>
      </w:r>
    </w:p>
    <w:p w14:paraId="1B729BC7" w14:textId="1C1AC015" w:rsidR="00961DFD" w:rsidRPr="00961DFD" w:rsidRDefault="00961DFD" w:rsidP="00961DFD">
      <w:pPr>
        <w:ind w:left="360"/>
        <w:rPr>
          <w:rFonts w:eastAsiaTheme="minorEastAsia"/>
          <w:b/>
          <w:bCs/>
          <w:i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Var(X)=E[Var(X∣Y)]+Var(E[X∣Y]).</m:t>
          </m:r>
        </m:oMath>
      </m:oMathPara>
    </w:p>
    <w:p w14:paraId="6E755F70" w14:textId="5E01B35E" w:rsidR="00961DFD" w:rsidRDefault="00961DFD" w:rsidP="00961DFD">
      <w:pPr>
        <w:rPr>
          <w:rFonts w:eastAsiaTheme="minorEastAsia"/>
          <w:b/>
          <w:bCs/>
          <w:iCs/>
          <w:sz w:val="28"/>
          <w:szCs w:val="28"/>
          <w:u w:val="single"/>
        </w:rPr>
      </w:pPr>
      <w:r w:rsidRPr="00961DFD">
        <w:rPr>
          <w:rFonts w:eastAsiaTheme="minorEastAsia"/>
          <w:b/>
          <w:bCs/>
          <w:iCs/>
          <w:sz w:val="28"/>
          <w:szCs w:val="28"/>
        </w:rPr>
        <w:t>2.</w:t>
      </w:r>
      <w:r w:rsidR="00A31717">
        <w:rPr>
          <w:rFonts w:eastAsiaTheme="minorEastAsia"/>
          <w:b/>
          <w:bCs/>
          <w:iCs/>
          <w:sz w:val="28"/>
          <w:szCs w:val="28"/>
        </w:rPr>
        <w:t>2.</w:t>
      </w:r>
      <w:r w:rsidRPr="00961DFD">
        <w:rPr>
          <w:rFonts w:eastAsiaTheme="minorEastAsia"/>
          <w:b/>
          <w:bCs/>
          <w:iCs/>
          <w:sz w:val="28"/>
          <w:szCs w:val="28"/>
        </w:rPr>
        <w:t xml:space="preserve">5. </w:t>
      </w:r>
      <w:r w:rsidRPr="00961DFD">
        <w:rPr>
          <w:rFonts w:eastAsiaTheme="minorEastAsia"/>
          <w:b/>
          <w:bCs/>
          <w:iCs/>
          <w:sz w:val="28"/>
          <w:szCs w:val="28"/>
          <w:u w:val="single"/>
        </w:rPr>
        <w:t>Whitening / decorrelation</w:t>
      </w:r>
      <w:r>
        <w:rPr>
          <w:rFonts w:eastAsiaTheme="minorEastAsia"/>
          <w:b/>
          <w:bCs/>
          <w:iCs/>
          <w:sz w:val="28"/>
          <w:szCs w:val="28"/>
          <w:u w:val="single"/>
        </w:rPr>
        <w:t xml:space="preserve">: </w:t>
      </w:r>
    </w:p>
    <w:p w14:paraId="734DFB59" w14:textId="371AD468" w:rsidR="00961DFD" w:rsidRDefault="00961DFD" w:rsidP="00961DFD">
      <w:pPr>
        <w:rPr>
          <w:rFonts w:eastAsiaTheme="minorEastAsia"/>
          <w:iCs/>
          <w:sz w:val="28"/>
          <w:szCs w:val="28"/>
        </w:rPr>
      </w:pPr>
      <w:r w:rsidRPr="00961DFD">
        <w:rPr>
          <w:rFonts w:eastAsiaTheme="minorEastAsia"/>
          <w:iCs/>
          <w:sz w:val="28"/>
          <w:szCs w:val="28"/>
        </w:rPr>
        <w:t>Given</w:t>
      </w:r>
      <w:r w:rsidRPr="00961DFD">
        <w:rPr>
          <w:rFonts w:eastAsiaTheme="minorEastAsia"/>
          <w:b/>
          <w:bCs/>
          <w:iCs/>
          <w:sz w:val="28"/>
          <w:szCs w:val="28"/>
        </w:rPr>
        <w:t xml:space="preserve"> Σ</w:t>
      </w:r>
      <w:r>
        <w:rPr>
          <w:rFonts w:eastAsiaTheme="minorEastAsia"/>
          <w:b/>
          <w:bCs/>
          <w:iCs/>
          <w:sz w:val="28"/>
          <w:szCs w:val="28"/>
        </w:rPr>
        <w:t xml:space="preserve"> </w:t>
      </w:r>
      <w:r w:rsidRPr="00961DFD">
        <w:rPr>
          <w:rFonts w:eastAsiaTheme="minorEastAsia"/>
          <w:iCs/>
          <w:sz w:val="28"/>
          <w:szCs w:val="28"/>
        </w:rPr>
        <w:t>positive definite,</w:t>
      </w:r>
      <w:r>
        <w:rPr>
          <w:rFonts w:eastAsiaTheme="minorEastAsia"/>
          <w:iCs/>
          <w:sz w:val="28"/>
          <w:szCs w:val="28"/>
        </w:rPr>
        <w:t xml:space="preserve"> </w:t>
      </w:r>
      <w:r w:rsidRPr="00961DFD">
        <w:rPr>
          <w:rFonts w:eastAsiaTheme="minorEastAsia"/>
          <w:iCs/>
          <w:sz w:val="28"/>
          <w:szCs w:val="28"/>
        </w:rPr>
        <w:t>one can compute a whitening matrix</w:t>
      </w:r>
      <w:r>
        <w:rPr>
          <w:rFonts w:eastAsiaTheme="minorEastAsia"/>
          <w:iCs/>
          <w:sz w:val="28"/>
          <w:szCs w:val="28"/>
        </w:rPr>
        <w:t xml:space="preserve"> </w:t>
      </w:r>
      <w:r w:rsidRPr="00961DFD">
        <w:rPr>
          <w:rFonts w:eastAsiaTheme="minorEastAsia"/>
          <w:iCs/>
          <w:sz w:val="28"/>
          <w:szCs w:val="28"/>
        </w:rPr>
        <w:t>W</w:t>
      </w:r>
      <w:r>
        <w:rPr>
          <w:rFonts w:eastAsiaTheme="minorEastAsia"/>
          <w:iCs/>
          <w:sz w:val="28"/>
          <w:szCs w:val="28"/>
        </w:rPr>
        <w:t xml:space="preserve"> </w:t>
      </w:r>
      <w:r w:rsidRPr="00961DFD">
        <w:rPr>
          <w:rFonts w:eastAsiaTheme="minorEastAsia"/>
          <w:iCs/>
          <w:sz w:val="28"/>
          <w:szCs w:val="28"/>
        </w:rPr>
        <w:t>such that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WΣ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 I. Common choices:</m:t>
        </m:r>
      </m:oMath>
      <w:r w:rsidR="00B868AD">
        <w:rPr>
          <w:rFonts w:eastAsiaTheme="minorEastAsia"/>
          <w:iCs/>
          <w:sz w:val="28"/>
          <w:szCs w:val="28"/>
        </w:rPr>
        <w:t xml:space="preserve"> </w:t>
      </w:r>
    </w:p>
    <w:p w14:paraId="679399F4" w14:textId="6E78F9C9" w:rsidR="00B868AD" w:rsidRDefault="00B868AD" w:rsidP="00B868AD">
      <w:pPr>
        <w:pStyle w:val="ListParagraph"/>
        <w:numPr>
          <w:ilvl w:val="0"/>
          <w:numId w:val="12"/>
        </w:numPr>
        <w:rPr>
          <w:rFonts w:eastAsiaTheme="minorEastAsia"/>
          <w:b/>
          <w:bCs/>
          <w:iCs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W=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.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-1/2</m:t>
            </m:r>
          </m:sup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(via eigen decomposition).</m:t>
            </m:r>
          </m:e>
        </m:nary>
      </m:oMath>
    </w:p>
    <w:p w14:paraId="5C52BE83" w14:textId="014BB329" w:rsidR="00B868AD" w:rsidRPr="00B868AD" w:rsidRDefault="00B868AD" w:rsidP="00B868AD">
      <w:pPr>
        <w:pStyle w:val="ListParagraph"/>
        <w:numPr>
          <w:ilvl w:val="0"/>
          <w:numId w:val="12"/>
        </w:numPr>
        <w:rPr>
          <w:rFonts w:eastAsiaTheme="minorEastAsia"/>
          <w:b/>
          <w:bCs/>
          <w:iCs/>
          <w:sz w:val="28"/>
          <w:szCs w:val="28"/>
        </w:rPr>
      </w:pPr>
      <w:r w:rsidRPr="00B868AD">
        <w:rPr>
          <w:rFonts w:eastAsiaTheme="minorEastAsia"/>
          <w:b/>
          <w:bCs/>
          <w:iCs/>
          <w:sz w:val="28"/>
          <w:szCs w:val="28"/>
        </w:rPr>
        <w:t>W</w:t>
      </w:r>
      <w:r>
        <w:rPr>
          <w:rFonts w:eastAsiaTheme="minorEastAsia"/>
          <w:b/>
          <w:bCs/>
          <w:iCs/>
          <w:sz w:val="28"/>
          <w:szCs w:val="28"/>
        </w:rPr>
        <w:t xml:space="preserve"> </w:t>
      </w:r>
      <w:r w:rsidRPr="00B868AD">
        <w:rPr>
          <w:rFonts w:eastAsiaTheme="minorEastAsia"/>
          <w:iCs/>
          <w:sz w:val="28"/>
          <w:szCs w:val="28"/>
        </w:rPr>
        <w:t>from Cholesky: if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Σ=L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, take W= 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.</m:t>
        </m:r>
      </m:oMath>
    </w:p>
    <w:p w14:paraId="20C9C1DA" w14:textId="77777777" w:rsidR="00B868AD" w:rsidRDefault="00B868AD" w:rsidP="00B868AD">
      <w:pPr>
        <w:rPr>
          <w:rFonts w:eastAsiaTheme="minorEastAsia"/>
          <w:iCs/>
          <w:sz w:val="28"/>
          <w:szCs w:val="28"/>
        </w:rPr>
      </w:pPr>
      <w:r w:rsidRPr="00B868AD">
        <w:rPr>
          <w:rFonts w:eastAsiaTheme="minorEastAsia"/>
          <w:iCs/>
          <w:sz w:val="28"/>
          <w:szCs w:val="28"/>
        </w:rPr>
        <w:t>Whitening removes covariances (gives identity covariance), often used before ICA or as preprocessing.</w:t>
      </w:r>
      <w:r>
        <w:rPr>
          <w:rFonts w:eastAsiaTheme="minorEastAsia"/>
          <w:iCs/>
          <w:sz w:val="28"/>
          <w:szCs w:val="28"/>
        </w:rPr>
        <w:t xml:space="preserve"> </w:t>
      </w:r>
    </w:p>
    <w:p w14:paraId="196367D8" w14:textId="14339B76" w:rsidR="009E312E" w:rsidRDefault="009E312E" w:rsidP="00B868AD">
      <w:pPr>
        <w:rPr>
          <w:rFonts w:eastAsiaTheme="minorEastAsia"/>
          <w:b/>
          <w:bCs/>
          <w:iCs/>
          <w:sz w:val="28"/>
          <w:szCs w:val="28"/>
          <w:u w:val="single"/>
        </w:rPr>
      </w:pPr>
      <w:r>
        <w:rPr>
          <w:rFonts w:eastAsiaTheme="minorEastAsia"/>
          <w:iCs/>
          <w:sz w:val="28"/>
          <w:szCs w:val="28"/>
        </w:rPr>
        <w:t xml:space="preserve">2.2.6. </w:t>
      </w:r>
      <w:r w:rsidRPr="009E312E">
        <w:rPr>
          <w:rFonts w:eastAsiaTheme="minorEastAsia"/>
          <w:b/>
          <w:bCs/>
          <w:iCs/>
          <w:sz w:val="28"/>
          <w:szCs w:val="28"/>
          <w:u w:val="single"/>
        </w:rPr>
        <w:t>Difference Between Diagonal Values and Off-Diagonal Values</w:t>
      </w:r>
    </w:p>
    <w:p w14:paraId="6694AAE4" w14:textId="34EC1D00" w:rsidR="009E312E" w:rsidRDefault="009E312E" w:rsidP="00B868AD">
      <w:pPr>
        <w:rPr>
          <w:rFonts w:eastAsiaTheme="minorEastAsia"/>
          <w:iCs/>
          <w:sz w:val="28"/>
          <w:szCs w:val="28"/>
        </w:rPr>
      </w:pPr>
      <w:r w:rsidRPr="009E312E">
        <w:rPr>
          <w:rFonts w:eastAsiaTheme="minorEastAsia"/>
          <w:iCs/>
          <w:sz w:val="28"/>
          <w:szCs w:val="28"/>
        </w:rPr>
        <w:t xml:space="preserve">A </w:t>
      </w:r>
      <w:r w:rsidRPr="009E312E">
        <w:rPr>
          <w:rFonts w:eastAsiaTheme="minorEastAsia"/>
          <w:b/>
          <w:bCs/>
          <w:iCs/>
          <w:sz w:val="28"/>
          <w:szCs w:val="28"/>
        </w:rPr>
        <w:t>covariance matrix</w:t>
      </w:r>
      <w:r w:rsidRPr="009E312E">
        <w:rPr>
          <w:rFonts w:eastAsiaTheme="minorEastAsia"/>
          <w:iCs/>
          <w:sz w:val="28"/>
          <w:szCs w:val="28"/>
        </w:rPr>
        <w:t xml:space="preserve"> is a square matrix that summarizes how each pair of features (variables) in a dataset varies together.</w:t>
      </w:r>
    </w:p>
    <w:p w14:paraId="553D5A93" w14:textId="354E856F" w:rsidR="009E312E" w:rsidRDefault="009E312E" w:rsidP="00B868AD">
      <w:pPr>
        <w:rPr>
          <w:rFonts w:eastAsiaTheme="minorEastAsia"/>
          <w:iCs/>
          <w:sz w:val="28"/>
          <w:szCs w:val="28"/>
        </w:rPr>
      </w:pPr>
      <w:r w:rsidRPr="009E312E">
        <w:rPr>
          <w:rFonts w:eastAsiaTheme="minorEastAsia"/>
          <w:iCs/>
          <w:sz w:val="28"/>
          <w:szCs w:val="28"/>
        </w:rPr>
        <w:t>For a dataset with features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1 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,...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​, the covariance matrix is:</m:t>
        </m:r>
      </m:oMath>
    </w:p>
    <w:p w14:paraId="2334C3C1" w14:textId="5D1751FD" w:rsidR="009E312E" w:rsidRDefault="009E312E" w:rsidP="00B868A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                                       </w:t>
      </w:r>
      <m:oMath>
        <m:r>
          <w:rPr>
            <w:rFonts w:ascii="Cambria Math" w:eastAsiaTheme="minorEastAsia" w:hAnsi="Cambria Math"/>
            <w:sz w:val="28"/>
            <w:szCs w:val="28"/>
          </w:rPr>
          <m:t>Σ=</m:t>
        </m:r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Cov(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​,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Cov(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​,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Cov(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​,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Cov(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​,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)</m:t>
                  </m:r>
                </m:e>
              </m:mr>
            </m:m>
          </m:e>
        </m:d>
      </m:oMath>
      <w:r>
        <w:rPr>
          <w:rFonts w:eastAsiaTheme="minorEastAsia"/>
          <w:iCs/>
          <w:sz w:val="28"/>
          <w:szCs w:val="28"/>
        </w:rPr>
        <w:t xml:space="preserve"> </w:t>
      </w:r>
    </w:p>
    <w:p w14:paraId="4301236A" w14:textId="5272CBA7" w:rsidR="009E312E" w:rsidRPr="009E312E" w:rsidRDefault="009E312E" w:rsidP="009E312E">
      <w:pPr>
        <w:pStyle w:val="ListParagraph"/>
        <w:numPr>
          <w:ilvl w:val="0"/>
          <w:numId w:val="26"/>
        </w:numPr>
        <w:rPr>
          <w:rFonts w:eastAsiaTheme="minorEastAsia"/>
          <w:b/>
          <w:bCs/>
          <w:iCs/>
          <w:sz w:val="28"/>
          <w:szCs w:val="28"/>
          <w:u w:val="single"/>
        </w:rPr>
      </w:pPr>
      <w:r w:rsidRPr="009E312E">
        <w:rPr>
          <w:rFonts w:eastAsiaTheme="minorEastAsia"/>
          <w:b/>
          <w:bCs/>
          <w:iCs/>
          <w:sz w:val="28"/>
          <w:szCs w:val="28"/>
          <w:u w:val="single"/>
        </w:rPr>
        <w:t>Diagonal Values = Variances</w:t>
      </w:r>
      <w:r>
        <w:rPr>
          <w:rFonts w:eastAsiaTheme="minorEastAsia"/>
          <w:b/>
          <w:bCs/>
          <w:iCs/>
          <w:sz w:val="28"/>
          <w:szCs w:val="28"/>
          <w:u w:val="single"/>
        </w:rPr>
        <w:t>:</w:t>
      </w:r>
    </w:p>
    <w:p w14:paraId="0C8A1403" w14:textId="66F3F794" w:rsidR="009E312E" w:rsidRDefault="009E312E" w:rsidP="009E312E">
      <w:pPr>
        <w:rPr>
          <w:rFonts w:eastAsiaTheme="minorEastAsia"/>
          <w:b/>
          <w:bCs/>
          <w:iCs/>
          <w:sz w:val="28"/>
          <w:szCs w:val="28"/>
        </w:rPr>
      </w:pPr>
      <w:r w:rsidRPr="009E312E">
        <w:rPr>
          <w:rFonts w:eastAsiaTheme="minorEastAsia"/>
          <w:b/>
          <w:bCs/>
          <w:iCs/>
          <w:sz w:val="28"/>
          <w:szCs w:val="28"/>
        </w:rPr>
        <w:t>Definition</w:t>
      </w:r>
    </w:p>
    <w:p w14:paraId="7E4D591E" w14:textId="2B67FC76" w:rsidR="009E312E" w:rsidRDefault="009E312E" w:rsidP="009E312E">
      <w:pPr>
        <w:rPr>
          <w:rFonts w:eastAsiaTheme="minorEastAsia"/>
          <w:iCs/>
          <w:sz w:val="28"/>
          <w:szCs w:val="28"/>
        </w:rPr>
      </w:pPr>
      <w:r w:rsidRPr="009E312E">
        <w:rPr>
          <w:rFonts w:eastAsiaTheme="minorEastAsia"/>
          <w:iCs/>
          <w:sz w:val="28"/>
          <w:szCs w:val="28"/>
        </w:rPr>
        <w:t>Diagonal entries look like:</w:t>
      </w:r>
      <w:r>
        <w:rPr>
          <w:rFonts w:eastAsiaTheme="minorEastAsia"/>
          <w:iCs/>
          <w:sz w:val="28"/>
          <w:szCs w:val="28"/>
        </w:rPr>
        <w:t xml:space="preserve"> </w:t>
      </w:r>
    </w:p>
    <w:p w14:paraId="1EB4FECD" w14:textId="332CFAF8" w:rsidR="009E312E" w:rsidRPr="009E312E" w:rsidRDefault="009E312E" w:rsidP="009E312E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lastRenderedPageBreak/>
        <w:t xml:space="preserve">                                                                     </w:t>
      </w:r>
      <m:oMath>
        <m:r>
          <w:rPr>
            <w:rFonts w:ascii="Cambria Math" w:eastAsiaTheme="minorEastAsia" w:hAnsi="Cambria Math"/>
            <w:sz w:val="28"/>
            <w:szCs w:val="28"/>
          </w:rPr>
          <m:t>Cov(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​,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>
        <w:rPr>
          <w:rFonts w:eastAsiaTheme="minorEastAsia"/>
          <w:iCs/>
          <w:sz w:val="28"/>
          <w:szCs w:val="28"/>
        </w:rPr>
        <w:t xml:space="preserve"> </w:t>
      </w:r>
    </w:p>
    <w:p w14:paraId="168DFA9F" w14:textId="2806742C" w:rsidR="009E312E" w:rsidRDefault="009E312E" w:rsidP="00B868AD">
      <w:pPr>
        <w:rPr>
          <w:rFonts w:eastAsiaTheme="minorEastAsia"/>
          <w:iCs/>
          <w:sz w:val="28"/>
          <w:szCs w:val="28"/>
        </w:rPr>
      </w:pPr>
      <w:r w:rsidRPr="009E312E">
        <w:rPr>
          <w:rFonts w:eastAsiaTheme="minorEastAsia"/>
          <w:iCs/>
          <w:sz w:val="28"/>
          <w:szCs w:val="28"/>
        </w:rPr>
        <w:t xml:space="preserve">But covariance of a variable with itself is just its </w:t>
      </w:r>
      <w:r w:rsidRPr="009E312E">
        <w:rPr>
          <w:rFonts w:eastAsiaTheme="minorEastAsia"/>
          <w:b/>
          <w:bCs/>
          <w:iCs/>
          <w:sz w:val="28"/>
          <w:szCs w:val="28"/>
        </w:rPr>
        <w:t>variance</w:t>
      </w:r>
      <w:r w:rsidRPr="009E312E">
        <w:rPr>
          <w:rFonts w:eastAsiaTheme="minorEastAsia"/>
          <w:iCs/>
          <w:sz w:val="28"/>
          <w:szCs w:val="28"/>
        </w:rPr>
        <w:t>:</w:t>
      </w:r>
    </w:p>
    <w:p w14:paraId="738AA63B" w14:textId="4416C5B0" w:rsidR="009E312E" w:rsidRDefault="009E312E" w:rsidP="00B868A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                                                         </w:t>
      </w:r>
      <m:oMath>
        <m:r>
          <w:rPr>
            <w:rFonts w:ascii="Cambria Math" w:eastAsiaTheme="minorEastAsia" w:hAnsi="Cambria Math"/>
            <w:sz w:val="28"/>
            <w:szCs w:val="28"/>
          </w:rPr>
          <m:t>Cov(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​,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=</m:t>
        </m:r>
        <m:r>
          <w:rPr>
            <w:rFonts w:ascii="Cambria Math" w:eastAsiaTheme="minorEastAsia" w:hAnsi="Cambria Math"/>
            <w:sz w:val="28"/>
            <w:szCs w:val="28"/>
          </w:rPr>
          <m:t>Var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​</m:t>
        </m:r>
        <m:r>
          <w:rPr>
            <w:rFonts w:ascii="Cambria Math" w:eastAsiaTheme="minorEastAsia" w:hAnsi="Cambria Math"/>
            <w:sz w:val="28"/>
            <w:szCs w:val="28"/>
          </w:rPr>
          <m:t xml:space="preserve">) 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</w:p>
    <w:p w14:paraId="4FB33A63" w14:textId="197B4A6E" w:rsidR="009E312E" w:rsidRDefault="009E312E" w:rsidP="00B868AD">
      <w:pPr>
        <w:rPr>
          <w:rFonts w:eastAsiaTheme="minorEastAsia"/>
          <w:iCs/>
          <w:sz w:val="28"/>
          <w:szCs w:val="28"/>
        </w:rPr>
      </w:pPr>
      <w:r w:rsidRPr="009E312E">
        <w:rPr>
          <w:rFonts w:eastAsiaTheme="minorEastAsia"/>
          <w:iCs/>
          <w:sz w:val="28"/>
          <w:szCs w:val="28"/>
        </w:rPr>
        <w:t xml:space="preserve">These values tell you </w:t>
      </w:r>
      <w:r w:rsidRPr="009E312E">
        <w:rPr>
          <w:rFonts w:eastAsiaTheme="minorEastAsia"/>
          <w:b/>
          <w:bCs/>
          <w:iCs/>
          <w:sz w:val="28"/>
          <w:szCs w:val="28"/>
        </w:rPr>
        <w:t>how much each individual feature varies by itself</w:t>
      </w:r>
      <w:r w:rsidRPr="009E312E">
        <w:rPr>
          <w:rFonts w:eastAsiaTheme="minorEastAsia"/>
          <w:iCs/>
          <w:sz w:val="28"/>
          <w:szCs w:val="28"/>
        </w:rPr>
        <w:t>.</w:t>
      </w:r>
    </w:p>
    <w:p w14:paraId="08D09A00" w14:textId="70CB0BDB" w:rsidR="009E312E" w:rsidRDefault="009E312E" w:rsidP="009E312E">
      <w:pPr>
        <w:pStyle w:val="ListParagraph"/>
        <w:numPr>
          <w:ilvl w:val="0"/>
          <w:numId w:val="27"/>
        </w:numPr>
        <w:rPr>
          <w:rFonts w:eastAsiaTheme="minorEastAsia"/>
          <w:iCs/>
          <w:sz w:val="28"/>
          <w:szCs w:val="28"/>
        </w:rPr>
      </w:pPr>
      <w:r w:rsidRPr="009E312E">
        <w:rPr>
          <w:rFonts w:eastAsiaTheme="minorEastAsia"/>
          <w:b/>
          <w:bCs/>
          <w:iCs/>
          <w:sz w:val="28"/>
          <w:szCs w:val="28"/>
        </w:rPr>
        <w:t>Large variance</w:t>
      </w:r>
      <w:r w:rsidRPr="009E312E">
        <w:rPr>
          <w:rFonts w:eastAsiaTheme="minorEastAsia"/>
          <w:iCs/>
          <w:sz w:val="28"/>
          <w:szCs w:val="28"/>
        </w:rPr>
        <w:t xml:space="preserve"> → the feature has a wide spread; values vary a lot.</w:t>
      </w:r>
    </w:p>
    <w:p w14:paraId="1D7A7073" w14:textId="230CD148" w:rsidR="009E312E" w:rsidRDefault="009E312E" w:rsidP="009E312E">
      <w:pPr>
        <w:pStyle w:val="ListParagraph"/>
        <w:numPr>
          <w:ilvl w:val="0"/>
          <w:numId w:val="27"/>
        </w:numPr>
        <w:rPr>
          <w:rFonts w:eastAsiaTheme="minorEastAsia"/>
          <w:iCs/>
          <w:sz w:val="28"/>
          <w:szCs w:val="28"/>
        </w:rPr>
      </w:pPr>
      <w:r w:rsidRPr="009E312E">
        <w:rPr>
          <w:rFonts w:eastAsiaTheme="minorEastAsia"/>
          <w:b/>
          <w:bCs/>
          <w:iCs/>
          <w:sz w:val="28"/>
          <w:szCs w:val="28"/>
        </w:rPr>
        <w:t>Small variance</w:t>
      </w:r>
      <w:r w:rsidRPr="009E312E">
        <w:rPr>
          <w:rFonts w:eastAsiaTheme="minorEastAsia"/>
          <w:iCs/>
          <w:sz w:val="28"/>
          <w:szCs w:val="28"/>
        </w:rPr>
        <w:t xml:space="preserve"> → the feature values are tightly clustered around the mean.</w:t>
      </w:r>
    </w:p>
    <w:p w14:paraId="4469772F" w14:textId="4EA7D9E7" w:rsidR="00AB6D03" w:rsidRPr="00AB6D03" w:rsidRDefault="00AB6D03" w:rsidP="00AB6D03">
      <w:pPr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 xml:space="preserve">Diagonal values describe the </w:t>
      </w:r>
      <w:r w:rsidRPr="00AB6D03">
        <w:rPr>
          <w:rFonts w:eastAsiaTheme="minorEastAsia"/>
          <w:b/>
          <w:bCs/>
          <w:iCs/>
          <w:sz w:val="28"/>
          <w:szCs w:val="28"/>
        </w:rPr>
        <w:t>scale</w:t>
      </w:r>
      <w:r w:rsidRPr="00AB6D03">
        <w:rPr>
          <w:rFonts w:eastAsiaTheme="minorEastAsia"/>
          <w:iCs/>
          <w:sz w:val="28"/>
          <w:szCs w:val="28"/>
        </w:rPr>
        <w:t xml:space="preserve"> or </w:t>
      </w:r>
      <w:r w:rsidRPr="00AB6D03">
        <w:rPr>
          <w:rFonts w:eastAsiaTheme="minorEastAsia"/>
          <w:b/>
          <w:bCs/>
          <w:iCs/>
          <w:sz w:val="28"/>
          <w:szCs w:val="28"/>
        </w:rPr>
        <w:t>spread</w:t>
      </w:r>
      <w:r w:rsidRPr="00AB6D03">
        <w:rPr>
          <w:rFonts w:eastAsiaTheme="minorEastAsia"/>
          <w:iCs/>
          <w:sz w:val="28"/>
          <w:szCs w:val="28"/>
        </w:rPr>
        <w:t xml:space="preserve"> of each single dimension.</w:t>
      </w:r>
    </w:p>
    <w:p w14:paraId="05B740D7" w14:textId="4E09363E" w:rsidR="009E312E" w:rsidRDefault="009E312E" w:rsidP="009E312E">
      <w:pPr>
        <w:pStyle w:val="ListParagraph"/>
        <w:numPr>
          <w:ilvl w:val="0"/>
          <w:numId w:val="26"/>
        </w:numPr>
        <w:rPr>
          <w:rFonts w:eastAsiaTheme="minorEastAsia"/>
          <w:b/>
          <w:bCs/>
          <w:iCs/>
          <w:sz w:val="28"/>
          <w:szCs w:val="28"/>
          <w:u w:val="single"/>
        </w:rPr>
      </w:pPr>
      <w:r w:rsidRPr="009E312E">
        <w:rPr>
          <w:rFonts w:eastAsiaTheme="minorEastAsia"/>
          <w:b/>
          <w:bCs/>
          <w:iCs/>
          <w:sz w:val="28"/>
          <w:szCs w:val="28"/>
          <w:u w:val="single"/>
        </w:rPr>
        <w:t>Off-Diagonal Values = Covariances</w:t>
      </w:r>
      <w:r>
        <w:rPr>
          <w:rFonts w:eastAsiaTheme="minorEastAsia"/>
          <w:b/>
          <w:bCs/>
          <w:iCs/>
          <w:sz w:val="28"/>
          <w:szCs w:val="28"/>
          <w:u w:val="single"/>
        </w:rPr>
        <w:t>:</w:t>
      </w:r>
    </w:p>
    <w:p w14:paraId="09EC1B57" w14:textId="2748CB6B" w:rsidR="009E312E" w:rsidRDefault="00AB6D03" w:rsidP="009E312E">
      <w:pPr>
        <w:rPr>
          <w:rFonts w:eastAsiaTheme="minorEastAsia"/>
          <w:b/>
          <w:bCs/>
          <w:iCs/>
          <w:sz w:val="28"/>
          <w:szCs w:val="28"/>
        </w:rPr>
      </w:pPr>
      <w:r w:rsidRPr="00AB6D03">
        <w:rPr>
          <w:rFonts w:eastAsiaTheme="minorEastAsia"/>
          <w:b/>
          <w:bCs/>
          <w:iCs/>
          <w:sz w:val="28"/>
          <w:szCs w:val="28"/>
        </w:rPr>
        <w:t>Definition</w:t>
      </w:r>
    </w:p>
    <w:p w14:paraId="1CFF576A" w14:textId="550DA51C" w:rsidR="00AB6D03" w:rsidRDefault="00AB6D03" w:rsidP="009E312E">
      <w:pPr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>Off-diagonal entries look like:</w:t>
      </w:r>
      <w:r>
        <w:rPr>
          <w:rFonts w:eastAsiaTheme="minorEastAsia"/>
          <w:iCs/>
          <w:sz w:val="28"/>
          <w:szCs w:val="28"/>
        </w:rPr>
        <w:t xml:space="preserve"> </w:t>
      </w:r>
    </w:p>
    <w:p w14:paraId="71D27C9D" w14:textId="7D240C3E" w:rsidR="00AB6D03" w:rsidRPr="00AB6D03" w:rsidRDefault="00AB6D03" w:rsidP="009E312E">
      <w:pPr>
        <w:rPr>
          <w:rFonts w:eastAsiaTheme="minorEastAsia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Cov(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​,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r>
            <w:rPr>
              <w:rFonts w:ascii="Cambria Math" w:eastAsiaTheme="minorEastAsia" w:hAnsi="Cambria Math"/>
              <w:sz w:val="28"/>
              <w:szCs w:val="28"/>
            </w:rPr>
            <m:t>i</m:t>
          </m:r>
          <m:r>
            <w:rPr>
              <w:rFonts w:ascii="Cambria Math" w:eastAsiaTheme="minorEastAsia" w:hAnsi="Cambria Math"/>
              <w:sz w:val="28"/>
              <w:szCs w:val="28"/>
            </w:rPr>
            <m:t>≠</m:t>
          </m:r>
          <m:r>
            <w:rPr>
              <w:rFonts w:ascii="Cambria Math" w:eastAsiaTheme="minorEastAsia" w:hAnsi="Cambria Math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72339686" w14:textId="5BB4869C" w:rsidR="009E312E" w:rsidRDefault="00AB6D03" w:rsidP="00B868AD">
      <w:pPr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 xml:space="preserve">These represent the </w:t>
      </w:r>
      <w:r w:rsidRPr="00AB6D03">
        <w:rPr>
          <w:rFonts w:eastAsiaTheme="minorEastAsia"/>
          <w:b/>
          <w:bCs/>
          <w:iCs/>
          <w:sz w:val="28"/>
          <w:szCs w:val="28"/>
        </w:rPr>
        <w:t>covariance between two different features</w:t>
      </w:r>
      <w:r w:rsidRPr="00AB6D03">
        <w:rPr>
          <w:rFonts w:eastAsiaTheme="minorEastAsia"/>
          <w:iCs/>
          <w:sz w:val="28"/>
          <w:szCs w:val="28"/>
        </w:rPr>
        <w:t>.</w:t>
      </w:r>
    </w:p>
    <w:p w14:paraId="1D37149B" w14:textId="245C7050" w:rsidR="00AB6D03" w:rsidRDefault="00AB6D03" w:rsidP="00B868AD">
      <w:pPr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 xml:space="preserve">These values tell you </w:t>
      </w:r>
      <w:r w:rsidRPr="00AB6D03">
        <w:rPr>
          <w:rFonts w:eastAsiaTheme="minorEastAsia"/>
          <w:b/>
          <w:bCs/>
          <w:iCs/>
          <w:sz w:val="28"/>
          <w:szCs w:val="28"/>
        </w:rPr>
        <w:t>how two features vary together</w:t>
      </w:r>
      <w:r w:rsidRPr="00AB6D03">
        <w:rPr>
          <w:rFonts w:eastAsiaTheme="minorEastAsia"/>
          <w:iCs/>
          <w:sz w:val="28"/>
          <w:szCs w:val="28"/>
        </w:rPr>
        <w:t>:</w:t>
      </w:r>
    </w:p>
    <w:p w14:paraId="2C08253D" w14:textId="076CA0F3" w:rsidR="00AB6D03" w:rsidRDefault="00AB6D03" w:rsidP="00AB6D03">
      <w:pPr>
        <w:pStyle w:val="ListParagraph"/>
        <w:numPr>
          <w:ilvl w:val="0"/>
          <w:numId w:val="26"/>
        </w:numPr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>Positive covariance</w:t>
      </w:r>
    </w:p>
    <w:p w14:paraId="1533F270" w14:textId="35B5D8BF" w:rsidR="00AB6D03" w:rsidRDefault="00AB6D03" w:rsidP="00AB6D03">
      <w:pPr>
        <w:ind w:left="360"/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>→ When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>
        <w:rPr>
          <w:rFonts w:eastAsiaTheme="minorEastAsia"/>
          <w:iCs/>
          <w:sz w:val="28"/>
          <w:szCs w:val="28"/>
        </w:rPr>
        <w:t xml:space="preserve"> </w:t>
      </w:r>
      <w:r w:rsidRPr="00AB6D03">
        <w:rPr>
          <w:rFonts w:eastAsiaTheme="minorEastAsia"/>
          <w:iCs/>
          <w:sz w:val="28"/>
          <w:szCs w:val="28"/>
        </w:rPr>
        <w:t>increases,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</m:sub>
        </m:sSub>
      </m:oMath>
      <w:r>
        <w:rPr>
          <w:rFonts w:eastAsiaTheme="minorEastAsia"/>
          <w:iCs/>
          <w:sz w:val="28"/>
          <w:szCs w:val="28"/>
        </w:rPr>
        <w:t xml:space="preserve"> </w:t>
      </w:r>
      <w:r w:rsidRPr="00AB6D03">
        <w:rPr>
          <w:rFonts w:eastAsiaTheme="minorEastAsia"/>
          <w:iCs/>
          <w:sz w:val="28"/>
          <w:szCs w:val="28"/>
        </w:rPr>
        <w:t>also tends to increase.</w:t>
      </w:r>
    </w:p>
    <w:p w14:paraId="55DBA5EB" w14:textId="1E92A94F" w:rsidR="00AB6D03" w:rsidRDefault="00AB6D03" w:rsidP="00AB6D03">
      <w:pPr>
        <w:pStyle w:val="ListParagraph"/>
        <w:numPr>
          <w:ilvl w:val="0"/>
          <w:numId w:val="26"/>
        </w:numPr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>Negative covariance</w:t>
      </w:r>
    </w:p>
    <w:p w14:paraId="1479EFD0" w14:textId="0472E9AF" w:rsidR="00AB6D03" w:rsidRDefault="00AB6D03" w:rsidP="00AB6D03">
      <w:pPr>
        <w:ind w:left="360"/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>→ When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>
        <w:rPr>
          <w:rFonts w:eastAsiaTheme="minorEastAsia"/>
          <w:iCs/>
          <w:sz w:val="28"/>
          <w:szCs w:val="28"/>
        </w:rPr>
        <w:t xml:space="preserve"> </w:t>
      </w:r>
      <w:r w:rsidRPr="00AB6D03">
        <w:rPr>
          <w:rFonts w:eastAsiaTheme="minorEastAsia"/>
          <w:iCs/>
          <w:sz w:val="28"/>
          <w:szCs w:val="28"/>
        </w:rPr>
        <w:t>increases,</w:t>
      </w:r>
      <w:r>
        <w:rPr>
          <w:rFonts w:eastAsiaTheme="minor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</m:sub>
        </m:sSub>
      </m:oMath>
      <w:r>
        <w:rPr>
          <w:rFonts w:eastAsiaTheme="minorEastAsia"/>
          <w:iCs/>
          <w:sz w:val="28"/>
          <w:szCs w:val="28"/>
        </w:rPr>
        <w:t xml:space="preserve"> </w:t>
      </w:r>
      <w:r w:rsidRPr="00AB6D03">
        <w:rPr>
          <w:rFonts w:eastAsiaTheme="minorEastAsia"/>
          <w:iCs/>
          <w:sz w:val="28"/>
          <w:szCs w:val="28"/>
        </w:rPr>
        <w:t>tends to decrease.</w:t>
      </w:r>
    </w:p>
    <w:p w14:paraId="05C7AD5C" w14:textId="1A5BBF7F" w:rsidR="00AB6D03" w:rsidRDefault="00AB6D03" w:rsidP="00AB6D03">
      <w:pPr>
        <w:pStyle w:val="ListParagraph"/>
        <w:numPr>
          <w:ilvl w:val="0"/>
          <w:numId w:val="26"/>
        </w:numPr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>Covariance near zero</w:t>
      </w:r>
    </w:p>
    <w:p w14:paraId="2CCD86CF" w14:textId="77777777" w:rsidR="00AB6D03" w:rsidRDefault="00AB6D03" w:rsidP="00AB6D03">
      <w:pPr>
        <w:ind w:left="360"/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>→ Features are approximately uncorrelated.</w:t>
      </w:r>
    </w:p>
    <w:p w14:paraId="382A86CC" w14:textId="36EC92EE" w:rsidR="00AB6D03" w:rsidRPr="00AB6D03" w:rsidRDefault="00AB6D03" w:rsidP="00AB6D03">
      <w:pPr>
        <w:rPr>
          <w:rFonts w:eastAsiaTheme="minorEastAsia"/>
          <w:iCs/>
          <w:sz w:val="28"/>
          <w:szCs w:val="28"/>
        </w:rPr>
      </w:pPr>
      <w:r w:rsidRPr="00AB6D03">
        <w:rPr>
          <w:rFonts w:eastAsiaTheme="minorEastAsia"/>
          <w:iCs/>
          <w:sz w:val="28"/>
          <w:szCs w:val="28"/>
        </w:rPr>
        <w:t xml:space="preserve">Off-diagonal values describe how </w:t>
      </w:r>
      <w:r w:rsidRPr="00AB6D03">
        <w:rPr>
          <w:rFonts w:eastAsiaTheme="minorEastAsia"/>
          <w:b/>
          <w:bCs/>
          <w:iCs/>
          <w:sz w:val="28"/>
          <w:szCs w:val="28"/>
        </w:rPr>
        <w:t>one dimension moves relative to another</w:t>
      </w:r>
      <w:r w:rsidRPr="00AB6D03">
        <w:rPr>
          <w:rFonts w:eastAsiaTheme="minorEastAsia"/>
          <w:iCs/>
          <w:sz w:val="28"/>
          <w:szCs w:val="28"/>
        </w:rPr>
        <w:t>.</w:t>
      </w:r>
      <w:r w:rsidRPr="00AB6D03">
        <w:t xml:space="preserve"> </w:t>
      </w:r>
      <w:r w:rsidRPr="00AB6D03">
        <w:rPr>
          <w:rFonts w:eastAsiaTheme="minorEastAsia"/>
          <w:iCs/>
          <w:sz w:val="28"/>
          <w:szCs w:val="28"/>
        </w:rPr>
        <w:t xml:space="preserve">They reflect the </w:t>
      </w:r>
      <w:r w:rsidRPr="00AB6D03">
        <w:rPr>
          <w:rFonts w:eastAsiaTheme="minorEastAsia"/>
          <w:b/>
          <w:bCs/>
          <w:iCs/>
          <w:sz w:val="28"/>
          <w:szCs w:val="28"/>
        </w:rPr>
        <w:t>shape</w:t>
      </w:r>
      <w:r w:rsidRPr="00AB6D03">
        <w:rPr>
          <w:rFonts w:eastAsiaTheme="minorEastAsia"/>
          <w:iCs/>
          <w:sz w:val="28"/>
          <w:szCs w:val="28"/>
        </w:rPr>
        <w:t xml:space="preserve"> and </w:t>
      </w:r>
      <w:r w:rsidRPr="00AB6D03">
        <w:rPr>
          <w:rFonts w:eastAsiaTheme="minorEastAsia"/>
          <w:b/>
          <w:bCs/>
          <w:iCs/>
          <w:sz w:val="28"/>
          <w:szCs w:val="28"/>
        </w:rPr>
        <w:t>orientation</w:t>
      </w:r>
      <w:r w:rsidRPr="00AB6D03">
        <w:rPr>
          <w:rFonts w:eastAsiaTheme="minorEastAsia"/>
          <w:iCs/>
          <w:sz w:val="28"/>
          <w:szCs w:val="28"/>
        </w:rPr>
        <w:t xml:space="preserve"> of the data cloud in multivariate space.</w:t>
      </w:r>
    </w:p>
    <w:p w14:paraId="0A1ED1C8" w14:textId="77777777" w:rsidR="009E312E" w:rsidRDefault="009E312E" w:rsidP="00B868AD">
      <w:pPr>
        <w:rPr>
          <w:rFonts w:eastAsiaTheme="minorEastAsia"/>
          <w:iCs/>
          <w:sz w:val="28"/>
          <w:szCs w:val="28"/>
        </w:rPr>
      </w:pPr>
    </w:p>
    <w:p w14:paraId="6E353A91" w14:textId="77777777" w:rsidR="009E312E" w:rsidRDefault="009E312E" w:rsidP="00B868AD">
      <w:pPr>
        <w:rPr>
          <w:rFonts w:eastAsiaTheme="minorEastAsia"/>
          <w:iCs/>
          <w:sz w:val="28"/>
          <w:szCs w:val="28"/>
        </w:rPr>
      </w:pPr>
    </w:p>
    <w:p w14:paraId="37440E13" w14:textId="77777777" w:rsidR="009E312E" w:rsidRDefault="009E312E" w:rsidP="00B868AD">
      <w:pPr>
        <w:rPr>
          <w:rFonts w:eastAsiaTheme="minorEastAsia"/>
          <w:iCs/>
          <w:sz w:val="28"/>
          <w:szCs w:val="28"/>
        </w:rPr>
      </w:pPr>
    </w:p>
    <w:p w14:paraId="5A1F0668" w14:textId="77777777" w:rsidR="009E312E" w:rsidRDefault="009E312E" w:rsidP="00B868AD">
      <w:pPr>
        <w:rPr>
          <w:rFonts w:eastAsiaTheme="minorEastAsia"/>
          <w:iCs/>
          <w:sz w:val="28"/>
          <w:szCs w:val="28"/>
        </w:rPr>
      </w:pPr>
    </w:p>
    <w:p w14:paraId="41387F33" w14:textId="24F664F5" w:rsidR="00B868AD" w:rsidRPr="00A31717" w:rsidRDefault="00A31717" w:rsidP="00A31717">
      <w:pPr>
        <w:ind w:left="360"/>
        <w:rPr>
          <w:rFonts w:eastAsiaTheme="minorEastAsia"/>
          <w:b/>
          <w:bCs/>
          <w:iCs/>
          <w:sz w:val="32"/>
          <w:szCs w:val="32"/>
        </w:rPr>
      </w:pPr>
      <w:r w:rsidRPr="00A31717">
        <w:rPr>
          <w:rFonts w:eastAsiaTheme="minorEastAsia"/>
          <w:b/>
          <w:bCs/>
          <w:iCs/>
          <w:sz w:val="32"/>
          <w:szCs w:val="32"/>
        </w:rPr>
        <w:t xml:space="preserve">2.3.  </w:t>
      </w:r>
      <w:r w:rsidR="00B868AD" w:rsidRPr="00A31717">
        <w:rPr>
          <w:rFonts w:eastAsiaTheme="minorEastAsia"/>
          <w:b/>
          <w:bCs/>
          <w:iCs/>
          <w:sz w:val="32"/>
          <w:szCs w:val="32"/>
          <w:highlight w:val="cyan"/>
        </w:rPr>
        <w:t>Eigenvalues &amp; Eigenvectors</w:t>
      </w:r>
    </w:p>
    <w:p w14:paraId="0D6FD07E" w14:textId="7F4CA245" w:rsidR="00B868AD" w:rsidRPr="00A31717" w:rsidRDefault="00B868AD" w:rsidP="00A31717">
      <w:pPr>
        <w:pStyle w:val="ListParagraph"/>
        <w:numPr>
          <w:ilvl w:val="2"/>
          <w:numId w:val="23"/>
        </w:numPr>
        <w:rPr>
          <w:rFonts w:eastAsiaTheme="minorEastAsia"/>
          <w:b/>
          <w:bCs/>
          <w:iCs/>
          <w:sz w:val="32"/>
          <w:szCs w:val="32"/>
          <w:u w:val="single"/>
        </w:rPr>
      </w:pPr>
      <w:r w:rsidRPr="00A31717">
        <w:rPr>
          <w:rFonts w:eastAsiaTheme="minorEastAsia"/>
          <w:b/>
          <w:bCs/>
          <w:iCs/>
          <w:sz w:val="32"/>
          <w:szCs w:val="32"/>
          <w:u w:val="single"/>
        </w:rPr>
        <w:t xml:space="preserve">Algebraic definition </w:t>
      </w:r>
    </w:p>
    <w:p w14:paraId="2DD9ED08" w14:textId="651E6E11" w:rsidR="00B868AD" w:rsidRDefault="00B868AD" w:rsidP="00B868AD">
      <w:pPr>
        <w:rPr>
          <w:rFonts w:eastAsiaTheme="minorEastAsia"/>
          <w:iCs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 xml:space="preserve">For a square n×n matrix A over R (or C), λ∈C </m:t>
        </m:r>
      </m:oMath>
      <w:r>
        <w:rPr>
          <w:rFonts w:eastAsiaTheme="minorEastAsia"/>
          <w:iCs/>
          <w:sz w:val="32"/>
          <w:szCs w:val="32"/>
        </w:rPr>
        <w:t xml:space="preserve"> </w:t>
      </w:r>
      <w:r w:rsidRPr="00B868AD">
        <w:rPr>
          <w:rFonts w:eastAsiaTheme="minorEastAsia"/>
          <w:iCs/>
          <w:sz w:val="32"/>
          <w:szCs w:val="32"/>
        </w:rPr>
        <w:t xml:space="preserve">is an </w:t>
      </w:r>
      <w:r w:rsidRPr="00B868AD">
        <w:rPr>
          <w:rFonts w:eastAsiaTheme="minorEastAsia"/>
          <w:b/>
          <w:bCs/>
          <w:iCs/>
          <w:sz w:val="32"/>
          <w:szCs w:val="32"/>
        </w:rPr>
        <w:t>eigenvalue</w:t>
      </w:r>
      <w:r w:rsidRPr="00B868AD">
        <w:rPr>
          <w:rFonts w:eastAsiaTheme="minorEastAsia"/>
          <w:iCs/>
          <w:sz w:val="32"/>
          <w:szCs w:val="32"/>
        </w:rPr>
        <w:t xml:space="preserve"> and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v∈ 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 xml:space="preserve"> ∖{0} an 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eigenvector</m:t>
        </m:r>
        <m:r>
          <w:rPr>
            <w:rFonts w:ascii="Cambria Math" w:eastAsiaTheme="minorEastAsia" w:hAnsi="Cambria Math"/>
            <w:sz w:val="32"/>
            <w:szCs w:val="32"/>
          </w:rPr>
          <m:t xml:space="preserve"> if</m:t>
        </m:r>
      </m:oMath>
      <w:r>
        <w:rPr>
          <w:rFonts w:eastAsiaTheme="minorEastAsia"/>
          <w:iCs/>
          <w:sz w:val="32"/>
          <w:szCs w:val="32"/>
        </w:rPr>
        <w:t xml:space="preserve"> </w:t>
      </w:r>
    </w:p>
    <w:p w14:paraId="29A41771" w14:textId="4707FBCC" w:rsidR="00B868AD" w:rsidRDefault="00B868AD" w:rsidP="00B868AD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                                                           </w:t>
      </w:r>
      <m:oMath>
        <m:r>
          <w:rPr>
            <w:rFonts w:ascii="Cambria Math" w:eastAsiaTheme="minorEastAsia" w:hAnsi="Cambria Math"/>
            <w:sz w:val="32"/>
            <w:szCs w:val="32"/>
          </w:rPr>
          <m:t>Av=λv.</m:t>
        </m:r>
      </m:oMath>
      <w:r>
        <w:rPr>
          <w:rFonts w:eastAsiaTheme="minorEastAsia"/>
          <w:iCs/>
          <w:sz w:val="32"/>
          <w:szCs w:val="32"/>
        </w:rPr>
        <w:t xml:space="preserve"> </w:t>
      </w:r>
    </w:p>
    <w:p w14:paraId="5D184F2B" w14:textId="6F049A52" w:rsidR="00B868AD" w:rsidRDefault="00B868AD" w:rsidP="00B868AD">
      <w:pPr>
        <w:rPr>
          <w:rFonts w:eastAsiaTheme="minorEastAsia"/>
          <w:iCs/>
          <w:sz w:val="32"/>
          <w:szCs w:val="32"/>
        </w:rPr>
      </w:pPr>
      <w:r w:rsidRPr="00B868AD">
        <w:rPr>
          <w:rFonts w:eastAsiaTheme="minorEastAsia"/>
          <w:iCs/>
          <w:sz w:val="32"/>
          <w:szCs w:val="32"/>
        </w:rPr>
        <w:t>Equivalent: λ is a root of the characteristic polynomial</w:t>
      </w:r>
      <w:r>
        <w:rPr>
          <w:rFonts w:eastAsiaTheme="minorEastAsia"/>
          <w:iCs/>
          <w:sz w:val="32"/>
          <w:szCs w:val="32"/>
        </w:rPr>
        <w:t xml:space="preserve"> </w:t>
      </w:r>
    </w:p>
    <w:p w14:paraId="296D9DB2" w14:textId="4ADBF8CC" w:rsidR="00B868AD" w:rsidRDefault="00B868AD" w:rsidP="00B868AD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A 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 xml:space="preserve">(λ):=det(A-λI)=0. </m:t>
        </m:r>
      </m:oMath>
    </w:p>
    <w:p w14:paraId="6F6DF78D" w14:textId="5F0A0B4E" w:rsidR="00B868AD" w:rsidRDefault="00B868AD" w:rsidP="00B868AD">
      <w:pPr>
        <w:pStyle w:val="ListParagraph"/>
        <w:numPr>
          <w:ilvl w:val="0"/>
          <w:numId w:val="13"/>
        </w:numPr>
        <w:rPr>
          <w:rFonts w:eastAsiaTheme="minorEastAsia"/>
          <w:iCs/>
          <w:sz w:val="32"/>
          <w:szCs w:val="32"/>
        </w:rPr>
      </w:pPr>
      <w:r w:rsidRPr="00B868AD">
        <w:rPr>
          <w:rFonts w:eastAsiaTheme="minorEastAsia"/>
          <w:b/>
          <w:bCs/>
          <w:iCs/>
          <w:sz w:val="32"/>
          <w:szCs w:val="32"/>
        </w:rPr>
        <w:t>Algebraic multiplicity</w:t>
      </w:r>
      <w:r w:rsidRPr="00B868AD">
        <w:rPr>
          <w:rFonts w:eastAsiaTheme="minorEastAsia"/>
          <w:iCs/>
          <w:sz w:val="32"/>
          <w:szCs w:val="32"/>
        </w:rPr>
        <w:t xml:space="preserve"> of λ: multiplicity as root of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A 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(λ)</m:t>
        </m:r>
      </m:oMath>
      <w:r>
        <w:rPr>
          <w:rFonts w:eastAsiaTheme="minorEastAsia"/>
          <w:iCs/>
          <w:sz w:val="32"/>
          <w:szCs w:val="32"/>
        </w:rPr>
        <w:t>.</w:t>
      </w:r>
    </w:p>
    <w:p w14:paraId="55FCAF33" w14:textId="37C0364E" w:rsidR="00B868AD" w:rsidRDefault="00613C4B" w:rsidP="00B868AD">
      <w:pPr>
        <w:pStyle w:val="ListParagraph"/>
        <w:numPr>
          <w:ilvl w:val="0"/>
          <w:numId w:val="13"/>
        </w:numPr>
        <w:rPr>
          <w:rFonts w:eastAsiaTheme="minorEastAsia"/>
          <w:iCs/>
          <w:sz w:val="32"/>
          <w:szCs w:val="32"/>
        </w:rPr>
      </w:pPr>
      <w:r w:rsidRPr="00613C4B">
        <w:rPr>
          <w:rFonts w:eastAsiaTheme="minorEastAsia"/>
          <w:b/>
          <w:bCs/>
          <w:iCs/>
          <w:sz w:val="32"/>
          <w:szCs w:val="32"/>
        </w:rPr>
        <w:t>Geometric multiplicity</w:t>
      </w:r>
      <w:r w:rsidRPr="00613C4B">
        <w:rPr>
          <w:rFonts w:eastAsiaTheme="minorEastAsia"/>
          <w:iCs/>
          <w:sz w:val="32"/>
          <w:szCs w:val="32"/>
        </w:rPr>
        <w:t>: dimension of nullspace ker(</w:t>
      </w:r>
      <w:r>
        <w:rPr>
          <w:rFonts w:eastAsiaTheme="minorEastAsia"/>
          <w:iCs/>
          <w:sz w:val="32"/>
          <w:szCs w:val="32"/>
        </w:rPr>
        <w:t xml:space="preserve"> </w:t>
      </w:r>
      <w:r w:rsidRPr="00613C4B">
        <w:rPr>
          <w:rFonts w:eastAsiaTheme="minorEastAsia"/>
          <w:iCs/>
          <w:sz w:val="32"/>
          <w:szCs w:val="32"/>
        </w:rPr>
        <w:t>A</w:t>
      </w:r>
      <w:r>
        <w:rPr>
          <w:rFonts w:eastAsiaTheme="minorEastAsia"/>
          <w:iCs/>
          <w:sz w:val="32"/>
          <w:szCs w:val="32"/>
        </w:rPr>
        <w:t xml:space="preserve"> </w:t>
      </w:r>
      <w:r>
        <w:rPr>
          <w:rFonts w:ascii="Calibri" w:eastAsiaTheme="minorEastAsia" w:hAnsi="Calibri" w:cs="Calibri"/>
          <w:iCs/>
          <w:sz w:val="32"/>
          <w:szCs w:val="32"/>
        </w:rPr>
        <w:t xml:space="preserve">– </w:t>
      </w:r>
      <w:r w:rsidRPr="00613C4B">
        <w:rPr>
          <w:rFonts w:ascii="Calibri" w:eastAsiaTheme="minorEastAsia" w:hAnsi="Calibri" w:cs="Calibri"/>
          <w:iCs/>
          <w:sz w:val="32"/>
          <w:szCs w:val="32"/>
        </w:rPr>
        <w:t>λ</w:t>
      </w:r>
      <w:r w:rsidRPr="00613C4B">
        <w:rPr>
          <w:rFonts w:eastAsiaTheme="minorEastAsia"/>
          <w:iCs/>
          <w:sz w:val="32"/>
          <w:szCs w:val="32"/>
        </w:rPr>
        <w:t>I)</w:t>
      </w:r>
      <w:r w:rsidRPr="00613C4B">
        <w:t xml:space="preserve"> </w:t>
      </w:r>
      <w:r w:rsidRPr="00613C4B">
        <w:rPr>
          <w:rFonts w:eastAsiaTheme="minorEastAsia"/>
          <w:iCs/>
          <w:sz w:val="32"/>
          <w:szCs w:val="32"/>
        </w:rPr>
        <w:t>(number of linearly independent eigenvectors for</w:t>
      </w:r>
      <w:r>
        <w:rPr>
          <w:rFonts w:eastAsiaTheme="minorEastAsia"/>
          <w:iCs/>
          <w:sz w:val="32"/>
          <w:szCs w:val="32"/>
        </w:rPr>
        <w:t xml:space="preserve"> </w:t>
      </w:r>
      <w:r w:rsidRPr="00613C4B">
        <w:rPr>
          <w:rFonts w:eastAsiaTheme="minorEastAsia"/>
          <w:iCs/>
          <w:sz w:val="32"/>
          <w:szCs w:val="32"/>
        </w:rPr>
        <w:t>λ</w:t>
      </w:r>
      <w:r>
        <w:rPr>
          <w:rFonts w:eastAsiaTheme="minorEastAsia"/>
          <w:iCs/>
          <w:sz w:val="32"/>
          <w:szCs w:val="32"/>
        </w:rPr>
        <w:t>)</w:t>
      </w:r>
      <w:r w:rsidR="00292BC7">
        <w:rPr>
          <w:rFonts w:eastAsiaTheme="minorEastAsia"/>
          <w:iCs/>
          <w:sz w:val="32"/>
          <w:szCs w:val="32"/>
        </w:rPr>
        <w:t xml:space="preserve">  </w:t>
      </w:r>
      <w:r>
        <w:rPr>
          <w:rFonts w:eastAsiaTheme="minorEastAsia"/>
          <w:iCs/>
          <w:sz w:val="32"/>
          <w:szCs w:val="32"/>
        </w:rPr>
        <w:t xml:space="preserve">. </w:t>
      </w:r>
      <w:r w:rsidRPr="00613C4B">
        <w:rPr>
          <w:rFonts w:eastAsiaTheme="minorEastAsia"/>
          <w:iCs/>
          <w:sz w:val="32"/>
          <w:szCs w:val="32"/>
        </w:rPr>
        <w:t xml:space="preserve">Always </w:t>
      </w:r>
      <w:r>
        <w:rPr>
          <w:rFonts w:eastAsiaTheme="minorEastAsia"/>
          <w:iCs/>
          <w:sz w:val="32"/>
          <w:szCs w:val="32"/>
        </w:rPr>
        <w:t xml:space="preserve">   </w:t>
      </w:r>
      <w:r w:rsidRPr="00613C4B">
        <w:rPr>
          <w:rFonts w:eastAsiaTheme="minorEastAsia"/>
          <w:iCs/>
          <w:sz w:val="32"/>
          <w:szCs w:val="32"/>
        </w:rPr>
        <w:t>1≤geom mul</w:t>
      </w:r>
      <w:r>
        <w:rPr>
          <w:rFonts w:eastAsiaTheme="minorEastAsia"/>
          <w:iCs/>
          <w:sz w:val="32"/>
          <w:szCs w:val="32"/>
        </w:rPr>
        <w:t xml:space="preserve">t </w:t>
      </w:r>
      <w:r w:rsidRPr="00613C4B">
        <w:rPr>
          <w:rFonts w:eastAsiaTheme="minorEastAsia"/>
          <w:iCs/>
          <w:sz w:val="32"/>
          <w:szCs w:val="32"/>
        </w:rPr>
        <w:t>≤ alg mult.</w:t>
      </w:r>
    </w:p>
    <w:p w14:paraId="0DCF48B5" w14:textId="48F7CA7E" w:rsidR="00292BC7" w:rsidRPr="00A31717" w:rsidRDefault="00292BC7" w:rsidP="00A31717">
      <w:pPr>
        <w:pStyle w:val="ListParagraph"/>
        <w:numPr>
          <w:ilvl w:val="2"/>
          <w:numId w:val="23"/>
        </w:numPr>
        <w:rPr>
          <w:rFonts w:eastAsiaTheme="minorEastAsia"/>
          <w:b/>
          <w:bCs/>
          <w:iCs/>
          <w:sz w:val="32"/>
          <w:szCs w:val="32"/>
          <w:u w:val="single"/>
        </w:rPr>
      </w:pPr>
      <w:r w:rsidRPr="00A31717">
        <w:rPr>
          <w:rFonts w:eastAsiaTheme="minorEastAsia"/>
          <w:b/>
          <w:bCs/>
          <w:iCs/>
          <w:sz w:val="32"/>
          <w:szCs w:val="32"/>
          <w:u w:val="single"/>
        </w:rPr>
        <w:t>Spectral properties</w:t>
      </w:r>
    </w:p>
    <w:p w14:paraId="77ED8E76" w14:textId="10CC475B" w:rsidR="00292BC7" w:rsidRDefault="00292BC7" w:rsidP="00292BC7">
      <w:pPr>
        <w:pStyle w:val="ListParagraph"/>
        <w:numPr>
          <w:ilvl w:val="0"/>
          <w:numId w:val="14"/>
        </w:numPr>
        <w:rPr>
          <w:rFonts w:eastAsiaTheme="minorEastAsia"/>
          <w:iCs/>
          <w:sz w:val="32"/>
          <w:szCs w:val="32"/>
        </w:rPr>
      </w:pPr>
      <w:r w:rsidRPr="00292BC7">
        <w:rPr>
          <w:rFonts w:eastAsiaTheme="minorEastAsia"/>
          <w:b/>
          <w:bCs/>
          <w:iCs/>
          <w:sz w:val="32"/>
          <w:szCs w:val="32"/>
        </w:rPr>
        <w:t>Trace</w:t>
      </w:r>
      <w:r w:rsidRPr="00292BC7">
        <w:rPr>
          <w:rFonts w:eastAsiaTheme="minorEastAsia"/>
          <w:iCs/>
          <w:sz w:val="32"/>
          <w:szCs w:val="32"/>
        </w:rPr>
        <w:t>: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tr(A)= 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i​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sub>
            </m:sSub>
          </m:e>
        </m:nary>
      </m:oMath>
      <w:r>
        <w:rPr>
          <w:rFonts w:eastAsiaTheme="minorEastAsia"/>
          <w:iCs/>
          <w:sz w:val="32"/>
          <w:szCs w:val="32"/>
        </w:rPr>
        <w:t xml:space="preserve"> </w:t>
      </w:r>
      <w:r w:rsidRPr="00292BC7">
        <w:rPr>
          <w:rFonts w:eastAsiaTheme="minorEastAsia"/>
          <w:iCs/>
          <w:sz w:val="32"/>
          <w:szCs w:val="32"/>
        </w:rPr>
        <w:t>(counting algebraic multiplicity).</w:t>
      </w:r>
    </w:p>
    <w:p w14:paraId="78E4AFB3" w14:textId="2FC3A9A4" w:rsidR="00292BC7" w:rsidRDefault="00292BC7" w:rsidP="00292BC7">
      <w:pPr>
        <w:pStyle w:val="ListParagraph"/>
        <w:numPr>
          <w:ilvl w:val="0"/>
          <w:numId w:val="14"/>
        </w:numPr>
        <w:rPr>
          <w:rFonts w:eastAsiaTheme="minorEastAsia"/>
          <w:iCs/>
          <w:sz w:val="32"/>
          <w:szCs w:val="32"/>
        </w:rPr>
      </w:pPr>
      <w:r w:rsidRPr="00292BC7">
        <w:rPr>
          <w:rFonts w:eastAsiaTheme="minorEastAsia"/>
          <w:b/>
          <w:bCs/>
          <w:iCs/>
          <w:sz w:val="32"/>
          <w:szCs w:val="32"/>
        </w:rPr>
        <w:t>Determinant</w:t>
      </w:r>
      <w:r w:rsidRPr="00292BC7">
        <w:rPr>
          <w:rFonts w:eastAsiaTheme="minorEastAsia"/>
          <w:iCs/>
          <w:sz w:val="32"/>
          <w:szCs w:val="32"/>
        </w:rPr>
        <w:t>: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det(A)= </m:t>
        </m:r>
        <m:nary>
          <m:naryPr>
            <m:chr m:val="∏"/>
            <m:limLoc m:val="subSup"/>
            <m:supHide m:val="1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sub>
            </m:sSub>
          </m:e>
        </m:nary>
      </m:oMath>
      <w:r>
        <w:rPr>
          <w:rFonts w:eastAsiaTheme="minorEastAsia"/>
          <w:iCs/>
          <w:sz w:val="32"/>
          <w:szCs w:val="32"/>
        </w:rPr>
        <w:t>.</w:t>
      </w:r>
    </w:p>
    <w:p w14:paraId="1198A0ED" w14:textId="3F97826C" w:rsidR="00292BC7" w:rsidRDefault="00292BC7" w:rsidP="00292BC7">
      <w:pPr>
        <w:pStyle w:val="ListParagraph"/>
        <w:numPr>
          <w:ilvl w:val="0"/>
          <w:numId w:val="14"/>
        </w:numPr>
        <w:rPr>
          <w:rFonts w:eastAsiaTheme="minorEastAsia"/>
          <w:iCs/>
          <w:sz w:val="32"/>
          <w:szCs w:val="32"/>
        </w:rPr>
      </w:pPr>
      <w:r w:rsidRPr="00292BC7">
        <w:rPr>
          <w:rFonts w:eastAsiaTheme="minorEastAsia"/>
          <w:iCs/>
          <w:sz w:val="32"/>
          <w:szCs w:val="32"/>
        </w:rPr>
        <w:t>For real symmetric</w:t>
      </w:r>
      <w:r>
        <w:rPr>
          <w:rFonts w:eastAsiaTheme="minorEastAsia"/>
          <w:iCs/>
          <w:sz w:val="32"/>
          <w:szCs w:val="32"/>
        </w:rPr>
        <w:t xml:space="preserve"> A: </w:t>
      </w:r>
      <w:r w:rsidRPr="00292BC7">
        <w:rPr>
          <w:rFonts w:eastAsiaTheme="minorEastAsia"/>
          <w:iCs/>
          <w:sz w:val="32"/>
          <w:szCs w:val="32"/>
        </w:rPr>
        <w:t>all eigenvalues real and eigenvectors can be chosen orthonormal (Spectral Theorem).</w:t>
      </w:r>
    </w:p>
    <w:p w14:paraId="0C8E2606" w14:textId="31A08173" w:rsidR="00292BC7" w:rsidRDefault="00292BC7" w:rsidP="00292BC7">
      <w:pPr>
        <w:pStyle w:val="ListParagraph"/>
        <w:numPr>
          <w:ilvl w:val="0"/>
          <w:numId w:val="14"/>
        </w:numPr>
        <w:rPr>
          <w:rFonts w:eastAsiaTheme="minorEastAsia"/>
          <w:iCs/>
          <w:sz w:val="32"/>
          <w:szCs w:val="32"/>
        </w:rPr>
      </w:pPr>
      <w:r w:rsidRPr="00292BC7">
        <w:rPr>
          <w:rFonts w:eastAsiaTheme="minorEastAsia"/>
          <w:iCs/>
          <w:sz w:val="32"/>
          <w:szCs w:val="32"/>
        </w:rPr>
        <w:t>For normal matrices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A</m:t>
        </m:r>
      </m:oMath>
      <w:r>
        <w:rPr>
          <w:rFonts w:eastAsiaTheme="minorEastAsia"/>
          <w:iCs/>
          <w:sz w:val="32"/>
          <w:szCs w:val="32"/>
        </w:rPr>
        <w:t xml:space="preserve"> </w:t>
      </w:r>
      <w:r w:rsidR="00412572" w:rsidRPr="00412572">
        <w:rPr>
          <w:rFonts w:eastAsiaTheme="minorEastAsia"/>
          <w:iCs/>
          <w:sz w:val="32"/>
          <w:szCs w:val="32"/>
        </w:rPr>
        <w:t>(includes symmetric, Hermitian, orthogonal, unitary): diagonalizable by unitary/orthogonal transform.</w:t>
      </w:r>
    </w:p>
    <w:p w14:paraId="1E9849EC" w14:textId="3672A126" w:rsidR="00412572" w:rsidRDefault="00412572" w:rsidP="00292BC7">
      <w:pPr>
        <w:pStyle w:val="ListParagraph"/>
        <w:numPr>
          <w:ilvl w:val="0"/>
          <w:numId w:val="14"/>
        </w:numPr>
        <w:rPr>
          <w:rFonts w:eastAsiaTheme="minorEastAsia"/>
          <w:iCs/>
          <w:sz w:val="32"/>
          <w:szCs w:val="32"/>
        </w:rPr>
      </w:pPr>
      <w:r w:rsidRPr="00412572">
        <w:rPr>
          <w:rFonts w:eastAsiaTheme="minorEastAsia"/>
          <w:iCs/>
          <w:sz w:val="32"/>
          <w:szCs w:val="32"/>
        </w:rPr>
        <w:t>Not all matrices are diagonalizable; if not, Jordan canonical form applies over</w:t>
      </w:r>
      <w:r>
        <w:rPr>
          <w:rFonts w:eastAsiaTheme="minorEastAsia"/>
          <w:iCs/>
          <w:sz w:val="32"/>
          <w:szCs w:val="32"/>
        </w:rPr>
        <w:t xml:space="preserve"> C.</w:t>
      </w:r>
    </w:p>
    <w:p w14:paraId="2E847498" w14:textId="2BA54AC0" w:rsidR="00412572" w:rsidRPr="00A31717" w:rsidRDefault="00412572" w:rsidP="00A31717">
      <w:pPr>
        <w:pStyle w:val="ListParagraph"/>
        <w:numPr>
          <w:ilvl w:val="2"/>
          <w:numId w:val="23"/>
        </w:numPr>
        <w:rPr>
          <w:rFonts w:eastAsiaTheme="minorEastAsia"/>
          <w:b/>
          <w:bCs/>
          <w:iCs/>
          <w:sz w:val="32"/>
          <w:szCs w:val="32"/>
          <w:u w:val="single"/>
        </w:rPr>
      </w:pPr>
      <w:r w:rsidRPr="00A31717">
        <w:rPr>
          <w:rFonts w:eastAsiaTheme="minorEastAsia"/>
          <w:b/>
          <w:bCs/>
          <w:iCs/>
          <w:sz w:val="32"/>
          <w:szCs w:val="32"/>
          <w:u w:val="single"/>
        </w:rPr>
        <w:t>Relationship to quadratic forms</w:t>
      </w:r>
    </w:p>
    <w:p w14:paraId="58C10633" w14:textId="597B2273" w:rsidR="00412572" w:rsidRDefault="00412572" w:rsidP="00412572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lastRenderedPageBreak/>
        <w:t xml:space="preserve">If A </w:t>
      </w:r>
      <w:r w:rsidRPr="00412572">
        <w:rPr>
          <w:rFonts w:eastAsiaTheme="minorEastAsia"/>
          <w:iCs/>
          <w:sz w:val="32"/>
          <w:szCs w:val="32"/>
        </w:rPr>
        <w:t>symmetric, the quadratic form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Ax</m:t>
        </m:r>
      </m:oMath>
      <w:r>
        <w:rPr>
          <w:rFonts w:eastAsiaTheme="minorEastAsia"/>
          <w:iCs/>
          <w:sz w:val="32"/>
          <w:szCs w:val="32"/>
        </w:rPr>
        <w:t xml:space="preserve"> </w:t>
      </w:r>
      <w:r w:rsidRPr="00412572">
        <w:rPr>
          <w:rFonts w:eastAsiaTheme="minorEastAsia"/>
          <w:iCs/>
          <w:sz w:val="32"/>
          <w:szCs w:val="32"/>
        </w:rPr>
        <w:t>has extremal directions aligned with eigenvectors; eigenvalues give curvature/scaling in those directions.</w:t>
      </w:r>
      <w:r>
        <w:rPr>
          <w:rFonts w:eastAsiaTheme="minorEastAsia"/>
          <w:iCs/>
          <w:sz w:val="32"/>
          <w:szCs w:val="32"/>
        </w:rPr>
        <w:t xml:space="preserve"> </w:t>
      </w:r>
    </w:p>
    <w:p w14:paraId="76F46FAB" w14:textId="6BFD2B5B" w:rsidR="00412572" w:rsidRPr="00A31717" w:rsidRDefault="00412572" w:rsidP="00A31717">
      <w:pPr>
        <w:pStyle w:val="ListParagraph"/>
        <w:numPr>
          <w:ilvl w:val="2"/>
          <w:numId w:val="23"/>
        </w:numPr>
        <w:rPr>
          <w:rFonts w:eastAsiaTheme="minorEastAsia"/>
          <w:b/>
          <w:bCs/>
          <w:iCs/>
          <w:sz w:val="32"/>
          <w:szCs w:val="32"/>
          <w:u w:val="single"/>
        </w:rPr>
      </w:pPr>
      <w:r w:rsidRPr="00A31717">
        <w:rPr>
          <w:rFonts w:eastAsiaTheme="minorEastAsia"/>
          <w:b/>
          <w:bCs/>
          <w:iCs/>
          <w:sz w:val="32"/>
          <w:szCs w:val="32"/>
          <w:u w:val="single"/>
        </w:rPr>
        <w:t>Singular Value Decomposition (SVD)</w:t>
      </w:r>
    </w:p>
    <w:p w14:paraId="704C0C84" w14:textId="328FE36F" w:rsidR="00412572" w:rsidRDefault="00412572" w:rsidP="00412572">
      <w:pPr>
        <w:rPr>
          <w:rFonts w:eastAsiaTheme="minorEastAsia"/>
          <w:iCs/>
          <w:sz w:val="32"/>
          <w:szCs w:val="32"/>
        </w:rPr>
      </w:pPr>
      <w:r w:rsidRPr="00412572">
        <w:rPr>
          <w:rFonts w:eastAsiaTheme="minorEastAsia"/>
          <w:b/>
          <w:bCs/>
          <w:iCs/>
          <w:sz w:val="32"/>
          <w:szCs w:val="32"/>
        </w:rPr>
        <w:t>For any</w:t>
      </w:r>
      <w:r>
        <w:rPr>
          <w:rFonts w:eastAsiaTheme="minorEastAsia"/>
          <w:b/>
          <w:bCs/>
          <w:i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m×n</m:t>
        </m:r>
      </m:oMath>
      <w:r>
        <w:rPr>
          <w:rFonts w:eastAsiaTheme="minorEastAsia"/>
          <w:b/>
          <w:bCs/>
          <w:iCs/>
          <w:sz w:val="32"/>
          <w:szCs w:val="32"/>
        </w:rPr>
        <w:t xml:space="preserve"> </w:t>
      </w:r>
      <w:r w:rsidRPr="00412572">
        <w:rPr>
          <w:rFonts w:eastAsiaTheme="minorEastAsia"/>
          <w:iCs/>
          <w:sz w:val="32"/>
          <w:szCs w:val="32"/>
        </w:rPr>
        <w:t>real matrix M</w:t>
      </w:r>
      <w:r>
        <w:rPr>
          <w:rFonts w:eastAsiaTheme="minorEastAsia"/>
          <w:iCs/>
          <w:sz w:val="32"/>
          <w:szCs w:val="32"/>
        </w:rPr>
        <w:t xml:space="preserve">, SVD writes </w:t>
      </w:r>
    </w:p>
    <w:p w14:paraId="1DE45067" w14:textId="69B49E94" w:rsidR="00412572" w:rsidRDefault="00412572" w:rsidP="00412572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                                                      </w:t>
      </w:r>
      <m:oMath>
        <m:r>
          <w:rPr>
            <w:rFonts w:ascii="Cambria Math" w:eastAsiaTheme="minorEastAsia" w:hAnsi="Cambria Math"/>
            <w:sz w:val="32"/>
            <w:szCs w:val="32"/>
          </w:rPr>
          <m:t>M=UΣ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,</m:t>
        </m:r>
      </m:oMath>
    </w:p>
    <w:p w14:paraId="0BA4A376" w14:textId="14F74345" w:rsidR="00412572" w:rsidRDefault="00412572" w:rsidP="00412572">
      <w:pPr>
        <w:rPr>
          <w:rFonts w:eastAsiaTheme="minorEastAsia"/>
          <w:iCs/>
          <w:sz w:val="32"/>
          <w:szCs w:val="32"/>
        </w:rPr>
      </w:pPr>
      <w:r w:rsidRPr="00412572">
        <w:rPr>
          <w:rFonts w:eastAsiaTheme="minorEastAsia"/>
          <w:iCs/>
          <w:sz w:val="32"/>
          <w:szCs w:val="32"/>
        </w:rPr>
        <w:t>Where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U∈ 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m×m</m:t>
            </m:r>
          </m:sup>
        </m:sSup>
      </m:oMath>
      <w:r>
        <w:rPr>
          <w:rFonts w:eastAsiaTheme="minorEastAsia"/>
          <w:iCs/>
          <w:sz w:val="32"/>
          <w:szCs w:val="32"/>
        </w:rPr>
        <w:t xml:space="preserve"> and </w:t>
      </w:r>
      <m:oMath>
        <m:r>
          <w:rPr>
            <w:rFonts w:ascii="Cambria Math" w:eastAsiaTheme="minorEastAsia" w:hAnsi="Cambria Math"/>
            <w:sz w:val="32"/>
            <w:szCs w:val="32"/>
          </w:rPr>
          <m:t>V∈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n×n</m:t>
            </m:r>
          </m:sup>
        </m:sSup>
      </m:oMath>
      <w:r>
        <w:rPr>
          <w:rFonts w:eastAsiaTheme="minorEastAsia"/>
          <w:iCs/>
          <w:sz w:val="32"/>
          <w:szCs w:val="32"/>
        </w:rPr>
        <w:t xml:space="preserve">   </w:t>
      </w:r>
      <w:r w:rsidRPr="00412572">
        <w:rPr>
          <w:rFonts w:eastAsiaTheme="minorEastAsia"/>
          <w:iCs/>
          <w:sz w:val="32"/>
          <w:szCs w:val="32"/>
        </w:rPr>
        <w:t>orthogonal, and Σ</w:t>
      </w:r>
      <w:r>
        <w:rPr>
          <w:rFonts w:eastAsiaTheme="minorEastAsia"/>
          <w:iCs/>
          <w:sz w:val="32"/>
          <w:szCs w:val="32"/>
        </w:rPr>
        <w:t xml:space="preserve"> d</w:t>
      </w:r>
      <w:r w:rsidRPr="00412572">
        <w:rPr>
          <w:rFonts w:eastAsiaTheme="minorEastAsia"/>
          <w:iCs/>
          <w:sz w:val="32"/>
          <w:szCs w:val="32"/>
        </w:rPr>
        <w:t xml:space="preserve">iagonal with nonnegative </w:t>
      </w:r>
      <w:r w:rsidRPr="00412572">
        <w:rPr>
          <w:rFonts w:eastAsiaTheme="minorEastAsia"/>
          <w:b/>
          <w:bCs/>
          <w:iCs/>
          <w:sz w:val="32"/>
          <w:szCs w:val="32"/>
        </w:rPr>
        <w:t>singular values</w:t>
      </w:r>
      <w:r>
        <w:rPr>
          <w:rFonts w:eastAsiaTheme="minorEastAsia"/>
          <w:b/>
          <w:bCs/>
          <w:i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σ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1​≥σ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2​≥⋯≥0.</m:t>
        </m:r>
      </m:oMath>
      <w:r>
        <w:rPr>
          <w:rFonts w:eastAsiaTheme="minorEastAsia"/>
          <w:b/>
          <w:bCs/>
          <w:iCs/>
          <w:sz w:val="32"/>
          <w:szCs w:val="32"/>
        </w:rPr>
        <w:t xml:space="preserve"> </w:t>
      </w:r>
      <w:r w:rsidRPr="00412572">
        <w:rPr>
          <w:rFonts w:eastAsiaTheme="minorEastAsia"/>
          <w:iCs/>
          <w:sz w:val="32"/>
          <w:szCs w:val="32"/>
        </w:rPr>
        <w:t>Relation:</w:t>
      </w:r>
    </w:p>
    <w:p w14:paraId="2B24E13C" w14:textId="77777777" w:rsidR="009215ED" w:rsidRDefault="00412572" w:rsidP="00412572">
      <w:pPr>
        <w:pStyle w:val="ListParagraph"/>
        <w:numPr>
          <w:ilvl w:val="0"/>
          <w:numId w:val="15"/>
        </w:numPr>
        <w:rPr>
          <w:rFonts w:eastAsiaTheme="minorEastAsia"/>
          <w:iCs/>
          <w:sz w:val="32"/>
          <w:szCs w:val="32"/>
        </w:rPr>
      </w:pPr>
      <w:r w:rsidRPr="00412572">
        <w:rPr>
          <w:rFonts w:eastAsiaTheme="minorEastAsia"/>
          <w:iCs/>
          <w:sz w:val="32"/>
          <w:szCs w:val="32"/>
        </w:rPr>
        <w:t>Singular values of</w:t>
      </w:r>
      <w:r>
        <w:rPr>
          <w:rFonts w:eastAsiaTheme="minorEastAsia"/>
          <w:iCs/>
          <w:sz w:val="32"/>
          <w:szCs w:val="32"/>
        </w:rPr>
        <w:t xml:space="preserve"> M </w:t>
      </w:r>
      <w:r w:rsidRPr="00412572">
        <w:rPr>
          <w:rFonts w:eastAsiaTheme="minorEastAsia"/>
          <w:iCs/>
          <w:sz w:val="32"/>
          <w:szCs w:val="32"/>
        </w:rPr>
        <w:t>are square roots of eigenvalues of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 xml:space="preserve">M </m:t>
        </m:r>
      </m:oMath>
      <w:r w:rsidR="009215ED">
        <w:rPr>
          <w:rFonts w:eastAsiaTheme="minorEastAsia"/>
          <w:iCs/>
          <w:sz w:val="32"/>
          <w:szCs w:val="32"/>
        </w:rPr>
        <w:t xml:space="preserve">(or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MM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</m:oMath>
      <w:r w:rsidR="009215ED">
        <w:rPr>
          <w:rFonts w:eastAsiaTheme="minorEastAsia"/>
          <w:iCs/>
          <w:sz w:val="32"/>
          <w:szCs w:val="32"/>
        </w:rPr>
        <w:t xml:space="preserve">  )</w:t>
      </w:r>
    </w:p>
    <w:p w14:paraId="7606B2CD" w14:textId="77777777" w:rsidR="009215ED" w:rsidRDefault="009215ED" w:rsidP="00412572">
      <w:pPr>
        <w:pStyle w:val="ListParagraph"/>
        <w:numPr>
          <w:ilvl w:val="0"/>
          <w:numId w:val="15"/>
        </w:numPr>
        <w:rPr>
          <w:rFonts w:eastAsiaTheme="minorEastAsia"/>
          <w:iCs/>
          <w:sz w:val="32"/>
          <w:szCs w:val="32"/>
        </w:rPr>
      </w:pPr>
      <w:r w:rsidRPr="009215ED">
        <w:rPr>
          <w:rFonts w:eastAsiaTheme="minorEastAsia"/>
          <w:iCs/>
          <w:sz w:val="32"/>
          <w:szCs w:val="32"/>
        </w:rPr>
        <w:t>SVD generalizes eigen-decomposition to non-square matrices and is numerically stable.</w:t>
      </w:r>
    </w:p>
    <w:p w14:paraId="689E30B9" w14:textId="60014E8F" w:rsidR="009215ED" w:rsidRPr="00A31717" w:rsidRDefault="009215ED" w:rsidP="00A31717">
      <w:pPr>
        <w:pStyle w:val="ListParagraph"/>
        <w:numPr>
          <w:ilvl w:val="2"/>
          <w:numId w:val="23"/>
        </w:numPr>
        <w:rPr>
          <w:rFonts w:eastAsiaTheme="minorEastAsia"/>
          <w:b/>
          <w:bCs/>
          <w:iCs/>
          <w:sz w:val="32"/>
          <w:szCs w:val="32"/>
        </w:rPr>
      </w:pPr>
      <w:r w:rsidRPr="00A31717">
        <w:rPr>
          <w:rFonts w:eastAsiaTheme="minorEastAsia"/>
          <w:b/>
          <w:bCs/>
          <w:iCs/>
          <w:sz w:val="32"/>
          <w:szCs w:val="32"/>
          <w:u w:val="single"/>
        </w:rPr>
        <w:t>Spectral theorem (symmetric matrices)</w:t>
      </w:r>
      <w:r w:rsidRPr="00A31717">
        <w:rPr>
          <w:rFonts w:eastAsiaTheme="minorEastAsia"/>
          <w:b/>
          <w:bCs/>
          <w:iCs/>
          <w:sz w:val="32"/>
          <w:szCs w:val="32"/>
        </w:rPr>
        <w:t xml:space="preserve">  </w:t>
      </w:r>
    </w:p>
    <w:p w14:paraId="64F8C858" w14:textId="77777777" w:rsidR="009215ED" w:rsidRDefault="009215ED" w:rsidP="009215ED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If A </w:t>
      </w:r>
      <w:r w:rsidRPr="009215ED">
        <w:rPr>
          <w:rFonts w:eastAsiaTheme="minorEastAsia"/>
          <w:iCs/>
          <w:sz w:val="32"/>
          <w:szCs w:val="32"/>
        </w:rPr>
        <w:t>is real symmetric, there exists orthogonal</w:t>
      </w:r>
      <w:r>
        <w:rPr>
          <w:rFonts w:eastAsiaTheme="minorEastAsia"/>
          <w:iCs/>
          <w:sz w:val="32"/>
          <w:szCs w:val="32"/>
        </w:rPr>
        <w:t xml:space="preserve"> Q such that </w:t>
      </w:r>
    </w:p>
    <w:p w14:paraId="20074376" w14:textId="77777777" w:rsidR="009215ED" w:rsidRDefault="009215ED" w:rsidP="009215ED">
      <w:pPr>
        <w:rPr>
          <w:rFonts w:eastAsiaTheme="minorEastAsia"/>
          <w:b/>
          <w:bCs/>
          <w:iCs/>
          <w:sz w:val="32"/>
          <w:szCs w:val="32"/>
        </w:rPr>
      </w:pPr>
      <w:r>
        <w:rPr>
          <w:rFonts w:eastAsiaTheme="minorEastAsia"/>
          <w:b/>
          <w:bCs/>
          <w:iCs/>
          <w:sz w:val="32"/>
          <w:szCs w:val="32"/>
        </w:rPr>
        <w:t xml:space="preserve">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A=QΛ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</m:oMath>
      <w:r>
        <w:rPr>
          <w:rFonts w:eastAsiaTheme="minorEastAsia"/>
          <w:b/>
          <w:bCs/>
          <w:iCs/>
          <w:sz w:val="32"/>
          <w:szCs w:val="32"/>
        </w:rPr>
        <w:t>,</w:t>
      </w:r>
    </w:p>
    <w:p w14:paraId="351B3855" w14:textId="77777777" w:rsidR="009215ED" w:rsidRDefault="009215ED" w:rsidP="009215ED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Where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Λ=diag(λ1​,…,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>
        <w:rPr>
          <w:rFonts w:eastAsiaTheme="minorEastAsia"/>
          <w:iCs/>
          <w:sz w:val="32"/>
          <w:szCs w:val="32"/>
        </w:rPr>
        <w:t xml:space="preserve"> </w:t>
      </w:r>
      <w:r w:rsidRPr="009215ED">
        <w:rPr>
          <w:rFonts w:eastAsiaTheme="minorEastAsia"/>
          <w:iCs/>
          <w:sz w:val="32"/>
          <w:szCs w:val="32"/>
        </w:rPr>
        <w:t>real. This yields diagonalization and a basis of orthonormal eigenvectors.</w:t>
      </w:r>
      <w:r>
        <w:rPr>
          <w:rFonts w:eastAsiaTheme="minorEastAsia"/>
          <w:iCs/>
          <w:sz w:val="32"/>
          <w:szCs w:val="32"/>
        </w:rPr>
        <w:t xml:space="preserve"> </w:t>
      </w:r>
    </w:p>
    <w:p w14:paraId="06AA3726" w14:textId="413BED0F" w:rsidR="00412572" w:rsidRPr="00A31717" w:rsidRDefault="009215ED" w:rsidP="00A31717">
      <w:pPr>
        <w:pStyle w:val="ListParagraph"/>
        <w:numPr>
          <w:ilvl w:val="2"/>
          <w:numId w:val="23"/>
        </w:numPr>
        <w:rPr>
          <w:rFonts w:eastAsiaTheme="minorEastAsia"/>
          <w:b/>
          <w:bCs/>
          <w:iCs/>
          <w:sz w:val="32"/>
          <w:szCs w:val="32"/>
        </w:rPr>
      </w:pPr>
      <w:r w:rsidRPr="00A31717">
        <w:rPr>
          <w:rFonts w:eastAsiaTheme="minorEastAsia"/>
          <w:b/>
          <w:bCs/>
          <w:iCs/>
          <w:sz w:val="32"/>
          <w:szCs w:val="32"/>
          <w:u w:val="single"/>
        </w:rPr>
        <w:t>Diagonalizable vs Jordan form</w:t>
      </w:r>
      <w:r w:rsidRPr="00A31717">
        <w:rPr>
          <w:rFonts w:eastAsiaTheme="minorEastAsia"/>
          <w:b/>
          <w:bCs/>
          <w:iCs/>
          <w:sz w:val="32"/>
          <w:szCs w:val="32"/>
        </w:rPr>
        <w:t xml:space="preserve">          </w:t>
      </w:r>
    </w:p>
    <w:p w14:paraId="5385989D" w14:textId="073476DA" w:rsidR="009215ED" w:rsidRDefault="009215ED" w:rsidP="009215ED">
      <w:pPr>
        <w:pStyle w:val="ListParagraph"/>
        <w:numPr>
          <w:ilvl w:val="0"/>
          <w:numId w:val="16"/>
        </w:num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b/>
          <w:bCs/>
          <w:iCs/>
          <w:sz w:val="32"/>
          <w:szCs w:val="32"/>
        </w:rPr>
        <w:t xml:space="preserve">A </w:t>
      </w:r>
      <w:r w:rsidRPr="009215ED">
        <w:rPr>
          <w:rFonts w:eastAsiaTheme="minorEastAsia"/>
          <w:iCs/>
          <w:sz w:val="32"/>
          <w:szCs w:val="32"/>
        </w:rPr>
        <w:t>is diagonalizable iff geometric multiplicity of each eigenvalue equals its algebraic multiplicity.</w:t>
      </w:r>
      <w:r>
        <w:rPr>
          <w:rFonts w:eastAsiaTheme="minorEastAsia"/>
          <w:iCs/>
          <w:sz w:val="32"/>
          <w:szCs w:val="32"/>
        </w:rPr>
        <w:t xml:space="preserve"> </w:t>
      </w:r>
      <w:r w:rsidRPr="009215ED">
        <w:rPr>
          <w:rFonts w:eastAsiaTheme="minorEastAsia"/>
          <w:iCs/>
          <w:sz w:val="32"/>
          <w:szCs w:val="32"/>
        </w:rPr>
        <w:t>Then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A=SΛ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-1</m:t>
            </m:r>
          </m:sup>
        </m:sSup>
      </m:oMath>
      <w:r>
        <w:rPr>
          <w:rFonts w:eastAsiaTheme="minorEastAsia"/>
          <w:iCs/>
          <w:sz w:val="32"/>
          <w:szCs w:val="32"/>
        </w:rPr>
        <w:t>.</w:t>
      </w:r>
    </w:p>
    <w:p w14:paraId="256E3271" w14:textId="39691ED5" w:rsidR="009215ED" w:rsidRDefault="009215ED" w:rsidP="009215ED">
      <w:pPr>
        <w:pStyle w:val="ListParagraph"/>
        <w:numPr>
          <w:ilvl w:val="0"/>
          <w:numId w:val="16"/>
        </w:numPr>
        <w:rPr>
          <w:rFonts w:eastAsiaTheme="minorEastAsia"/>
          <w:iCs/>
          <w:sz w:val="32"/>
          <w:szCs w:val="32"/>
        </w:rPr>
      </w:pPr>
      <w:r w:rsidRPr="009215ED">
        <w:rPr>
          <w:rFonts w:eastAsiaTheme="minorEastAsia"/>
          <w:iCs/>
          <w:sz w:val="32"/>
          <w:szCs w:val="32"/>
        </w:rPr>
        <w:t>Otherwise, Jordan normal form: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A=S(J)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-1</m:t>
            </m:r>
          </m:sup>
        </m:sSup>
      </m:oMath>
      <w:r>
        <w:rPr>
          <w:rFonts w:eastAsiaTheme="minorEastAsia"/>
          <w:iCs/>
          <w:sz w:val="32"/>
          <w:szCs w:val="32"/>
        </w:rPr>
        <w:t xml:space="preserve"> </w:t>
      </w:r>
      <w:r w:rsidRPr="009215ED">
        <w:rPr>
          <w:rFonts w:eastAsiaTheme="minorEastAsia"/>
          <w:iCs/>
          <w:sz w:val="32"/>
          <w:szCs w:val="32"/>
        </w:rPr>
        <w:t>with Jordan blocks for each eigenvalue.</w:t>
      </w:r>
    </w:p>
    <w:p w14:paraId="783039CB" w14:textId="45A8102E" w:rsidR="009215ED" w:rsidRPr="00A31717" w:rsidRDefault="009215ED" w:rsidP="00A31717">
      <w:pPr>
        <w:pStyle w:val="ListParagraph"/>
        <w:numPr>
          <w:ilvl w:val="2"/>
          <w:numId w:val="23"/>
        </w:numPr>
        <w:rPr>
          <w:rFonts w:eastAsiaTheme="minorEastAsia"/>
          <w:b/>
          <w:bCs/>
          <w:iCs/>
          <w:sz w:val="32"/>
          <w:szCs w:val="32"/>
          <w:u w:val="single"/>
        </w:rPr>
      </w:pPr>
      <w:r w:rsidRPr="00A31717">
        <w:rPr>
          <w:rFonts w:eastAsiaTheme="minorEastAsia"/>
          <w:b/>
          <w:bCs/>
          <w:iCs/>
          <w:sz w:val="32"/>
          <w:szCs w:val="32"/>
          <w:u w:val="single"/>
        </w:rPr>
        <w:t>Numerical methods for eigenvalues</w:t>
      </w:r>
    </w:p>
    <w:p w14:paraId="75BC9C72" w14:textId="4DF5D54D" w:rsidR="009215ED" w:rsidRPr="00960A65" w:rsidRDefault="009215ED" w:rsidP="009215ED">
      <w:pPr>
        <w:pStyle w:val="ListParagraph"/>
        <w:numPr>
          <w:ilvl w:val="0"/>
          <w:numId w:val="19"/>
        </w:numPr>
        <w:rPr>
          <w:rFonts w:eastAsiaTheme="minorEastAsia"/>
          <w:b/>
          <w:bCs/>
          <w:iCs/>
          <w:sz w:val="32"/>
          <w:szCs w:val="32"/>
        </w:rPr>
      </w:pPr>
      <w:r w:rsidRPr="009215ED">
        <w:rPr>
          <w:rFonts w:eastAsiaTheme="minorEastAsia"/>
          <w:b/>
          <w:bCs/>
          <w:iCs/>
          <w:sz w:val="32"/>
          <w:szCs w:val="32"/>
        </w:rPr>
        <w:t xml:space="preserve">Power method: </w:t>
      </w:r>
      <w:r w:rsidRPr="009215ED">
        <w:rPr>
          <w:rFonts w:eastAsiaTheme="minorEastAsia"/>
          <w:iCs/>
          <w:sz w:val="32"/>
          <w:szCs w:val="32"/>
        </w:rPr>
        <w:t>finds dominant eigenvalue and eigenvector of A if unique in magnitude.</w:t>
      </w:r>
      <w:r>
        <w:rPr>
          <w:rFonts w:eastAsiaTheme="minorEastAsia"/>
          <w:iCs/>
          <w:sz w:val="32"/>
          <w:szCs w:val="32"/>
        </w:rPr>
        <w:t xml:space="preserve"> </w:t>
      </w:r>
    </w:p>
    <w:p w14:paraId="4433A114" w14:textId="2DB79374" w:rsidR="00960A65" w:rsidRPr="00960A65" w:rsidRDefault="00960A65" w:rsidP="009215ED">
      <w:pPr>
        <w:pStyle w:val="ListParagraph"/>
        <w:numPr>
          <w:ilvl w:val="0"/>
          <w:numId w:val="19"/>
        </w:numPr>
        <w:rPr>
          <w:rFonts w:eastAsiaTheme="minorEastAsia"/>
          <w:b/>
          <w:bCs/>
          <w:iCs/>
          <w:sz w:val="32"/>
          <w:szCs w:val="32"/>
        </w:rPr>
      </w:pPr>
      <w:r w:rsidRPr="00960A65">
        <w:rPr>
          <w:rFonts w:eastAsiaTheme="minorEastAsia"/>
          <w:b/>
          <w:bCs/>
          <w:iCs/>
          <w:sz w:val="32"/>
          <w:szCs w:val="32"/>
        </w:rPr>
        <w:lastRenderedPageBreak/>
        <w:t xml:space="preserve">Inverse iteration / Rayleigh quotient iteration: </w:t>
      </w:r>
      <w:r w:rsidRPr="00960A65">
        <w:rPr>
          <w:rFonts w:eastAsiaTheme="minorEastAsia"/>
          <w:iCs/>
          <w:sz w:val="32"/>
          <w:szCs w:val="32"/>
        </w:rPr>
        <w:t>faster convergence, finds eigenvalues near a shift.</w:t>
      </w:r>
    </w:p>
    <w:p w14:paraId="24224B4F" w14:textId="7915AA61" w:rsidR="00960A65" w:rsidRPr="00960A65" w:rsidRDefault="00960A65" w:rsidP="009215ED">
      <w:pPr>
        <w:pStyle w:val="ListParagraph"/>
        <w:numPr>
          <w:ilvl w:val="0"/>
          <w:numId w:val="19"/>
        </w:numPr>
        <w:rPr>
          <w:rFonts w:eastAsiaTheme="minorEastAsia"/>
          <w:b/>
          <w:bCs/>
          <w:iCs/>
          <w:sz w:val="32"/>
          <w:szCs w:val="32"/>
        </w:rPr>
      </w:pPr>
      <w:r w:rsidRPr="00960A65">
        <w:rPr>
          <w:rFonts w:eastAsiaTheme="minorEastAsia"/>
          <w:b/>
          <w:bCs/>
          <w:iCs/>
          <w:sz w:val="32"/>
          <w:szCs w:val="32"/>
        </w:rPr>
        <w:t>QR algorithm</w:t>
      </w:r>
      <w:r w:rsidRPr="00960A65">
        <w:rPr>
          <w:rFonts w:eastAsiaTheme="minorEastAsia"/>
          <w:iCs/>
          <w:sz w:val="32"/>
          <w:szCs w:val="32"/>
        </w:rPr>
        <w:t>:</w:t>
      </w:r>
      <w:r>
        <w:rPr>
          <w:rFonts w:eastAsiaTheme="minorEastAsia"/>
          <w:iCs/>
          <w:sz w:val="32"/>
          <w:szCs w:val="32"/>
        </w:rPr>
        <w:t xml:space="preserve"> </w:t>
      </w:r>
      <w:r w:rsidRPr="00960A65">
        <w:rPr>
          <w:rFonts w:eastAsiaTheme="minorEastAsia"/>
          <w:iCs/>
          <w:sz w:val="32"/>
          <w:szCs w:val="32"/>
        </w:rPr>
        <w:t>standard method to compute all eigenvalues (and eigenvectors if desired) numerically; robust and used in libraries (LAPACK).</w:t>
      </w:r>
    </w:p>
    <w:p w14:paraId="3E1E8D93" w14:textId="7B4C0DDD" w:rsidR="00960A65" w:rsidRPr="00960A65" w:rsidRDefault="00960A65" w:rsidP="009215ED">
      <w:pPr>
        <w:pStyle w:val="ListParagraph"/>
        <w:numPr>
          <w:ilvl w:val="0"/>
          <w:numId w:val="19"/>
        </w:numPr>
        <w:rPr>
          <w:rFonts w:eastAsiaTheme="minorEastAsia"/>
          <w:b/>
          <w:bCs/>
          <w:iCs/>
          <w:sz w:val="32"/>
          <w:szCs w:val="32"/>
        </w:rPr>
      </w:pPr>
      <w:r w:rsidRPr="00960A65">
        <w:rPr>
          <w:rFonts w:eastAsiaTheme="minorEastAsia"/>
          <w:b/>
          <w:bCs/>
          <w:iCs/>
          <w:sz w:val="32"/>
          <w:szCs w:val="32"/>
        </w:rPr>
        <w:t>SVD algorithms:</w:t>
      </w:r>
      <w:r>
        <w:rPr>
          <w:rFonts w:eastAsiaTheme="minorEastAsia"/>
          <w:b/>
          <w:bCs/>
          <w:iCs/>
          <w:sz w:val="32"/>
          <w:szCs w:val="32"/>
        </w:rPr>
        <w:t xml:space="preserve"> </w:t>
      </w:r>
      <w:r w:rsidRPr="00960A65">
        <w:rPr>
          <w:rFonts w:eastAsiaTheme="minorEastAsia"/>
          <w:iCs/>
          <w:sz w:val="32"/>
          <w:szCs w:val="32"/>
        </w:rPr>
        <w:t>commonly used to compute singular values and principal components.</w:t>
      </w:r>
      <w:r>
        <w:rPr>
          <w:rFonts w:eastAsiaTheme="minorEastAsia"/>
          <w:iCs/>
          <w:sz w:val="32"/>
          <w:szCs w:val="32"/>
        </w:rPr>
        <w:t xml:space="preserve"> </w:t>
      </w:r>
    </w:p>
    <w:p w14:paraId="7A02AF65" w14:textId="30E3D28B" w:rsidR="00960A65" w:rsidRDefault="00960A65" w:rsidP="00960A65">
      <w:pPr>
        <w:rPr>
          <w:rFonts w:eastAsiaTheme="minorEastAsia"/>
          <w:iCs/>
          <w:sz w:val="32"/>
          <w:szCs w:val="32"/>
        </w:rPr>
      </w:pPr>
      <w:r w:rsidRPr="00960A65">
        <w:rPr>
          <w:rFonts w:eastAsiaTheme="minorEastAsia"/>
          <w:iCs/>
          <w:sz w:val="32"/>
          <w:szCs w:val="32"/>
        </w:rPr>
        <w:t>Numerical notes:</w:t>
      </w:r>
    </w:p>
    <w:p w14:paraId="2986B74A" w14:textId="6CFAC454" w:rsidR="00960A65" w:rsidRDefault="00960A65" w:rsidP="00960A65">
      <w:pPr>
        <w:pStyle w:val="ListParagraph"/>
        <w:numPr>
          <w:ilvl w:val="0"/>
          <w:numId w:val="20"/>
        </w:numPr>
        <w:rPr>
          <w:rFonts w:eastAsiaTheme="minorEastAsia"/>
          <w:iCs/>
          <w:sz w:val="32"/>
          <w:szCs w:val="32"/>
        </w:rPr>
      </w:pPr>
      <w:r w:rsidRPr="00960A65">
        <w:rPr>
          <w:rFonts w:eastAsiaTheme="minorEastAsia"/>
          <w:iCs/>
          <w:sz w:val="32"/>
          <w:szCs w:val="32"/>
        </w:rPr>
        <w:t>For symmetric (Hermitian) matrices, numerical methods are stable and produce real eigenvalues.</w:t>
      </w:r>
    </w:p>
    <w:p w14:paraId="4C4AA22B" w14:textId="12C140DB" w:rsidR="00960A65" w:rsidRDefault="00960A65" w:rsidP="00960A65">
      <w:pPr>
        <w:pStyle w:val="ListParagraph"/>
        <w:numPr>
          <w:ilvl w:val="0"/>
          <w:numId w:val="20"/>
        </w:numPr>
        <w:rPr>
          <w:rFonts w:eastAsiaTheme="minorEastAsia"/>
          <w:iCs/>
          <w:sz w:val="32"/>
          <w:szCs w:val="32"/>
        </w:rPr>
      </w:pPr>
      <w:r w:rsidRPr="00960A65">
        <w:rPr>
          <w:rFonts w:eastAsiaTheme="minorEastAsia"/>
          <w:iCs/>
          <w:sz w:val="32"/>
          <w:szCs w:val="32"/>
        </w:rPr>
        <w:t>For ill-conditioned matrices, eigenvectors may be numerically unstable — small perturbations can change eigenvectors if eigenvalues are nearly repeated.</w:t>
      </w:r>
    </w:p>
    <w:p w14:paraId="10AC3A74" w14:textId="3632A19B" w:rsidR="00960A65" w:rsidRPr="00A31717" w:rsidRDefault="00960A65" w:rsidP="00A31717">
      <w:pPr>
        <w:pStyle w:val="ListParagraph"/>
        <w:numPr>
          <w:ilvl w:val="2"/>
          <w:numId w:val="23"/>
        </w:numPr>
        <w:rPr>
          <w:rFonts w:eastAsiaTheme="minorEastAsia"/>
          <w:b/>
          <w:bCs/>
          <w:iCs/>
          <w:sz w:val="32"/>
          <w:szCs w:val="32"/>
          <w:u w:val="single"/>
        </w:rPr>
      </w:pPr>
      <w:r w:rsidRPr="00A31717">
        <w:rPr>
          <w:rFonts w:eastAsiaTheme="minorEastAsia"/>
          <w:b/>
          <w:bCs/>
          <w:iCs/>
          <w:sz w:val="32"/>
          <w:szCs w:val="32"/>
          <w:u w:val="single"/>
        </w:rPr>
        <w:t xml:space="preserve">Eigen-decomposition of covariance matrices &amp; PCA </w:t>
      </w:r>
    </w:p>
    <w:p w14:paraId="053FC2B6" w14:textId="7E9F3F12" w:rsidR="00960A65" w:rsidRDefault="00960A65" w:rsidP="00960A65">
      <w:pPr>
        <w:rPr>
          <w:rFonts w:eastAsiaTheme="minorEastAsia"/>
          <w:iCs/>
          <w:sz w:val="32"/>
          <w:szCs w:val="32"/>
        </w:rPr>
      </w:pPr>
      <w:r w:rsidRPr="00960A65">
        <w:rPr>
          <w:rFonts w:eastAsiaTheme="minorEastAsia"/>
          <w:iCs/>
          <w:sz w:val="32"/>
          <w:szCs w:val="32"/>
        </w:rPr>
        <w:t>Covariance matri</w:t>
      </w:r>
      <w:r>
        <w:rPr>
          <w:rFonts w:eastAsiaTheme="minorEastAsia"/>
          <w:iCs/>
          <w:sz w:val="32"/>
          <w:szCs w:val="32"/>
        </w:rPr>
        <w:t xml:space="preserve">x </w:t>
      </w:r>
      <w:r w:rsidRPr="00960A65">
        <w:rPr>
          <w:rFonts w:eastAsiaTheme="minorEastAsia"/>
          <w:iCs/>
          <w:sz w:val="32"/>
          <w:szCs w:val="32"/>
        </w:rPr>
        <w:t>Σ</w:t>
      </w:r>
      <w:r>
        <w:rPr>
          <w:rFonts w:eastAsiaTheme="minorEastAsia"/>
          <w:iCs/>
          <w:sz w:val="32"/>
          <w:szCs w:val="32"/>
        </w:rPr>
        <w:t xml:space="preserve"> </w:t>
      </w:r>
      <w:r w:rsidRPr="00960A65">
        <w:rPr>
          <w:rFonts w:eastAsiaTheme="minorEastAsia"/>
          <w:iCs/>
          <w:sz w:val="32"/>
          <w:szCs w:val="32"/>
        </w:rPr>
        <w:t>is symmetric and psd. Its eigen-decomposition:</w:t>
      </w:r>
    </w:p>
    <w:p w14:paraId="4C621964" w14:textId="7E5ADDBB" w:rsidR="00960A65" w:rsidRDefault="00960A65" w:rsidP="00960A65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                                               </w:t>
      </w:r>
      <m:oMath>
        <m:r>
          <w:rPr>
            <w:rFonts w:ascii="Cambria Math" w:eastAsiaTheme="minorEastAsia" w:hAnsi="Cambria Math"/>
            <w:sz w:val="32"/>
            <w:szCs w:val="32"/>
          </w:rPr>
          <m:t>Σ=QΛ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Q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</m:oMath>
    </w:p>
    <w:p w14:paraId="4F8CFBF6" w14:textId="62B5054B" w:rsidR="00960A65" w:rsidRDefault="00960A65" w:rsidP="00960A65">
      <w:pPr>
        <w:rPr>
          <w:rFonts w:eastAsiaTheme="minorEastAsia"/>
          <w:iCs/>
          <w:sz w:val="32"/>
          <w:szCs w:val="32"/>
        </w:rPr>
      </w:pPr>
      <w:r w:rsidRPr="00960A65">
        <w:rPr>
          <w:rFonts w:eastAsiaTheme="minorEastAsia"/>
          <w:iCs/>
          <w:sz w:val="32"/>
          <w:szCs w:val="32"/>
        </w:rPr>
        <w:t>with orthonormal</w:t>
      </w:r>
      <w:r>
        <w:rPr>
          <w:rFonts w:eastAsiaTheme="minorEastAsia"/>
          <w:iCs/>
          <w:sz w:val="32"/>
          <w:szCs w:val="32"/>
        </w:rPr>
        <w:t xml:space="preserve"> </w:t>
      </w:r>
      <w:r w:rsidRPr="00960A65">
        <w:rPr>
          <w:rFonts w:eastAsiaTheme="minorEastAsia"/>
          <w:iCs/>
          <w:sz w:val="32"/>
          <w:szCs w:val="32"/>
        </w:rPr>
        <w:t>Q</w:t>
      </w:r>
      <w:r>
        <w:rPr>
          <w:rFonts w:eastAsiaTheme="minorEastAsia"/>
          <w:iCs/>
          <w:sz w:val="32"/>
          <w:szCs w:val="32"/>
        </w:rPr>
        <w:t xml:space="preserve"> </w:t>
      </w:r>
      <w:r w:rsidRPr="00960A65">
        <w:rPr>
          <w:rFonts w:eastAsiaTheme="minorEastAsia"/>
          <w:iCs/>
          <w:sz w:val="32"/>
          <w:szCs w:val="32"/>
        </w:rPr>
        <w:t>and nonnegative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Λ=diag(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 xml:space="preserve">​≥⋯≥0). </m:t>
        </m:r>
      </m:oMath>
    </w:p>
    <w:p w14:paraId="66FDDACC" w14:textId="1D3ED95E" w:rsidR="00960A65" w:rsidRDefault="00960A65" w:rsidP="00960A65">
      <w:pPr>
        <w:rPr>
          <w:rFonts w:eastAsiaTheme="minorEastAsia"/>
          <w:iCs/>
          <w:sz w:val="32"/>
          <w:szCs w:val="32"/>
        </w:rPr>
      </w:pPr>
      <w:r w:rsidRPr="00960A65">
        <w:rPr>
          <w:rFonts w:eastAsiaTheme="minorEastAsia"/>
          <w:b/>
          <w:bCs/>
          <w:iCs/>
          <w:sz w:val="32"/>
          <w:szCs w:val="32"/>
        </w:rPr>
        <w:t>PCA</w:t>
      </w:r>
      <w:r w:rsidRPr="00960A65">
        <w:rPr>
          <w:rFonts w:eastAsiaTheme="minorEastAsia"/>
          <w:iCs/>
          <w:sz w:val="32"/>
          <w:szCs w:val="32"/>
        </w:rPr>
        <w:t>:</w:t>
      </w:r>
    </w:p>
    <w:p w14:paraId="43570FAD" w14:textId="39B1BB3B" w:rsidR="00960A65" w:rsidRDefault="00960A65" w:rsidP="00960A65">
      <w:pPr>
        <w:pStyle w:val="ListParagraph"/>
        <w:numPr>
          <w:ilvl w:val="0"/>
          <w:numId w:val="22"/>
        </w:numPr>
        <w:rPr>
          <w:rFonts w:eastAsiaTheme="minorEastAsia"/>
          <w:iCs/>
          <w:sz w:val="32"/>
          <w:szCs w:val="32"/>
        </w:rPr>
      </w:pPr>
      <w:r w:rsidRPr="00960A65">
        <w:rPr>
          <w:rFonts w:eastAsiaTheme="minorEastAsia"/>
          <w:iCs/>
          <w:sz w:val="32"/>
          <w:szCs w:val="32"/>
        </w:rPr>
        <w:t>Principal components = eigenvectors corresponding to largest eigenvalues.</w:t>
      </w:r>
    </w:p>
    <w:p w14:paraId="1ED8FF03" w14:textId="64469A6F" w:rsidR="00960A65" w:rsidRDefault="00960A65" w:rsidP="00960A65">
      <w:pPr>
        <w:pStyle w:val="ListParagraph"/>
        <w:numPr>
          <w:ilvl w:val="0"/>
          <w:numId w:val="22"/>
        </w:numPr>
        <w:rPr>
          <w:rFonts w:eastAsiaTheme="minorEastAsia"/>
          <w:iCs/>
          <w:sz w:val="32"/>
          <w:szCs w:val="32"/>
        </w:rPr>
      </w:pPr>
      <w:r w:rsidRPr="00960A65">
        <w:rPr>
          <w:rFonts w:eastAsiaTheme="minorEastAsia"/>
          <w:iCs/>
          <w:sz w:val="32"/>
          <w:szCs w:val="32"/>
        </w:rPr>
        <w:t>Variance explained by</w:t>
      </w:r>
      <w:r>
        <w:rPr>
          <w:rFonts w:eastAsiaTheme="minorEastAsia"/>
          <w:iCs/>
          <w:sz w:val="32"/>
          <w:szCs w:val="32"/>
        </w:rPr>
        <w:t xml:space="preserve"> k-th PC =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k​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.</m:t>
        </m:r>
      </m:oMath>
    </w:p>
    <w:p w14:paraId="18C4B6BD" w14:textId="23C093A0" w:rsidR="00960A65" w:rsidRPr="00960A65" w:rsidRDefault="00960A65" w:rsidP="00960A65">
      <w:pPr>
        <w:pStyle w:val="ListParagraph"/>
        <w:numPr>
          <w:ilvl w:val="0"/>
          <w:numId w:val="22"/>
        </w:numPr>
        <w:rPr>
          <w:rFonts w:eastAsiaTheme="minorEastAsia"/>
          <w:iCs/>
          <w:sz w:val="32"/>
          <w:szCs w:val="32"/>
        </w:rPr>
      </w:pPr>
      <w:r w:rsidRPr="00960A65">
        <w:rPr>
          <w:rFonts w:eastAsiaTheme="minorEastAsia"/>
          <w:iCs/>
          <w:sz w:val="32"/>
          <w:szCs w:val="32"/>
        </w:rPr>
        <w:t>Project data (mean-centered)</w:t>
      </w:r>
      <w:r>
        <w:rPr>
          <w:rFonts w:eastAsiaTheme="minorEastAsia"/>
          <w:iCs/>
          <w:sz w:val="32"/>
          <w:szCs w:val="32"/>
        </w:rPr>
        <w:t xml:space="preserve"> X </w:t>
      </w:r>
      <w:r w:rsidRPr="00960A65">
        <w:rPr>
          <w:rFonts w:eastAsiaTheme="minorEastAsia"/>
          <w:iCs/>
          <w:sz w:val="32"/>
          <w:szCs w:val="32"/>
        </w:rPr>
        <w:t>(rows are observations) onto first r</w:t>
      </w:r>
      <w:r>
        <w:rPr>
          <w:rFonts w:eastAsiaTheme="minorEastAsia"/>
          <w:iCs/>
          <w:sz w:val="32"/>
          <w:szCs w:val="32"/>
        </w:rPr>
        <w:t xml:space="preserve"> </w:t>
      </w:r>
      <w:r w:rsidRPr="00960A65">
        <w:rPr>
          <w:rFonts w:eastAsiaTheme="minorEastAsia"/>
          <w:iCs/>
          <w:sz w:val="32"/>
          <w:szCs w:val="32"/>
        </w:rPr>
        <w:t>eigenvectors to get lower-dimensional representation that preserves maximal variance.</w:t>
      </w:r>
    </w:p>
    <w:p w14:paraId="2AB72149" w14:textId="77777777" w:rsidR="00684476" w:rsidRPr="00684476" w:rsidRDefault="00684476" w:rsidP="00E23390">
      <w:pPr>
        <w:pStyle w:val="ListParagraph"/>
        <w:rPr>
          <w:rFonts w:eastAsiaTheme="minorEastAsia"/>
          <w:iCs/>
          <w:sz w:val="28"/>
          <w:szCs w:val="28"/>
        </w:rPr>
      </w:pPr>
    </w:p>
    <w:p w14:paraId="18F49F21" w14:textId="77777777" w:rsidR="0046237A" w:rsidRPr="00920E75" w:rsidRDefault="0046237A" w:rsidP="00F71C0C">
      <w:pPr>
        <w:rPr>
          <w:sz w:val="32"/>
          <w:szCs w:val="32"/>
        </w:rPr>
      </w:pPr>
    </w:p>
    <w:sectPr w:rsidR="0046237A" w:rsidRPr="00920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435"/>
    <w:multiLevelType w:val="multilevel"/>
    <w:tmpl w:val="F072E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none"/>
      </w:rPr>
    </w:lvl>
  </w:abstractNum>
  <w:abstractNum w:abstractNumId="1" w15:restartNumberingAfterBreak="0">
    <w:nsid w:val="019B5040"/>
    <w:multiLevelType w:val="hybridMultilevel"/>
    <w:tmpl w:val="21E016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72DAD"/>
    <w:multiLevelType w:val="hybridMultilevel"/>
    <w:tmpl w:val="F4A29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D1B95"/>
    <w:multiLevelType w:val="hybridMultilevel"/>
    <w:tmpl w:val="CEE01E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8E6A04"/>
    <w:multiLevelType w:val="multilevel"/>
    <w:tmpl w:val="2ABCED82"/>
    <w:lvl w:ilvl="0">
      <w:start w:val="1"/>
      <w:numFmt w:val="lowerLetter"/>
      <w:lvlText w:val="%1)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17B3074"/>
    <w:multiLevelType w:val="hybridMultilevel"/>
    <w:tmpl w:val="0EE82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F12B1"/>
    <w:multiLevelType w:val="hybridMultilevel"/>
    <w:tmpl w:val="650E5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E65FC"/>
    <w:multiLevelType w:val="hybridMultilevel"/>
    <w:tmpl w:val="CDC48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E7CAA"/>
    <w:multiLevelType w:val="multilevel"/>
    <w:tmpl w:val="DD1AD7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none"/>
      </w:rPr>
    </w:lvl>
  </w:abstractNum>
  <w:abstractNum w:abstractNumId="9" w15:restartNumberingAfterBreak="0">
    <w:nsid w:val="29130753"/>
    <w:multiLevelType w:val="multilevel"/>
    <w:tmpl w:val="47E23B98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0" w15:restartNumberingAfterBreak="0">
    <w:nsid w:val="317D4DA9"/>
    <w:multiLevelType w:val="multilevel"/>
    <w:tmpl w:val="DD1AD7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none"/>
      </w:rPr>
    </w:lvl>
  </w:abstractNum>
  <w:abstractNum w:abstractNumId="11" w15:restartNumberingAfterBreak="0">
    <w:nsid w:val="3DD43939"/>
    <w:multiLevelType w:val="multilevel"/>
    <w:tmpl w:val="D8B4055A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none"/>
      </w:rPr>
    </w:lvl>
  </w:abstractNum>
  <w:abstractNum w:abstractNumId="12" w15:restartNumberingAfterBreak="0">
    <w:nsid w:val="41924AA7"/>
    <w:multiLevelType w:val="multilevel"/>
    <w:tmpl w:val="DD1AD7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u w:val="none"/>
      </w:rPr>
    </w:lvl>
  </w:abstractNum>
  <w:abstractNum w:abstractNumId="13" w15:restartNumberingAfterBreak="0">
    <w:nsid w:val="445955EB"/>
    <w:multiLevelType w:val="multilevel"/>
    <w:tmpl w:val="47E23B98"/>
    <w:styleLink w:val="CurrentList1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4" w15:restartNumberingAfterBreak="0">
    <w:nsid w:val="4BE00DDF"/>
    <w:multiLevelType w:val="hybridMultilevel"/>
    <w:tmpl w:val="B618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766BC"/>
    <w:multiLevelType w:val="hybridMultilevel"/>
    <w:tmpl w:val="E9420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300E51"/>
    <w:multiLevelType w:val="hybridMultilevel"/>
    <w:tmpl w:val="98685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F0A71"/>
    <w:multiLevelType w:val="hybridMultilevel"/>
    <w:tmpl w:val="73AADA4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54FD4670"/>
    <w:multiLevelType w:val="hybridMultilevel"/>
    <w:tmpl w:val="6DEC8F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593A514E"/>
    <w:multiLevelType w:val="hybridMultilevel"/>
    <w:tmpl w:val="CCF435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E088B"/>
    <w:multiLevelType w:val="hybridMultilevel"/>
    <w:tmpl w:val="0B865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4F7FBB"/>
    <w:multiLevelType w:val="hybridMultilevel"/>
    <w:tmpl w:val="F9D4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CC63E8"/>
    <w:multiLevelType w:val="hybridMultilevel"/>
    <w:tmpl w:val="143EE5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2D22916"/>
    <w:multiLevelType w:val="hybridMultilevel"/>
    <w:tmpl w:val="BD80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3E6949"/>
    <w:multiLevelType w:val="hybridMultilevel"/>
    <w:tmpl w:val="E5C68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06146"/>
    <w:multiLevelType w:val="hybridMultilevel"/>
    <w:tmpl w:val="03844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B46FE0"/>
    <w:multiLevelType w:val="hybridMultilevel"/>
    <w:tmpl w:val="8C784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521811">
    <w:abstractNumId w:val="8"/>
  </w:num>
  <w:num w:numId="2" w16cid:durableId="1533415563">
    <w:abstractNumId w:val="17"/>
  </w:num>
  <w:num w:numId="3" w16cid:durableId="560336209">
    <w:abstractNumId w:val="0"/>
  </w:num>
  <w:num w:numId="4" w16cid:durableId="1206333374">
    <w:abstractNumId w:val="12"/>
  </w:num>
  <w:num w:numId="5" w16cid:durableId="1174105499">
    <w:abstractNumId w:val="10"/>
  </w:num>
  <w:num w:numId="6" w16cid:durableId="503740030">
    <w:abstractNumId w:val="1"/>
  </w:num>
  <w:num w:numId="7" w16cid:durableId="1690643764">
    <w:abstractNumId w:val="18"/>
  </w:num>
  <w:num w:numId="8" w16cid:durableId="498547342">
    <w:abstractNumId w:val="5"/>
  </w:num>
  <w:num w:numId="9" w16cid:durableId="792670350">
    <w:abstractNumId w:val="26"/>
  </w:num>
  <w:num w:numId="10" w16cid:durableId="749154178">
    <w:abstractNumId w:val="11"/>
  </w:num>
  <w:num w:numId="11" w16cid:durableId="1793161705">
    <w:abstractNumId w:val="7"/>
  </w:num>
  <w:num w:numId="12" w16cid:durableId="1598712057">
    <w:abstractNumId w:val="20"/>
  </w:num>
  <w:num w:numId="13" w16cid:durableId="456069700">
    <w:abstractNumId w:val="24"/>
  </w:num>
  <w:num w:numId="14" w16cid:durableId="563952067">
    <w:abstractNumId w:val="6"/>
  </w:num>
  <w:num w:numId="15" w16cid:durableId="1457335204">
    <w:abstractNumId w:val="25"/>
  </w:num>
  <w:num w:numId="16" w16cid:durableId="1523665903">
    <w:abstractNumId w:val="14"/>
  </w:num>
  <w:num w:numId="17" w16cid:durableId="419837178">
    <w:abstractNumId w:val="3"/>
  </w:num>
  <w:num w:numId="18" w16cid:durableId="305011882">
    <w:abstractNumId w:val="22"/>
  </w:num>
  <w:num w:numId="19" w16cid:durableId="1667053940">
    <w:abstractNumId w:val="21"/>
  </w:num>
  <w:num w:numId="20" w16cid:durableId="5328036">
    <w:abstractNumId w:val="23"/>
  </w:num>
  <w:num w:numId="21" w16cid:durableId="931667587">
    <w:abstractNumId w:val="15"/>
  </w:num>
  <w:num w:numId="22" w16cid:durableId="739407299">
    <w:abstractNumId w:val="2"/>
  </w:num>
  <w:num w:numId="23" w16cid:durableId="1123571888">
    <w:abstractNumId w:val="9"/>
  </w:num>
  <w:num w:numId="24" w16cid:durableId="1365327188">
    <w:abstractNumId w:val="13"/>
  </w:num>
  <w:num w:numId="25" w16cid:durableId="658114785">
    <w:abstractNumId w:val="4"/>
  </w:num>
  <w:num w:numId="26" w16cid:durableId="174273754">
    <w:abstractNumId w:val="16"/>
  </w:num>
  <w:num w:numId="27" w16cid:durableId="18143303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53"/>
    <w:rsid w:val="000D174D"/>
    <w:rsid w:val="000E73BF"/>
    <w:rsid w:val="00151ABC"/>
    <w:rsid w:val="00292BC7"/>
    <w:rsid w:val="002F7D68"/>
    <w:rsid w:val="003F2E8F"/>
    <w:rsid w:val="00412572"/>
    <w:rsid w:val="0046237A"/>
    <w:rsid w:val="004812AC"/>
    <w:rsid w:val="00484186"/>
    <w:rsid w:val="00526029"/>
    <w:rsid w:val="00534F36"/>
    <w:rsid w:val="005714A0"/>
    <w:rsid w:val="00613C4B"/>
    <w:rsid w:val="00684476"/>
    <w:rsid w:val="008552C3"/>
    <w:rsid w:val="008B24CF"/>
    <w:rsid w:val="008B65C8"/>
    <w:rsid w:val="00920E75"/>
    <w:rsid w:val="009215ED"/>
    <w:rsid w:val="00960A65"/>
    <w:rsid w:val="00961DFD"/>
    <w:rsid w:val="009E312E"/>
    <w:rsid w:val="00A31717"/>
    <w:rsid w:val="00A64C53"/>
    <w:rsid w:val="00AB6D03"/>
    <w:rsid w:val="00B84AC9"/>
    <w:rsid w:val="00B868AD"/>
    <w:rsid w:val="00C07DA4"/>
    <w:rsid w:val="00E13CE7"/>
    <w:rsid w:val="00E23390"/>
    <w:rsid w:val="00EE3B3A"/>
    <w:rsid w:val="00F7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C33D"/>
  <w15:chartTrackingRefBased/>
  <w15:docId w15:val="{367365C5-07EB-4907-AF3B-9C200B2F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5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71C0C"/>
    <w:rPr>
      <w:color w:val="666666"/>
    </w:rPr>
  </w:style>
  <w:style w:type="numbering" w:customStyle="1" w:styleId="CurrentList1">
    <w:name w:val="Current List1"/>
    <w:uiPriority w:val="99"/>
    <w:rsid w:val="00A31717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297C1-F414-49CF-A2C4-57B60FF58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Đức Nguyễn</dc:creator>
  <cp:keywords/>
  <dc:description/>
  <cp:lastModifiedBy>Chí Đức Nguyễn</cp:lastModifiedBy>
  <cp:revision>4</cp:revision>
  <dcterms:created xsi:type="dcterms:W3CDTF">2025-12-04T15:26:00Z</dcterms:created>
  <dcterms:modified xsi:type="dcterms:W3CDTF">2025-12-07T15:54:00Z</dcterms:modified>
</cp:coreProperties>
</file>