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2D" w:rsidRDefault="00C3592D" w:rsidP="00C3592D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«Знакомство с таблицами». Раздел 2</w:t>
      </w:r>
    </w:p>
    <w:p w:rsidR="00C3592D" w:rsidRDefault="00C3592D" w:rsidP="00C3592D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Ячейки-заголовки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выделения названий столбцов и строк предусмотрен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&lt;th&gt;</w:t>
      </w:r>
      <w:r>
        <w:rPr>
          <w:rFonts w:ascii="Arial" w:hAnsi="Arial" w:cs="Arial"/>
          <w:color w:val="333333"/>
        </w:rPr>
        <w:t>, который обозначает ячейку-заголовок.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текст внутри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&lt;th&gt;</w:t>
      </w:r>
      <w:r>
        <w:rPr>
          <w:rFonts w:ascii="Arial" w:hAnsi="Arial" w:cs="Arial"/>
          <w:color w:val="333333"/>
        </w:rPr>
        <w:t> выделяется жирным и выравнивается по центру ячейки.</w:t>
      </w:r>
    </w:p>
    <w:p w:rsidR="00C3592D" w:rsidRDefault="00C3592D" w:rsidP="00C3592D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Заголовок таблицы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Заголовок таблицы выделяется при помощи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&lt;caption&gt;</w:t>
      </w:r>
      <w:r>
        <w:rPr>
          <w:rFonts w:ascii="Arial" w:hAnsi="Arial" w:cs="Arial"/>
          <w:color w:val="333333"/>
        </w:rPr>
        <w:t>. Он должен размещаться внутри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&lt;table&gt;</w:t>
      </w:r>
      <w:r>
        <w:rPr>
          <w:rFonts w:ascii="Arial" w:hAnsi="Arial" w:cs="Arial"/>
          <w:color w:val="333333"/>
        </w:rPr>
        <w:t>, причём непосредственно внутри него и первым, до остальных вложенных тегов. Вот так:</w:t>
      </w:r>
    </w:p>
    <w:p w:rsidR="00C3592D" w:rsidRDefault="00C3592D" w:rsidP="00C35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&lt;table&gt;</w:t>
      </w:r>
    </w:p>
    <w:p w:rsidR="00C3592D" w:rsidRDefault="00C3592D" w:rsidP="00C35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&lt;caption&gt;Текст&lt;/caption&gt;</w:t>
      </w:r>
    </w:p>
    <w:p w:rsidR="00C3592D" w:rsidRDefault="00C3592D" w:rsidP="00C3592D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...</w:t>
      </w:r>
    </w:p>
    <w:p w:rsidR="00C3592D" w:rsidRDefault="00C3592D" w:rsidP="00C3592D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&lt;/table&gt;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CSS можно переместить заголовок таблицы в любое место. По вертикали заголовок таблицы перемещается CSS-свойством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caption-side</w:t>
      </w:r>
      <w:r>
        <w:rPr>
          <w:rFonts w:ascii="Arial" w:hAnsi="Arial" w:cs="Arial"/>
          <w:color w:val="333333"/>
        </w:rPr>
        <w:t> со значениями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top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bottom</w:t>
      </w:r>
      <w:r>
        <w:rPr>
          <w:rFonts w:ascii="Arial" w:hAnsi="Arial" w:cs="Arial"/>
          <w:color w:val="333333"/>
        </w:rPr>
        <w:t>, которые обозначают до и после таблицы соответственно. По горизонтали заголовок таблицы выравнивается CSS-свойством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r>
        <w:rPr>
          <w:rFonts w:ascii="Arial" w:hAnsi="Arial" w:cs="Arial"/>
          <w:color w:val="333333"/>
        </w:rPr>
        <w:t> со значениями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left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right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center</w:t>
      </w:r>
      <w:r>
        <w:rPr>
          <w:rFonts w:ascii="Arial" w:hAnsi="Arial" w:cs="Arial"/>
          <w:color w:val="333333"/>
        </w:rPr>
        <w:t>.</w:t>
      </w:r>
    </w:p>
    <w:p w:rsidR="00C3592D" w:rsidRDefault="00C3592D" w:rsidP="00C3592D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Объединение ячеек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объединить ячейки по горизонтали, необходимо использовать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colspan</w:t>
      </w:r>
      <w:r>
        <w:rPr>
          <w:rFonts w:ascii="Arial" w:hAnsi="Arial" w:cs="Arial"/>
          <w:color w:val="333333"/>
        </w:rPr>
        <w:t> у тегов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&lt;th&gt;</w:t>
      </w:r>
      <w:r>
        <w:rPr>
          <w:rFonts w:ascii="Arial" w:hAnsi="Arial" w:cs="Arial"/>
          <w:color w:val="333333"/>
        </w:rPr>
        <w:t> или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&lt;td&gt;</w:t>
      </w:r>
      <w:r>
        <w:rPr>
          <w:rFonts w:ascii="Arial" w:hAnsi="Arial" w:cs="Arial"/>
          <w:color w:val="333333"/>
        </w:rPr>
        <w:t>.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ячейке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colspan</w:t>
      </w:r>
      <w:r>
        <w:rPr>
          <w:rFonts w:ascii="Arial" w:hAnsi="Arial" w:cs="Arial"/>
          <w:color w:val="333333"/>
        </w:rPr>
        <w:t> со значением 2, то она как бы «растягивается» на ячейку справа, но та ячейка не исчезает, а отодвигается и в таблице появляется новый столбец. Чтобы удалить его, нужно удалить ячейку, которая находится справа от «растянутой».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объединения более двух ячеек точно так же используется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colspan</w:t>
      </w:r>
      <w:r>
        <w:rPr>
          <w:rFonts w:ascii="Arial" w:hAnsi="Arial" w:cs="Arial"/>
          <w:color w:val="333333"/>
        </w:rPr>
        <w:t>.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Объединение ячеек по вертикали осуществляется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rowspan</w:t>
      </w:r>
      <w:r>
        <w:rPr>
          <w:rFonts w:ascii="Arial" w:hAnsi="Arial" w:cs="Arial"/>
          <w:color w:val="333333"/>
        </w:rPr>
        <w:t> у 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&lt;td&gt;</w:t>
      </w:r>
      <w:r>
        <w:rPr>
          <w:rFonts w:ascii="Arial" w:hAnsi="Arial" w:cs="Arial"/>
          <w:color w:val="333333"/>
        </w:rPr>
        <w:t> или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&lt;th&gt;</w:t>
      </w:r>
      <w:r>
        <w:rPr>
          <w:rFonts w:ascii="Arial" w:hAnsi="Arial" w:cs="Arial"/>
          <w:color w:val="333333"/>
        </w:rPr>
        <w:t>.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ячейке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rowspan</w:t>
      </w:r>
      <w:r>
        <w:rPr>
          <w:rFonts w:ascii="Arial" w:hAnsi="Arial" w:cs="Arial"/>
          <w:color w:val="333333"/>
        </w:rPr>
        <w:t> со значением 2, то она как бы «растягивается» на следующую строку. При этом ячейка, которая была под «растянутой» отодвигается в своей же строке вправо, что добавляет в таблицу лишний столбец. Удалив ячейку, которая была под «растянутой», мы избавимся от этого столбца.</w:t>
      </w:r>
    </w:p>
    <w:p w:rsidR="00C3592D" w:rsidRDefault="00C3592D" w:rsidP="00C3592D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растягивать ячейку одновременно и по вертикали, и по горизонтали. Для этого нужно задать ячейке два атрибута: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rowspan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colspan</w:t>
      </w:r>
      <w:r>
        <w:rPr>
          <w:rFonts w:ascii="Arial" w:hAnsi="Arial" w:cs="Arial"/>
          <w:color w:val="333333"/>
        </w:rPr>
        <w:t>. Вытеснение соседних ячеек будет происходить так же, как и при обычном объединении ячеек.</w:t>
      </w:r>
    </w:p>
    <w:p w:rsidR="001E3AB5" w:rsidRPr="00C3592D" w:rsidRDefault="001E3AB5" w:rsidP="00C3592D">
      <w:pPr>
        <w:rPr>
          <w:szCs w:val="20"/>
        </w:rPr>
      </w:pPr>
    </w:p>
    <w:sectPr w:rsidR="001E3AB5" w:rsidRPr="00C3592D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7B2" w:rsidRDefault="00DA77B2" w:rsidP="006E159F">
      <w:r>
        <w:separator/>
      </w:r>
    </w:p>
  </w:endnote>
  <w:endnote w:type="continuationSeparator" w:id="0">
    <w:p w:rsidR="00DA77B2" w:rsidRDefault="00DA77B2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7B2" w:rsidRDefault="00DA77B2" w:rsidP="006E159F">
      <w:r>
        <w:separator/>
      </w:r>
    </w:p>
  </w:footnote>
  <w:footnote w:type="continuationSeparator" w:id="0">
    <w:p w:rsidR="00DA77B2" w:rsidRDefault="00DA77B2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35CF"/>
    <w:multiLevelType w:val="multilevel"/>
    <w:tmpl w:val="2DA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5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267732"/>
    <w:multiLevelType w:val="multilevel"/>
    <w:tmpl w:val="396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1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8F07C8"/>
    <w:multiLevelType w:val="multilevel"/>
    <w:tmpl w:val="677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7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8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6A63156"/>
    <w:multiLevelType w:val="multilevel"/>
    <w:tmpl w:val="F9F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1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2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3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D86870"/>
    <w:multiLevelType w:val="multilevel"/>
    <w:tmpl w:val="A0D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7">
    <w:nsid w:val="4CF51D68"/>
    <w:multiLevelType w:val="multilevel"/>
    <w:tmpl w:val="A80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9">
    <w:nsid w:val="5B470C90"/>
    <w:multiLevelType w:val="multilevel"/>
    <w:tmpl w:val="229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1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33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7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8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43">
    <w:nsid w:val="777520A1"/>
    <w:multiLevelType w:val="multilevel"/>
    <w:tmpl w:val="CF62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5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6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38"/>
  </w:num>
  <w:num w:numId="6">
    <w:abstractNumId w:val="25"/>
  </w:num>
  <w:num w:numId="7">
    <w:abstractNumId w:val="11"/>
  </w:num>
  <w:num w:numId="8">
    <w:abstractNumId w:val="30"/>
  </w:num>
  <w:num w:numId="9">
    <w:abstractNumId w:val="2"/>
  </w:num>
  <w:num w:numId="10">
    <w:abstractNumId w:val="35"/>
  </w:num>
  <w:num w:numId="11">
    <w:abstractNumId w:val="9"/>
  </w:num>
  <w:num w:numId="12">
    <w:abstractNumId w:val="26"/>
  </w:num>
  <w:num w:numId="13">
    <w:abstractNumId w:val="46"/>
  </w:num>
  <w:num w:numId="14">
    <w:abstractNumId w:val="45"/>
  </w:num>
  <w:num w:numId="15">
    <w:abstractNumId w:val="36"/>
  </w:num>
  <w:num w:numId="16">
    <w:abstractNumId w:val="42"/>
  </w:num>
  <w:num w:numId="17">
    <w:abstractNumId w:val="32"/>
  </w:num>
  <w:num w:numId="18">
    <w:abstractNumId w:val="44"/>
  </w:num>
  <w:num w:numId="19">
    <w:abstractNumId w:val="4"/>
  </w:num>
  <w:num w:numId="20">
    <w:abstractNumId w:val="28"/>
  </w:num>
  <w:num w:numId="21">
    <w:abstractNumId w:val="21"/>
  </w:num>
  <w:num w:numId="22">
    <w:abstractNumId w:val="22"/>
  </w:num>
  <w:num w:numId="23">
    <w:abstractNumId w:val="10"/>
  </w:num>
  <w:num w:numId="24">
    <w:abstractNumId w:val="17"/>
  </w:num>
  <w:num w:numId="25">
    <w:abstractNumId w:val="16"/>
  </w:num>
  <w:num w:numId="26">
    <w:abstractNumId w:val="20"/>
  </w:num>
  <w:num w:numId="27">
    <w:abstractNumId w:val="37"/>
  </w:num>
  <w:num w:numId="28">
    <w:abstractNumId w:val="31"/>
  </w:num>
  <w:num w:numId="29">
    <w:abstractNumId w:val="33"/>
  </w:num>
  <w:num w:numId="30">
    <w:abstractNumId w:val="41"/>
  </w:num>
  <w:num w:numId="31">
    <w:abstractNumId w:val="12"/>
  </w:num>
  <w:num w:numId="32">
    <w:abstractNumId w:val="5"/>
  </w:num>
  <w:num w:numId="33">
    <w:abstractNumId w:val="15"/>
  </w:num>
  <w:num w:numId="34">
    <w:abstractNumId w:val="34"/>
  </w:num>
  <w:num w:numId="35">
    <w:abstractNumId w:val="23"/>
  </w:num>
  <w:num w:numId="36">
    <w:abstractNumId w:val="18"/>
  </w:num>
  <w:num w:numId="37">
    <w:abstractNumId w:val="40"/>
  </w:num>
  <w:num w:numId="38">
    <w:abstractNumId w:val="39"/>
  </w:num>
  <w:num w:numId="39">
    <w:abstractNumId w:val="6"/>
  </w:num>
  <w:num w:numId="40">
    <w:abstractNumId w:val="13"/>
  </w:num>
  <w:num w:numId="41">
    <w:abstractNumId w:val="8"/>
  </w:num>
  <w:num w:numId="42">
    <w:abstractNumId w:val="19"/>
  </w:num>
  <w:num w:numId="43">
    <w:abstractNumId w:val="27"/>
  </w:num>
  <w:num w:numId="44">
    <w:abstractNumId w:val="43"/>
  </w:num>
  <w:num w:numId="45">
    <w:abstractNumId w:val="0"/>
  </w:num>
  <w:num w:numId="46">
    <w:abstractNumId w:val="29"/>
  </w:num>
  <w:num w:numId="47">
    <w:abstractNumId w:val="2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A548C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26B38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0430E"/>
    <w:rsid w:val="00617435"/>
    <w:rsid w:val="00637747"/>
    <w:rsid w:val="006601A5"/>
    <w:rsid w:val="00670BF2"/>
    <w:rsid w:val="0067505D"/>
    <w:rsid w:val="006771DA"/>
    <w:rsid w:val="00696117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922F2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462FA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143C5"/>
    <w:rsid w:val="00B211E9"/>
    <w:rsid w:val="00B355D4"/>
    <w:rsid w:val="00B45B00"/>
    <w:rsid w:val="00B50765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3592D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A77B2"/>
    <w:rsid w:val="00DB5B2B"/>
    <w:rsid w:val="00DD12F0"/>
    <w:rsid w:val="00DD3C04"/>
    <w:rsid w:val="00DF5AFE"/>
    <w:rsid w:val="00E0575C"/>
    <w:rsid w:val="00E126BA"/>
    <w:rsid w:val="00E17A66"/>
    <w:rsid w:val="00E311E7"/>
    <w:rsid w:val="00E40AC2"/>
    <w:rsid w:val="00E636F1"/>
    <w:rsid w:val="00E6687A"/>
    <w:rsid w:val="00E8099D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85C83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5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A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48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A5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922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9312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615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2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97972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2002155153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031C8-29AD-4428-9E59-029BCC34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10</cp:revision>
  <cp:lastPrinted>2019-12-27T05:08:00Z</cp:lastPrinted>
  <dcterms:created xsi:type="dcterms:W3CDTF">2021-08-26T00:18:00Z</dcterms:created>
  <dcterms:modified xsi:type="dcterms:W3CDTF">2021-08-27T04:56:00Z</dcterms:modified>
</cp:coreProperties>
</file>